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232C1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232C1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  <w:r w:rsidR="00780F71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232C1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780F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80F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780F71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инвестиции, извършени от ВиК оператора през 2020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  </w:t>
      </w:r>
    </w:p>
    <w:p w:rsidR="00780F71" w:rsidRPr="00780F71" w:rsidRDefault="00780F71" w:rsidP="00780F7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521/ 09.11.202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Информация за изменение на бюджета на Община Иваново за трето     тримесечие на 2021 год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522/ 10.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0F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на Община Иваново за 2021 год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№524/ 11.11.202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left="705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№5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36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изменение в Списъка на общинските жилища на територията на Община Иваново за 2021 г., приет с Решение № 223 на Общински съвет Иваново по Протокол № 21/21.01.2021 г.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525/ 11.11.202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(с.о.) „Помпена станция“, с. Пиргово, общ. Иваново, обл. Русе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№527/ 15.11.202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Участие на Община Иваново като партньор в изпълнение на проектно предложение „За бъдещо развитие на община Иваново“ с Бенефициент Център „Динамика“ – Русе по Процедура BG05SFOP001-2.025 за предоставяне на безвъзмездна финансова помощ чрез подбор на проектни предложения с наименование „Повишаване на гражданското участие“ в процесите на изпълнение и мониторинг на политики и законодателство“.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528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17.11.202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Последваща оценка за изпълнението на Общинския план за развитие на Община Иваново 2014-2020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530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22.11.202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Допълнително възнаграждение за постигнати резултати на кметове в община Иваново.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780F71" w:rsidRPr="00780F71" w:rsidRDefault="00780F71" w:rsidP="00780F71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53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22.1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10.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допълнително възнаграждение на Кмета на Община Иваново за постигнати резултати.</w:t>
      </w:r>
    </w:p>
    <w:p w:rsidR="00780F71" w:rsidRPr="00780F71" w:rsidRDefault="00780F71" w:rsidP="00780F71">
      <w:pPr>
        <w:spacing w:after="0" w:line="240" w:lineRule="auto"/>
        <w:ind w:left="2545" w:firstLine="28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780F71" w:rsidRPr="00780F71" w:rsidRDefault="00780F71" w:rsidP="00780F71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534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.2021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11.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78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80F71" w:rsidRPr="00780F71" w:rsidRDefault="00780F71" w:rsidP="0078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780F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355</w:t>
      </w:r>
    </w:p>
    <w:p w:rsidR="00780F71" w:rsidRPr="00780F71" w:rsidRDefault="00780F71" w:rsidP="00780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780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ВиК-18-9/01.03.2021 г. Областният управител на област Русе и Председател на Асоциацията по ВиК на обособената територия, обслужвана от „Водоснабдяване и канализация“, Общински съвет Иваново РЕШИ:</w:t>
      </w:r>
    </w:p>
    <w:p w:rsidR="00780F71" w:rsidRPr="00780F71" w:rsidRDefault="00780F71" w:rsidP="00780F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360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приема като активи публична общинска собственост следните инвестиции, извършени от „Водоснабдяване и канализация“ ООД – Русе през 20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на обща стойност 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736 284,36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</w:rPr>
        <w:t xml:space="preserve"> лв. (седемстотин тридесет и шест хиляди двеста осемдесет и четири лева и тридесет и шест стотинки)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без ДДС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80F71" w:rsidRPr="00780F71" w:rsidRDefault="00780F71" w:rsidP="0078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АЦ Ф80 и Ф60 с ПЕВП Ф90мм и 9 бр. СВО ф25мм по ул. "Царевец", с. Пиргово, общ. Иваново, въведен в експлоатация с Разрешение за ползване № ДК-07-Р-48/07.08.2020 г., на стойност 47153,56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21, с. Пиргово, общ. Иваново, въведен в експлоатация с Разрешение за ползване № ДК-07-Р-48/07.08.2020 г., на стойност 1001,01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ф25мм по ул. "Царевец" № 19, с. Пиргово, общ.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Иваново, въведен в експлоатация с Разрешение за ползване № ДК-07-Р-48/07.08.2020 г. на стойност 1083,69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14, с. Пиргово, общ. Иваново, въведен в експлоатация с Разрешение за ползване № ДК-07-Р-48/07.08.2020 г. на стойност 729,94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17, с. Пиргово, общ. Иваново, въведен в експлоатация с Разрешение за ползване № ДК-07-Р-48/07.08.2020 г. на стойност 1091,44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15, с. Пиргово, общ. Иваново, въведен в експлоатация с Разрешение за ползване № ДК-07-Р-48/07.08.2020 г. на стойност 1302,47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13, с. Пиргово, общ. Иваново, въведен в експлоатация с Разрешение за ползване № ДК-07-Р-48/07.08.2020 г.  на стойност 986,87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12, с. Пиргово, общ. Иваново, въведен в експлоатация с Разрешение за ползване № ДК-07-Р-48/07.08.2020 г. на стойност 1013,86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11, с. Пиргово, общ. Иваново, въведен в експлоатация с Разрешение за ползване № ДК-07-Р-48/07.08.2020 г. на стойност 1095,71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№9, с. Пиргово, общ. Иваново, въведен в експлоатация с Разрешение за ползване № ДК-07-Р-48/07.08.2020 г. на стойност 1177,67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АЦ Ф80 и Ф60 с ПЕВП Ф90мм и СВО по ул. "Царевец", с. Пиргово, общ. Иваново, въведен в експлоатация с Разрешение за ползване № ДК-07-Р-48/07.08.2020 г. на стойност 25263,97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29, с. Пиргово, общ. Иваново, въведен в експлоатация с Разрешение за ползване № ДК-07-Р-48/07.08.2020 г. на стойност 1133,09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28, с. Пиргово, общ. Иваново, въведен в експлоатация с Разрешение за ползване № ДК-07-Р-48/07.08.2020 г. на стойност 699,07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27, с. Пиргово, общ. Иваново, въведен в експлоатация с Разрешение за ползване № ДК-07-Р-48/07.08.2020 г. на стойност 988,22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26, с. Пиргово, общ. Иваново II етап, въведен в експлоатация с Разрешение за ползване № ДК-07-Р-48/07.08.2020 г.,на стойност 686,71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25, с. Пиргово, общ. Иваново, въведен в експлоатация с Разрешение за ползване № ДК-07-Р-48/07.08.2020 г. на стойност 1527,63 лв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"Царевец" № 24, с. Пиргово, общ. Иваново, въведен в експлоатация с Разрешение за ползване № ДК-07-Р-48/07.08.2020 г. на стойност 873,45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ф25мм по ул. "Царевец" №22, с. Пиргово, общ.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Иваново, въведен в експлоатация с Разрешение за ползване № ДК-07-Р-48/07.08.2020 г. на стойност 928,28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Ф100мм с ПЕВП Ф110/16 по ул. "Цар Калоян", ул. "Пиргос", ул. "Хан Аспарух", ул. "Цар Борис I", с. Пиргово, община Иваново, въведен в експлоатация с Разрешение за ползване № ДК-07-Р-49/07.08.2020 г., на стойност 97081,65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"Цар Борис I" №4, с. Пиргово, община Иваново, въведен в експлоатация с Разрешение за ползване № ДК-07-Р-49/07.08.2020 г., на стойност 943,48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№12, с. Пиргово, община Иваново, въведен в експлоатация с Разрешение за ползване № ДК-07-Р-49/07.08.2020 г., на стойност 475,67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№9, с. Пиргово, община Иваново, въведен в експлоатация с Разрешение за ползване № ДК-07-Р-49/07.08.2020 г., на стойност 581,1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№10, с. Пиргово, община Иваново, въведен в експлоатация с Разрешение за ползване № ДК-07-Р-49/07.08.2020 г., на стойност 1054,72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 7, с. Пиргово, община Иваново, въведен в експлоатация с Разрешение за ползване № ДК-07-Р-49/07.08.2020 г., на стойност 691,6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 5, с. Пиргово, община Иваново, въведен в експлоатация с Разрешение за ползване № ДК-07-Р-49/07.08.2020 г., на стойност 556,32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 8Б, с. Пиргово, община Иваново, въведен в експлоатация с Разрешение за ползване № ДК-07-Р-49/07.08.2020 г., на стойност 974,85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"Хан Аспарух" №8А, с. Пиргово, община Иваново, въведен в експлоатация с Разрешение за ползване № ДК-07-Р-49/07.08.2020 г., на стойност 963,89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"Цар Симеон" №22, с. Пиргово, община Иваново, въведен в експлоатация с Разрешение за ползване № ДК-07-Р-49/07.08.2020 г., на стойност 807,54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Ф25 мм по ул. "Цар Калоян" № 1, с. Пиргово, община Иваново, въведен в експлоатация с Разрешение за ползване № ДК-07-Р-49/07.08.2020 г.,  на стойност 553,23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Ф60 с ПЕВП Ф90/10 и прилежащите СВО с ПЕВП Ф25мм по ул ."Митко Палаузов“, в с. Иваново, община Иваново, въведен в експлоатация с Разрешение за ползване № ДК-07-Р-66/14.10.2020 г., на стойност 49439,28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29, в с. Иваново, общ. Иваново, въведен в експлоатация с Разрешение за ползване № ДК-07-Р-66/14.10.2020 г., на стойност 416,26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Ф25мм по ул. "Митко Палаузов“ № 27, в с. Иваново, общ. Иваново, въведен в експлоатация с Разрешение за ползване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№ ДК-07-Р-66/14.10.2020 г., на стойност 123,24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34, в с. Иваново, общ. Иваново, въведен в експлоатация с Разрешение за ползване № ДК-07-Р-66/14.10.2020 г., на стойност 722,64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25, в с. Иваново, общ. Иваново, въведен в експлоатация с Разрешение за ползване № ДК-07-Р-66/14.10.2020 г., на стойност 436,55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32, в с. Иваново, общ. Иваново, въведен в експлоатация с Разрешение за ползване № ДК-07-Р-66/14.10.2020 г., на стойност 724,91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23, в с. Иваново, общ. Иваново, въведен в експлоатация с Разрешение за ползване № ДК-07-Р-66/14.10.2020 г., на стойност 406,45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30, в с. Иваново, общ. Иваново, въведен в експлоатация с Разрешение за ползване № ДК-07-Р-66/14.10.2020 г., на стойност 786,79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28, в с. Иваново, общ. Иваново, въведен в експлоатация с Разрешение за ползване № ДК-07-Р-66/14.10.2020 г., на стойност 724,17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21, в с. Иваново, общ. Иваново, въведен в експлоатация с Разрешение за ползване № ДК-07-Р-66/14.10.2020 г., на стойност 472,54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19, в с. Иваново, общ. Иваново, въведен в експлоатация с Разрешение за ползване № ДК-07-Р-66/14.10.2020 г., на стойност 331,94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26, в с. Иваново, общ. Иваново, въведен в експлоатация с Разрешение за ползване № ДК-07-Р-66/14.10.2020 г., на стойност 756,34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24, в с. Иваново, общ. Иваново, въведен в експлоатация на …, на стойност 723,78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№17, в с. Иваново, общ. Иваново, въведен в експлоатация с Разрешение за ползване № ДК-07-Р-66/14.10.2020 г., на стойност 69,89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22, в с. Иваново, общ. Иваново, въведен в експлоатация с Разрешение за ползване № ДК-07-Р-66/14.10.2020 г., на стойност 847,07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20, в с. Иваново, общ. Иваново, въведен в експлоатация с Разрешение за ползване № ДК-07-Р-66/14.10.2020 г., на стойност 875,07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13, в с. Иваново, общ. Иваново, въведен в експлоатация с Разрешение за ползване № ДК-07-Р-66/14.10.2020 г., на стойност 634,9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Ф25мм по ул. "Митко Палаузов“ № 18, в с. Иваново, общ. Иваново, въведен в експлоатация с Разрешение за ползване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№ ДК-07-Р-66/14.10.2020 г., на стойност 452,64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11, в с. Иваново, общ. Иваново, въведен в експлоатация с Разрешение за ползване № ДК-07-Р-66/14.10.2020 г., на стойност 552,98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"Никола Вапцаров“ № 1, в с. Иваново, общ. Иваново, въведен в експлоатация с Разрешение за ползване № ДК-07-Р-66/14.10.2020 г., на стойност 707,35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 9, в с. Иваново, общ. Иваново, въведен в експлоатация с Разрешение за ползване № ДК-07-Р-66/14.10.2020 г., на стойност 488,88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Ф25мм по ул. "Митко Палаузов“ №7, в с. Иваново, общ. Иваново, въведен в експлоатация с Разрешение за ползване № ДК-07-Р-66/14.10.2020 г., на стойност 469,84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PE Ф80 мм с ПЕВП тръби Ф 63/10 мм, между ул. Пенчо Славейков и ул. Васил Левски, с. Табачка, община Иваново, въведен в експлоатация на 16.09.2020 г., на стойност 678,49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Монтаж честотно управление FR-F840-00930-E2-60 Inverter 93A на ПА2 в ПС Божичен, с. Божичен, община Иваново, въведен в експлоатация на 29.10.2020 г., на стойност 5973,29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Реконструкция на водопровод Ф 150 мм етернит с тръба PVC - O Ф 160 PN 16, след НК Тръстеник, с. Тръстеник, община Иваново, въведен в експлоатация на 05.10.2020 г., на стойност 8997,56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Ф125 мм с ПЕВП тръби Ф140 мм, от суха камера НР Табачка до водомерен възел след НР Табачка, с. Табачка, община Иваново, въведен в експлоатация на 18.12.2020 г., на стойност 2069,34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Монтаж поплавков ниворегулатор Бермад 420 - WD - 6"-750-66-G-C-ISO16-EB BD К-Т в НР Пиргово - стар, с. Пиргово, община Иваново, въведен в експлоатация на 01.12.2020 г., на стойност 7148,96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Изграждане на система за управление и охрана по GSM мрежа на ПС Червен, с. Червен, община Иваново, въведен в експлоатация на 16.09.2020 г., на стойност 2880,55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Аварийна реконструкция на водопровод Ф80 АЦ с ПЕВП Ф90 по ул. "Васил Левски" с. Табачка, общ. Иваново, въведен в експлоатация на 17.09.2020г., на стойност 290288,07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75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20.07.2020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г., на стойност 509,93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89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20.07.2020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г., на стойност 652,42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"Христо Ботев " № 2 с. Табачка, 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20.07.2020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г.,  на стойност 1854,08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94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20.07.2020 г.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, на стойност 1108,46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85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20.07.2020 г.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, на стойност 477,85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77,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, на стойност 444,61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№73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509,93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86А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 1470,21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86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1140,76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71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, на стойност 330,47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84,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, на стойност 1120,00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69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419,00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"Стати Поп Христов " № 2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1129,19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67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600,11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65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572,61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 " № 82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1223,25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"Добрина Попхристова " № 2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701,52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Ф63 мм по ул. "Васил Левски" № 63 Училище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174,27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 мм по ул. "Васил Левски" № 78 с. Табачка общ. Иваново, въведен в експлоатация на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1223,64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76А, с. Табачка общ. 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1288,25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76,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982,02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74А,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1036,15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74,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1427,35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72,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359,13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57,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1271,17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№70,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575, 02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68,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766,05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66,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912,53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64,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835,92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62А,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642,52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62,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648,37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Ф25 мм по ул. "Васил Левски" № 55, с. Табачка общ. Иваново, въведен в експлоатация на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1157,55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60,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795,03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№56/ Фурна,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стойност 793,80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47А,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1927,66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51,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725,09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50,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1714,47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47,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1240,35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45,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1443,63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48,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1279,69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46,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492,82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43,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1063,65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"Георги Бенковски" № 1,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221,81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42,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1178,06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41,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1177,48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Ф32 мм по ул. "Васил Левски" № 39,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690,08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40, с. Табачка, 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826,78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37А,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920,66лв.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37,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стойност 1169,44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38, с. Табачка 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504,23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35А,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1110,37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36,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785,83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33, с. Табачка 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952,82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34, с. Табачка, 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556,49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31,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1140,26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32,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1446,35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29,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17.07.2020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на стойност 1334,75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30,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913,11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25А,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900,83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28,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522,21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26,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507,55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25,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1123,28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24,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431,69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23,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стойност 882,82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22,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611,06 лв. 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21,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901,82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"Баба Тонка" № 2, Кметство с. Табачка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1584,35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"Отец Паисий" № 1 /Здравна служба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519,63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2,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1011,11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Ф25 мм по ул. "Васил Левски" № 4, с. Табачка, общ. Иваново,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16.07.2020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на стойност 1111,43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Ремонт на ПС Червен - хлораторно помещение, въведен в експлоатация на </w:t>
      </w:r>
      <w:r w:rsidRPr="00780F71">
        <w:rPr>
          <w:rFonts w:ascii="Times New Roman" w:eastAsia="Times New Roman" w:hAnsi="Times New Roman" w:cs="Times New Roman"/>
          <w:color w:val="000000"/>
          <w:sz w:val="28"/>
          <w:szCs w:val="28"/>
        </w:rPr>
        <w:t>13.07.2020 г.,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  на стойност 1126,12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Реконструкция на водопровод Ф150мм етернит - н.з. с ПЕВП Ф160/10 и водопровод Ф80мм етернит - в.з. с ПЕВП Ф90/10 при кв.29, 30, 31 и кв.34 в посока от НР 140м3 към с. Нисово, община Иваново, въведен в експлоатация на 27.10.2020 г., на стойност 39726,24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10, с. Нисово, община Иваново, въведен в експлоатация на 27.10.2020 г., на стойност 422,63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„Пирин“ № 3, с. Нисово, община Иваново на стойност 250,32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14, с. Нисово, община Иваново, въведен в експлоатация на 27.10.2020 г.,  на стойност 250,53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„Хаджи Димитър“ № 28, с. Нисово, община Иваново, въведен в експлоатация на 27.10.2020 г., на стойност 270,49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„Хаджи Димитър“ № 15, с. Нисово, община Иваново, въведен в експлоатация на 27.10.2020 г., на стойност 254,82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16, с. Нисово, община Иваново, въведен в експлоатация на 27.10.2020 г., на стойност 254,81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18, с. Нисово, община Иваново, въведен в експлоатация на 27.10.2020 г., на стойност 252,46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3, с. Нисово, община Иваново, въведен в експлоатация на 27.10.2020 г.,  на стойност 250,88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5, с. Нисово, община Иваново, въведен в експлоатация на 27.10.2020 г.,  на стойност 249,92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9, с. Нисово, община Иваново, въведен в експлоатация на 27.10.2020 г., на стойност 248,71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20, с. Нисово, община Иваново, въведен в експлоатация на 27.10.2020 г.,  на стойност 247,88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13, с. Нисово, община Иваново, въведен в експлоатация на 27.10.2020 г., на стойност 379,72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„Шипка“ № 12 б, с. Нисово, община Иваново, въведен в експлоатация на 27.10.2020 г.,  на стойност 257,19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Монтаж на вертикална помпа GFOS-4930 CR15-14-2-A-F-A-E-HQQE 3Х400/690 Многостъпална, в ПС Никулчов кладенец, с. Щръклево, община Иваново, въведен в експлоатация на 22.12.2020 г., на стойност 7614,44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Ф150 манесман с ПЕВП Ф 125 от БПС 6 на ПС Красен 1, с. Красен, община Иваново, въведен в експлоатация на 27.11.2020 г., на стойност 2034,79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Реконструкция на шахта със смукатели и смукателни тръби към ПС Никулчов Кладенец, с. Щръклево, община Иваново, въведен в експлоатация на 10.11.2020 г., на стойност 6413,92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Реконструкция на водопровод Ф60мм етернит с ПЕВП Ф75 по ул. "Тодор Деков" в с. Красен, община Иваново, въведен в експлоатация на 27.11.2020 г., на стойност 10079,47 лв.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„Тодор Деков“ № 6А, с. Красен, община Иваново, въведен в експлоатация на 27.11.2020 г., на стойност 224,10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„Стара планина“ № 14, с. Красен, община Иваново, въведен в експлоатация на 27.11.2020 г., на стойност 241,35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„Тодор Деков“ № 8, с. Красен, община Иваново, въведен в експлоатация на 27.11.2020 г., на стойност 154,54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„Тодор Деков“ № 6, с. Красен, община Иваново, въведен в експлоатация на 27.11.2020 г., на стойност 218,67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тръби Ф 25 RC, по ул. „Тодор Деков“ № 4, с. Красен, община Иваново, въведен в експлоатация на 27.11.2020 г., на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стойност 224,42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RC, по ул. „Тодор Деков“ № 2, с. Красен, община Иваново, въведен в експлоатация на 27.11.2020 г., на стойност 224,73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80 мм на водопровод Ф90 мм етернит, по ул. „Христо Ботев“, ОК 301, с. Щръклево, община Иваново, въведен в експлоатация на 09.02.2020 г., на стойност 682,89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16 мм, по ул. „Магистрална“ № 15, с. Щръклево, община Иваново, въведен в експлоатация на 12.02.2020 г., на стойност 2383,27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мм, по ул. „Александър Стамболийски“ № 50, с. Щръклево, община Иваново, въведен в експлоатация на 06.03.2020 г., на стойност 390,65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клапа възвратна 100 мм на ПА 3 при ПС Красен 2, с. Красен, община Иваново, въведен в експлоатация на 11.05.2020 г., на стойност 211,26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мм, по ул. „Лом“  № 60, с. Щръклево, община Иваново, въведен в експлоатация на 20.05.2020 г., на стойност 341,07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80 мм на водопровод Ф 80 мм, на кръстовището на ул. „Ген. Кутинчев“ и ул. „Младост“, с. Щръклево, община Иваново, въведен в експлоатация на 08.07.2020 г., на стойност 702,00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 60 етернит с ПЕВП тръби Ф 75 мм, по ул. „Кирил и Методий“, с. Щръклево, община Иваново, въведен в експлоатация на 10.09.2020 г., на стойност 1587,67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мм, по ул. „Хан Крум“ № 4, с. Щръклево, община Иваново, въведен в експлоатация на 19.11.2020 г., на стойност 436,82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 50/10 ПЕ с ПЕВП тръби Ф 40/16 мм, по ул. „Клисура“, с. Червен, община Иваново, ЕТАП 2, въведен в експлоатация на 13.03.2020 г., на стойност 1740,28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Ф16 мм, по ул. „Клисура“ № 5, с. Червен, община Иваново, въведен в експлоатация на 13.03.2020 г на стойност 130,85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Ф25 мм и Ф16 мм, по ул. „Клисура“ № 1, с. Червен, Община Иваново, въведен в експлоатация на 11.03.2020 г., на стойност 250,14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 50/10 ПЕ с ПЕВП тръби Ф 40/16 мм, по ул. „Клисура“, с. Червен, община Иваново, ЕТАП 3, въведен в експлоатация на 16.07.2020 г., на стойност 1721,46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ПХ 70/80 мм на водопровод Ф 80 мм чугун, по ул. „Шести септември“ № 72, с. Тръстеник, община Иваново, въведен в експлоатация на 28.02.2020 г., на стойност 2260,42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Монтаж на СК 80 мм на водопровод Ф80 мм чугун, на ул. „Пенчо Славейков“ № 23, с. Табачка, община Иваново, въведен в експлоатация на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06.07.2020 г., на стойност 540,66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ПХ 70/80 мм на водопровод Ф60 мм етернит, по ул. „София“ № 21, с. Тръстеник, община Иваново, въведен в експлоатация на 24.08.2020 г., на стойност 998,47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40/16 и Ф 63/10, по ул. „Цар Иван Асен“ II № 32 към Читалище "Отец Паисий 1929", с. Мечка, община Иваново, въведен в експлоатация на 12.11.2020 г., на стойност 1432,25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ПХ 70/80 надз. по ул. „Руси Русев“ № 1, с. Кошов, община Иваново, въведен в експлоатация на 25.11.2020 г., на стойност 1067,65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80 мм в ПС Пиргово, с. Пиргово, община Иваново, въведен в експлоатация на 25.02.2020 г., на стойност 452,1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мм, по ул. „Гео Милев“ № 1, с. Тръстеник, община Иваново, въведен в експлоатация на 14.05.2020 г., на стойност 256,25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Реконструкция на водопровод Ф125 мм етернит с ПЕВП тръби Ф75 мм, по ул. „Хан Аспарух“ № 42, с. Кошов, община Иваново, въведен в експлоатация на 21.05.2020 г., на стойност 654,59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65 мм на водопровод Ф80 мм етернит, на ул. „Кокиче“ № 2, с. Мечка, община Иваново, въведен в експлоатация на 27.05.2020 г., на стойност 561,33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80 мм на водопровод Ф80 мм етернит, по ул. „Марица“ № 4, с. Червен, община Иваново, въведен в експлоатация на 19.06.2020 г., на стойност 538,46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Ф16 мм, по ул. „Патриарх Евтимий“ № 15, с. Тръстеник, община Иваново, въведен в експлоатация на 24.06.2020 г., на стойност 227,04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Ф16 мм, по ул. „Патриарх Евтимий“ № 17, с. Тръстеник, община Иваново, въведен в експлоатация на 24.06.2020 г., на стойност 188,73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водопровод Ф50/10 ПЕ с ПЕВП тръби Ф40/16 мм, по ул. „Преслав“, с. Пиргово, община Иваново, въведен в експлоатация на 22.07.2020 г., на стойност 423,51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25 мм, по ул. „Марица“ № 4, с. Пиргово, община Иваново, въведен в експлоатация на 05.08.2020 г., на стойност 553,44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СВО с ПЕВП тръби Ф 63/10, по ул. „Христо Ботев“ № 2, с. Иваново, община Иваново, въведен в експлоатация на 28.08.2020 г., на стойност 1076,04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Реконструкция на водопровод Ф 60 мм етернит с ПЕВП тръби Ф 32 мм, по ул. „Баба Тонка“ № 20, с. Червен, община Иваново, въведен в експлоатация на 02.10.2020 г., на стойност 641,39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СК 100 мм в НР 350м3 Пиргово, с. Пиргово, община Иваново, въведен в експлоатация на 28.10.2020 г., на стойност 314,81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Подмяна на СВО с ПЕВП тръби Ф 16 мм, по ул. „Васил Левски“ №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lastRenderedPageBreak/>
        <w:t>37, с. Тръстеник, община Иваново, въведен в експлоатация на 20.10.2020 г., на стойност 332,65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80 мм на водопровод Ф 80 мм чугун, по ул. „Шести септември“ № 72, с. Тръстеник, община Иваново, въведен в експлоатация на 28.02.2020 г., на стойност 332,78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100 мм в НР 350м3, с. Пиргово, община Иваново, въведен в експлоатация на 14.10.2020 г., на стойност 560,66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Монтаж на електронна везна за измерване на хлор в ПС Пиргово, с. Пиргово, община Иваново, въведен в експлоатация на 21.10.2020 г., на стойност 648,92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Подмяна на СК 200 мм в НР Пиргово, с. Пиргово, община Иваново, въведен в експлоатация на 11.12.2020 г., на стойност 671,32 лв.</w:t>
      </w:r>
    </w:p>
    <w:p w:rsidR="00780F71" w:rsidRPr="00780F71" w:rsidRDefault="00780F71" w:rsidP="00360E7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Монтаж на софтстартер ATS22 SOFT STARTER 32A 15KW в ПС Червен, с. Червен, община Иваново, въведен в експлоатация на 21.10.2020 г., на стойност 2402,09 лв.</w:t>
      </w:r>
    </w:p>
    <w:p w:rsidR="00780F71" w:rsidRPr="00780F71" w:rsidRDefault="00780F71" w:rsidP="00780F71">
      <w:pPr>
        <w:widowControl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Упълномощава и възлага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F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приетите по т. </w:t>
      </w:r>
      <w:r w:rsidRPr="00780F7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 да преминат в управление на Асоциацията по ВиК на обособената територия, обслужвана от „Водоснабдяване и канализация“ ООД – Русе за дейността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 xml:space="preserve">стопанисване, поддържане, експлоатация и предоставяне на ВиК услуги на потребителите, на инвестиции на обща стойност 736 284,36 лв. (седемстотин тридесет и шест хиляди двеста осемдесет и четири лева и тридесет и шест стотинки) без ДДС, финансирани от ВиК оператора през 2020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</w:t>
      </w:r>
      <w:r>
        <w:rPr>
          <w:rFonts w:ascii="Times New Roman" w:eastAsia="Times New Roman" w:hAnsi="Times New Roman" w:cs="Times New Roman"/>
          <w:sz w:val="28"/>
          <w:szCs w:val="28"/>
        </w:rPr>
        <w:t>обслужвана от „ВиК“ ООД – Русе.</w:t>
      </w:r>
    </w:p>
    <w:p w:rsidR="00780F71" w:rsidRPr="00780F71" w:rsidRDefault="00780F71" w:rsidP="00780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I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80F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и доп. ДВ бр. 58 от 2015 г.) и да подпише всички необходими документи за предаване на активите и </w:t>
      </w:r>
      <w:r w:rsidRPr="00780F71">
        <w:rPr>
          <w:rFonts w:ascii="Times New Roman" w:eastAsia="Times New Roman" w:hAnsi="Times New Roman" w:cs="Times New Roman"/>
          <w:sz w:val="28"/>
          <w:szCs w:val="28"/>
        </w:rPr>
        <w:t>последващо изпълнение на решението</w:t>
      </w:r>
      <w:r w:rsidRPr="00780F7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6840F3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356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 и чл. 125, ал.4 от Закона за публичните финанси, Общински съвет Иваново РЕШИ: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трето тримесечие на 20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232C1C" w:rsidRPr="00232C1C" w:rsidRDefault="00232C1C" w:rsidP="00232C1C">
      <w:pPr>
        <w:pStyle w:val="ab"/>
        <w:ind w:left="360"/>
        <w:jc w:val="both"/>
        <w:rPr>
          <w:sz w:val="28"/>
          <w:szCs w:val="28"/>
          <w:lang w:val="en-US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57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и т.8 от ЗМСМА, във връзка с чл.27 ал.4 и ал.5 от ЗМСМА, чл. 124 ал.1 и ал.2 и чл.127 ал.1 от Закона за публичните финанси,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бюджета, както следва: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F22C20" w:rsidRPr="00F22C20" w:rsidRDefault="00F22C20" w:rsidP="00360E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„Общи държавни служби“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6307 лв.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5201придобиване на компютри и хардуер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-   4040 лв.</w:t>
      </w:r>
    </w:p>
    <w:p w:rsidR="00F22C20" w:rsidRPr="00F22C20" w:rsidRDefault="00F22C20" w:rsidP="00360E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„Здравеопазване“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469 „Други дейности по здравеопазване“ Иваново</w:t>
      </w:r>
    </w:p>
    <w:p w:rsid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др.оборудване, машини и съоръжения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- 15952 лв.</w:t>
      </w:r>
    </w:p>
    <w:p w:rsidR="00F22C20" w:rsidRPr="00F22C20" w:rsidRDefault="00F22C20" w:rsidP="00360E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</w:t>
      </w:r>
      <w:r w:rsidRPr="00F22C2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Жил.строителство,  благоустойство,  ком. стопанство и опазване на околната среда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606 „Изграждане, ремонт и поддържане на улична мрежа“ Иваново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§ 5100 основен ремонт                                                               -         1 лв.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-     100 лв.</w:t>
      </w:r>
    </w:p>
    <w:p w:rsidR="00F22C20" w:rsidRPr="00F22C20" w:rsidRDefault="00F22C20" w:rsidP="00360E7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Функция „Култура, спорт, почивни дейности и религиозно дело“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759 „Други дейности по културата“ Иваново</w:t>
      </w:r>
    </w:p>
    <w:p w:rsidR="00F22C20" w:rsidRPr="00F22C20" w:rsidRDefault="00F22C20" w:rsidP="00F22C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5202 придобиване на сгради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+ 26400 лв.</w:t>
      </w:r>
    </w:p>
    <w:p w:rsidR="00F22C20" w:rsidRPr="00F22C20" w:rsidRDefault="00F22C20" w:rsidP="00F22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</w:t>
      </w:r>
    </w:p>
    <w:p w:rsidR="00F22C20" w:rsidRPr="00F22C20" w:rsidRDefault="00F22C20" w:rsidP="00360E7E">
      <w:pPr>
        <w:pStyle w:val="ab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F22C20">
        <w:rPr>
          <w:b/>
          <w:sz w:val="28"/>
          <w:szCs w:val="28"/>
        </w:rPr>
        <w:t>Променя и допълва поименния списък за капиталови разходи за 20</w:t>
      </w:r>
      <w:r w:rsidRPr="00F22C20">
        <w:rPr>
          <w:b/>
          <w:sz w:val="28"/>
          <w:szCs w:val="28"/>
          <w:lang w:val="en-US"/>
        </w:rPr>
        <w:t>21</w:t>
      </w:r>
      <w:r w:rsidRPr="00F22C20">
        <w:rPr>
          <w:b/>
          <w:sz w:val="28"/>
          <w:szCs w:val="28"/>
        </w:rPr>
        <w:t xml:space="preserve"> г ., както следва:</w:t>
      </w:r>
    </w:p>
    <w:p w:rsidR="00F22C20" w:rsidRPr="00F22C20" w:rsidRDefault="00F22C20" w:rsidP="00F22C20">
      <w:pPr>
        <w:pStyle w:val="ab"/>
        <w:rPr>
          <w:b/>
          <w:sz w:val="28"/>
          <w:szCs w:val="28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095"/>
        <w:gridCol w:w="851"/>
        <w:gridCol w:w="850"/>
        <w:gridCol w:w="851"/>
        <w:gridCol w:w="850"/>
        <w:gridCol w:w="851"/>
        <w:gridCol w:w="821"/>
        <w:gridCol w:w="567"/>
        <w:gridCol w:w="1021"/>
      </w:tblGrid>
      <w:tr w:rsidR="00F22C20" w:rsidRPr="00F22C20" w:rsidTr="00F22C20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F22C20" w:rsidRPr="00F22C20" w:rsidTr="00F22C20">
        <w:trPr>
          <w:cantSplit/>
          <w:trHeight w:val="190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2C20" w:rsidRPr="00F22C20" w:rsidRDefault="00F22C20" w:rsidP="00F22C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Функция  Общи държавни служби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-4040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 „Общинска адвинистрация“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-4040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Компютърни конфигурации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-4040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Функция  „Здравеопазване </w:t>
            </w: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79502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-15952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 „Други дейности по 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79502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10048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-15952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Оборудване на стоматоголични кабинети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73502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-14702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Климатични системи – 2 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-1250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Функция 06 Жил.строителство, благоустойство, ком.стопанст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67509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67408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-101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67509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67408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-101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Автобусна спирка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-100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улична мрежа в общ. Иваново: с. Щръклево – ул. “Розова долина“ от ОТ 268 до ОТ 216, с.Щръклево, общ.Иваново, обл. Русе“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58909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Функция </w:t>
            </w:r>
            <w:r w:rsidRPr="00F2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</w:t>
            </w: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Култура, спорт, почивни дейности и религиозно дело“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+26400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 „Други дейности по културата“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+26400</w:t>
            </w:r>
          </w:p>
        </w:tc>
      </w:tr>
      <w:tr w:rsidR="00F22C20" w:rsidRPr="00F22C20" w:rsidTr="00F22C20">
        <w:trPr>
          <w:cantSplit/>
          <w:trHeight w:val="26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20" w:rsidRPr="00F22C20" w:rsidRDefault="00F22C20" w:rsidP="00F2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Многофункционален център за устойчиво промотиране и ползване на културното и природно наследство, открита сцена, благоустрояване на прилежащата територия и трафопост в ПИ 32095.165.7,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F22C20" w:rsidRPr="00F22C20" w:rsidRDefault="00F22C20" w:rsidP="00F22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22C2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+26400</w:t>
            </w:r>
          </w:p>
        </w:tc>
      </w:tr>
    </w:tbl>
    <w:p w:rsidR="00F22C20" w:rsidRPr="00F22C20" w:rsidRDefault="00F22C20" w:rsidP="00F2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91D8D" w:rsidRPr="001C55A4" w:rsidRDefault="00F91D8D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58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 (ЗМСМА), чл. 42, ал. 2 от Закона за общинската собственост (ЗОС) и чл. 12, ал. 3 от Наредба № 13 за условията и реда за установяване на жилищни нужди, настаняване под наем и продажба на жилища - общинска собственост, Общински съвет Иваново РЕШИ:</w:t>
      </w:r>
    </w:p>
    <w:p w:rsidR="00F22C20" w:rsidRPr="00F22C20" w:rsidRDefault="00F22C20" w:rsidP="00F22C2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 да бъде изменен Списъка с общинските жилища на територията на Община Иваново за 2021 г.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приет с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Решение №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223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по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Протокол №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 г.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 съвет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като от същия се изключат следните: </w:t>
      </w:r>
    </w:p>
    <w:p w:rsidR="00F22C20" w:rsidRPr="00F22C20" w:rsidRDefault="00F22C20" w:rsidP="00F22C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Къща за туризъм – масивна двуетажна сграда със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застроена площ от 112 кв.м, изградена в УПИ XI-общ. в  кв. 41 по регулационния план на с. Пиргово, община Иваново, област Русе, за който има съставен Акт за частна общинска собственост № 2025/08.11.2021 г.</w:t>
      </w:r>
    </w:p>
    <w:p w:rsidR="00F22C20" w:rsidRPr="00F22C20" w:rsidRDefault="00F22C20" w:rsidP="00F22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</w:p>
    <w:p w:rsidR="00F22C20" w:rsidRPr="00F22C20" w:rsidRDefault="00F22C20" w:rsidP="00F22C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Масивна двуетажна жилищна сграда с идентификатор № 32095.1.772.1 и застроена площ от 60 кв.м, изградена в УПИ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кв. 18 по регулационния план на с. Иваново, област Русе, с административен адрес: ул.“Христо Ботев“ № 3. </w:t>
      </w:r>
    </w:p>
    <w:p w:rsidR="00F22C20" w:rsidRPr="00F22C20" w:rsidRDefault="00F22C20" w:rsidP="00F22C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         </w:t>
      </w:r>
    </w:p>
    <w:p w:rsidR="00BD1DD1" w:rsidRPr="00BD1DD1" w:rsidRDefault="00BD1DD1" w:rsidP="00BD1DD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59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F22C20" w:rsidRPr="00F22C20" w:rsidRDefault="00F22C20" w:rsidP="00F2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находящ се в с.о. „Помпена станция“, с. Пиргово, общ. Иваново, обл. Русе, представляващ застроен поземлен имот с идентификатор 56397.2.21 по кадастралната карта и кадастралните регистри, одобрени със Заповед № РД-18-10/23.05.2014 г. на ИД на АГКК, изменени на 13.04.2017 г., административен адрес: ул. „Рибарска“ № 13, за който е образуван УПИ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IV-21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2, с площ от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710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трайно предназначение на територията: урбанизирана, начин на трайно ползване: ниско застрояване (до 10 м), при граници и съседи: имоти с идентификатори 56397.2.27,  56397.2.18, 56397.2.33, 56397.2.12, предмет на АЧОС № 1522/27.03.2017 г. Предмет на разпореждане е само земята, не и изградената в имота сграда.</w:t>
      </w:r>
    </w:p>
    <w:p w:rsidR="00F22C20" w:rsidRPr="00F22C20" w:rsidRDefault="00F22C20" w:rsidP="00F2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пределя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24 200,00 лв. (двадесет и четири хиляди и двеста лева)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F22C20" w:rsidRPr="00F22C20" w:rsidRDefault="00F22C20" w:rsidP="00F2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</w:t>
      </w: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пределя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F22C20" w:rsidRPr="00F22C20" w:rsidRDefault="00F22C20" w:rsidP="00F2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 30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:rsidR="00F22C20" w:rsidRPr="00F22C20" w:rsidRDefault="00F22C20" w:rsidP="00F22C2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91D8D" w:rsidRDefault="00F91D8D" w:rsidP="00F91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№360</w:t>
      </w:r>
    </w:p>
    <w:p w:rsidR="00F22C20" w:rsidRPr="00F22C20" w:rsidRDefault="00F22C20" w:rsidP="00F22C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22C20" w:rsidRPr="00F22C20" w:rsidRDefault="00F22C20" w:rsidP="00F2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 и чл. 27, ал. 3 от ЗМСМА и във връзка с Насоките за кандидатстване по Процедура BG05SFOP001-2.025 - „Повишаване на гражданското участие в процесите на изпълнение и мониторинг на политики и законодателство“ по Оперативна програма „Добро управление“, Общински съвет Иваново РЕШИ:</w:t>
      </w:r>
    </w:p>
    <w:p w:rsidR="00F22C20" w:rsidRPr="00F22C20" w:rsidRDefault="00F22C20" w:rsidP="00F2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C20" w:rsidRPr="00F22C20" w:rsidRDefault="00F22C20" w:rsidP="00F22C2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като партньор в изпълнение на проектно предложение „За бъдещо развитие на община Иваново“ с Бенефициент Център „Динамика“ – Русе по Процедура </w:t>
      </w:r>
      <w:r w:rsidRPr="00F22C2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BG05SFOP001-2.025 </w:t>
      </w: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предоставяне на безвъзмездна финансова помощ чрез подбор на проектни предложения с наименование „Повишаване на гражданското участие в процесите на изпълнение и мониторинг на политики и законодателство“ по Оперативна програма „Добро управление“.</w:t>
      </w:r>
    </w:p>
    <w:p w:rsidR="00F22C20" w:rsidRPr="00F22C20" w:rsidRDefault="00F22C20" w:rsidP="00986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22C2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Препис от Решението да се връчи на Кмета на Община Иваново за сведение и изпълнение.</w:t>
      </w:r>
    </w:p>
    <w:p w:rsidR="002E2F14" w:rsidRPr="002E2F14" w:rsidRDefault="002E2F14" w:rsidP="002E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232C1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61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вр. с чл. 27, ал. 3 от Закона за местното самоуправление и местната администрация (ЗМСМА), във вр. с чл. 34 от Закона за регионалното развитие (ЗРР), Общински съвет Иваново РЕШИ: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1. </w:t>
      </w:r>
      <w:r w:rsidRPr="009863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Последваща оценка на Общинския план за развитие на Община Иваново 2014 – 2020 г.</w:t>
      </w:r>
    </w:p>
    <w:p w:rsidR="0098639B" w:rsidRPr="0098639B" w:rsidRDefault="0098639B" w:rsidP="0098639B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9863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осъществяването на всички дейности, необходими за правилното и законосъобразно изпълнение на решението.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E2F14" w:rsidRDefault="002E2F14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62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7 и ал. 2, във връзка с чл. 27, ал. 4 и 5 от Закона за местното самоуправление и местната администрация, Общински съвет Иваново РЕШИ:</w:t>
      </w:r>
    </w:p>
    <w:p w:rsidR="0098639B" w:rsidRPr="0098639B" w:rsidRDefault="0098639B" w:rsidP="0098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8639B" w:rsidRPr="0098639B" w:rsidRDefault="0098639B" w:rsidP="0098639B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1.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II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целодневни детски градини и домашен социален патронаж“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се създава нова ал. 6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чл. 23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със следния текст:</w:t>
      </w:r>
    </w:p>
    <w:p w:rsidR="0098639B" w:rsidRPr="0098639B" w:rsidRDefault="0098639B" w:rsidP="0098639B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„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 xml:space="preserve">(6)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За децата в задължително предучилищно образование за периода на учебната година такси по ал. 1 не се дължат. За останалото време от годината, таксите се заплащат съгласно разпоредбите на настоящия раздел.“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2.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 от действащата Наредба № 1 за определянето и администрирането на местните такси и цени на услуги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30, ал. 1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 правят следните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изменения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        „ 1. Удостоверение за наследници: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– срок за изпълнение 24 часа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Припознаване на дете/ след съставяне на акта за раждане/: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- 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срок 3 месеца след съобщаване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такса</w:t>
      </w:r>
    </w:p>
    <w:p w:rsidR="0098639B" w:rsidRPr="0098639B" w:rsidRDefault="0098639B" w:rsidP="0098639B">
      <w:pPr>
        <w:tabs>
          <w:tab w:val="left" w:pos="8955"/>
        </w:tabs>
        <w:suppressAutoHyphens/>
        <w:autoSpaceDN w:val="0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на другия родител, ако той е известен, на детето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              не се дължи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ако е навършило 14 г., както и на Дирекция                                    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15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„Социално подпомагане“ по настоящ адрес на детето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                                                                  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3. Удостоверение за идентичност на имена: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обикновена услуга срок за изпълнение 24 часа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98639B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>4. Удостоверение, че не е съставен акт за раждане или акт за смърт: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обикновена услуга срок за изпълнение 24 часа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3.00 лв./бр.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бърза услуга – срок за изпълнение 6 часа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5. Удостоверение за семейно положение: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обикновена услуга срок за изпълнение 24 часа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бърза услуга – срок за изпълнение 6 часа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6. Удостоверение за родствени връзки: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срок за изпълнение 24 часа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6 часа  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7. За всички други видове удостоверения по искане на граждани: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обикновена услуга срок за изпълнение 24 часа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бърза услуга – срок за изпълнение 6 часа 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8. За издаване на различни видове удостоверения за постоянен и /или настоящ адрес: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обикновена услуга срок за изпълнение 24 часа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бърза услуга – срок за изпълнение 6 часа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8.00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3.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 от Наредба № 1 за определянето и администрирането на местните такси и цени на услуги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30, ал. 1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,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т. 10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 изменя, както следва:</w:t>
      </w:r>
    </w:p>
    <w:p w:rsidR="0098639B" w:rsidRPr="0098639B" w:rsidRDefault="0098639B" w:rsidP="0098639B">
      <w:pPr>
        <w:tabs>
          <w:tab w:val="left" w:pos="100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„ 10. Заверка на документи по гражданско състояние за чужбина: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обикновена услуга срок за изпълнение 24 часа     10.00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4.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30, ал. 1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,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т. 12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се изменя,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„12. Издаване на удостоверение за сключване на брак от български гражданин в чужбина: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6.00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5.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административни услуги“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15 на чл. 30, ал. 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се отменя.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§ 6.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16 на чл. 30, ал. 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се изменя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буква „б“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tabs>
          <w:tab w:val="left" w:pos="8313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„б/ изнесен ритуал                                                                     200.00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превоз на покойника до гробищния парк                        40.00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превоз от лечебно заведение до дома                                0. 80 лв./км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покойника“.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7.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административни услуги“ след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30, ал. 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създават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нови точки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17. Издаване на удостоверение за родените от майката деца: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бърза услуга – срок за изпълнение 6 часа                    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18. Издаване на многоезично извлечение от акт за гражданско състояние: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бърза услуга – срок за изпълнение 6 часа                    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19. Издаване на препис-извлечение от акт за смърт за втори и следващ път: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7 дни              4.00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20. Издаване на удостоверение за сключен граждански брак  - дубликат: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lastRenderedPageBreak/>
        <w:t xml:space="preserve"> бърза услуга – срок за изпълнение 6 часа                    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21. Издаване на препис от семеен регистър, воден до 1978 г.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       </w:t>
      </w:r>
    </w:p>
    <w:p w:rsidR="0098639B" w:rsidRPr="0098639B" w:rsidRDefault="0098639B" w:rsidP="00360E7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за първа страница                                                    4.00 лв./бр.</w:t>
      </w:r>
    </w:p>
    <w:p w:rsidR="0098639B" w:rsidRPr="0098639B" w:rsidRDefault="0098639B" w:rsidP="00360E7E">
      <w:pPr>
        <w:widowControl w:val="0"/>
        <w:numPr>
          <w:ilvl w:val="0"/>
          <w:numId w:val="5"/>
        </w:numPr>
        <w:tabs>
          <w:tab w:val="left" w:pos="65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за всяка следваща страница                                 2.00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бърза услуга – срок за изпълнение 6 часа                </w:t>
      </w:r>
    </w:p>
    <w:p w:rsidR="0098639B" w:rsidRPr="0098639B" w:rsidRDefault="0098639B" w:rsidP="00360E7E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за първа страница                                                    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   -    за всяка следваща страница                                   2.00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22. Издаване на удостоверение за снабдяване на чужд гражданин с документ за сключване на граждански брак в РБългария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 6.00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23. Издаване на удостоверение за правно ограничение: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   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бърза услуга – срок за изпълнение 6 часа                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24. Издаване на удостоверение за вписване в регистъра на населението: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обикновена услуга срок за изпълнение 24 часа    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4.00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бърза услуга – срок за изпълнение 6 часа               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8.00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25. Издаване на удостоверение за раждане – дубликат      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5.00 лв./бр.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26. Издаване на заверен препис или копие от личен регистрационен картон или страница от семейния регистър на населението                                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val="en-US"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2.00лв./бр.“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val="en-US"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8.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административни услуги“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т. 2, 3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4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31, ал. 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изменят,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ab/>
        <w:t>„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2. За издаване на дубликат на удостоверение за категория на туристически обект се събира такса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3. За изработване на нова табела от категорийната символика при захабяване на издадената се събира такса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4. За вписване на настъпили промени в обстоятелствата в Националния туристически регистър относно регистрираните лица, както и за категоризираните туристически обекти се събира такса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съгласно Тарифа за таксите, които се събират по Закона за туризма.“</w:t>
      </w: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9.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чл. 31, ал. 1, т. 5 се изменя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„5.Разрешително за таксиметров превоз на пътници и холограмни стикери за автомобилите: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– срок за изпълнение 7 дни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20.00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3 дни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30.00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10.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чл. 31, ал. 1, т. 6 се изменя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lastRenderedPageBreak/>
        <w:t xml:space="preserve">„6. Дубликат на разрешително за таксиметров превоз на пътници  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– срок за изпълнение 7 дни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6.00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3 дни 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10.00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11.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чл. 31, ал. 1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се създава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нова т. 7,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„7. За регистриране на места за настаняване клас „В“ – апартаменти за гости и стаи за гости се събират такси съгласно Тарифа за таксите, които се събират по Закона за туризма.“</w:t>
      </w: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§ 12.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чл. 31, ал. 1 се създава нова т. 8,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„8. Издаване на разрешително за ползването на плувен басейн през летния сезон: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обикновена услуга – срок за изпълнение 14 дни – 50.00 лв. / 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ind w:left="1515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</w:pPr>
    </w:p>
    <w:p w:rsidR="0098639B" w:rsidRPr="0098639B" w:rsidRDefault="0098639B" w:rsidP="0098639B">
      <w:pPr>
        <w:suppressAutoHyphens/>
        <w:autoSpaceDN w:val="0"/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13.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III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административни услуги“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31, ал. 2, т. 2 се изменя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„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2. Удостоверение за платен данък върху наследствата: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обикновена услуга – срок за изпълнение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7 дни               5.00 лв./бр.</w:t>
      </w:r>
    </w:p>
    <w:p w:rsidR="0098639B" w:rsidRPr="0098639B" w:rsidRDefault="0098639B" w:rsidP="00360E7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бърза услуга – срок за изпълнение 1 ден                      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10.00 лв./бр.“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14.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В Глава трета „Цени на неуредени със закон услуги и права оказвани или предоставяни от общината на физически или юридически лица“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т. 3 буква „а“ на чл. 57 се отменя.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15.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Глава втора „Местни такси“,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 нова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1.11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365"/>
        <w:gridCol w:w="1774"/>
        <w:gridCol w:w="1676"/>
        <w:gridCol w:w="1548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на изпълнение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Такса</w:t>
            </w:r>
          </w:p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скица за недвижим имот в урбанизирана територия от кадастралните карти и регистри на територията на общината – обикновена услуга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7 дни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16.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Глава втора „Местни такси“,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 нова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1.12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Издаване на скица за недвижим имот в урбанизирана територия от </w:t>
            </w: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кадастралните карти и регистри на територията на общината – бърза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ден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17.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Глава втора „Местни такси“,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 нова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1.13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скица за недвижим имот в неурбанизирана територия от кадастралните карти и регистри на територията на общината – обикновена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18.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Глава втора „Местни такси“,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 нова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1.14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скица за недвижим имот в неурбанизирана територия от кадастралните карти и регистри на територията на общината – бърза услуга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§ 19.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Глава втора „Местни такси“,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 на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 създава нова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т. 4.4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 w:eastAsia="zh-CN"/>
        </w:rPr>
        <w:t>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Такса</w:t>
            </w:r>
          </w:p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Процедура за одобряване на ПУП на основание чл. 135а, ал. 1 от ЗУТ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дни</w:t>
            </w:r>
          </w:p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120.00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shd w:val="clear" w:color="auto" w:fill="00FF00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20.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технически услуги“ 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т. 5.1. и т.5.2.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на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36 се изменят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както следва: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  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Такса</w:t>
            </w:r>
          </w:p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Цялостна процедура по одобряване на ПУП- ПП, ПЗ, ПР, ИПР, ИПУР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регулация  - до 3 имота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90.00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-“-                   - над 3 имота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120.00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21.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услуги“, в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т. 17 на чл. 36 се създава нова т. 17.1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Попълване на сграда/сгради в поземлен имот по чл. 74 от Наредба № РД-02-20-5/15.12.2016 г. за съдържанието, създаването и поддържането на кадастралната карта и кадастралните регистри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обект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22.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чл. 36,  т. 10.1 се изменя, като следва:   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проект по чл. 148, ал. 2 във връзка с чл. 147, ал. 1, във връзка с чл. 153, ал. 1 от ЗУТ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обект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23.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36, т. 10.2 се отменя изцяло.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24.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98639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/>
        </w:rPr>
        <w:t>чл. 36, се създава нова т. 10.15</w:t>
      </w:r>
      <w:r w:rsidRPr="009863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256"/>
        <w:gridCol w:w="1701"/>
        <w:gridCol w:w="1747"/>
        <w:gridCol w:w="1513"/>
      </w:tblGrid>
      <w:tr w:rsidR="0098639B" w:rsidRPr="0098639B" w:rsidTr="00140E3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Издаване на разрешение по чл. 147а, ал. 1 от ЗУТ за промяна на предназначението на сгради или на самостоятелни обекти в сгради без извършване на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дни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обект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100.00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§ 25.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Глава втора „Местни такси“, Раздел 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IV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„Такси за технически услуги“, в </w:t>
      </w: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чл. 36, т. 25 се изменя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W w:w="9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0"/>
        <w:gridCol w:w="1701"/>
        <w:gridCol w:w="1592"/>
      </w:tblGrid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на изпълнение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Такса 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лева</w:t>
            </w: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8639B" w:rsidRPr="0098639B" w:rsidTr="00140E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Заверка на данъчна декларация – служебна страница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дни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9B" w:rsidRPr="0098639B" w:rsidRDefault="0098639B" w:rsidP="009863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63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се дължи</w:t>
            </w:r>
          </w:p>
        </w:tc>
      </w:tr>
    </w:tbl>
    <w:p w:rsidR="0098639B" w:rsidRPr="0098639B" w:rsidRDefault="0098639B" w:rsidP="0098639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§ 26. В Преходни и заключителни разпоредби се създава нов § 9</w:t>
      </w:r>
      <w:r w:rsidRPr="0098639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както следва:</w:t>
      </w:r>
    </w:p>
    <w:p w:rsidR="0098639B" w:rsidRPr="0098639B" w:rsidRDefault="0098639B" w:rsidP="0098639B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98639B" w:rsidRPr="0098639B" w:rsidRDefault="0098639B" w:rsidP="0098639B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98639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„§9. Разпоредбата на чл. 23, ал. 6 влиза в сила, считано от 01.12.2021г.“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 “за”, 0 гласа “против” и 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ал.1, т.5 и ал.2 и чл.27, ал.3 от Закона за местното самоуправление и местна администрация, във връзка с чл.4, ал.5 от Постановление №67 от 14 април 2010 г. за заплатите в бюджетните организации и дейности и чл.19, т.1 от Вътрешните правила за заплатите за служителите по трудово правоотношение за които не се прилага чл.107а от Кодекса на труда в Община Иваново, Общински съвет Иваново РЕШИ: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9863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допълнително възнаграждение в размер на една месечна основна заплата за постигнати резултати за периода 01.01.2021 г. – 30.09.2021 г. на кметовете на населените места в Община Иваново, което да бъде изплатено през месец 11.2021 г., както следва:</w:t>
      </w:r>
    </w:p>
    <w:p w:rsidR="0098639B" w:rsidRPr="0098639B" w:rsidRDefault="0098639B" w:rsidP="009863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1.1. Цветелина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Кмет на кметство Щръклево;</w:t>
      </w:r>
    </w:p>
    <w:p w:rsidR="0098639B" w:rsidRPr="0098639B" w:rsidRDefault="0098639B" w:rsidP="009863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1.2.Атанас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Атанасов – Кмет на кметство Тръстеник;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1.3.Стефан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Барбуков – Кмет на кметство Пиргово;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1.4.Николай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Димков – Кмет на кметство Сваленик;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1.5.Йорданка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урова – Кмет на кметство Красен.</w:t>
      </w:r>
    </w:p>
    <w:p w:rsidR="0098639B" w:rsidRPr="0098639B" w:rsidRDefault="0098639B" w:rsidP="009863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8639B" w:rsidRPr="0098639B" w:rsidRDefault="0098639B" w:rsidP="00360E7E">
      <w:pPr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9863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8639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D1DD1" w:rsidRDefault="00BD1DD1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№364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863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5 и т. 23 и чл.27, ал.3 от ЗМСМА,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(за служителите по трудово правоотношение за което не се прилага чл.107а от Кодекса на труда), Общински съвет Иваново РЕШИ:</w:t>
      </w:r>
    </w:p>
    <w:p w:rsidR="0098639B" w:rsidRPr="0098639B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1B75" w:rsidRPr="001223F0" w:rsidRDefault="0098639B" w:rsidP="009863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допълнително възнаграждение в размер на една и половина месечна основна заплата за постигнати резултати за периода 01.01.2021 г. – 30.09.2021 г. на Георги </w:t>
      </w:r>
      <w:r w:rsidR="00800BD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986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Миланов - кмет на Община Иваново, което да бъде изплатено през месец ноември 2021 г.  </w:t>
      </w:r>
    </w:p>
    <w:sectPr w:rsidR="00411B75" w:rsidRPr="001223F0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20" w:rsidRDefault="00F22C20" w:rsidP="00862727">
      <w:pPr>
        <w:spacing w:after="0" w:line="240" w:lineRule="auto"/>
      </w:pPr>
      <w:r>
        <w:separator/>
      </w:r>
    </w:p>
  </w:endnote>
  <w:endnote w:type="continuationSeparator" w:id="0">
    <w:p w:rsidR="00F22C20" w:rsidRDefault="00F22C20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22C20" w:rsidRDefault="00F22C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DE">
          <w:rPr>
            <w:noProof/>
          </w:rPr>
          <w:t>27</w:t>
        </w:r>
        <w:r>
          <w:fldChar w:fldCharType="end"/>
        </w:r>
      </w:p>
    </w:sdtContent>
  </w:sdt>
  <w:p w:rsidR="00F22C20" w:rsidRDefault="00F22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20" w:rsidRDefault="00F22C20" w:rsidP="00862727">
      <w:pPr>
        <w:spacing w:after="0" w:line="240" w:lineRule="auto"/>
      </w:pPr>
      <w:r>
        <w:separator/>
      </w:r>
    </w:p>
  </w:footnote>
  <w:footnote w:type="continuationSeparator" w:id="0">
    <w:p w:rsidR="00F22C20" w:rsidRDefault="00F22C20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4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32C1C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973CA"/>
    <w:rsid w:val="007C2EB7"/>
    <w:rsid w:val="007C3B61"/>
    <w:rsid w:val="007D1C58"/>
    <w:rsid w:val="007F6648"/>
    <w:rsid w:val="00800BDE"/>
    <w:rsid w:val="0081332E"/>
    <w:rsid w:val="00817880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64B37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53238"/>
    <w:rsid w:val="00F75115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0CF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FBDC-0071-49C1-A3E6-02D2E38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8840</Words>
  <Characters>50391</Characters>
  <Application>Microsoft Office Word</Application>
  <DocSecurity>0</DocSecurity>
  <Lines>419</Lines>
  <Paragraphs>118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2021-11-30T11:20:00Z</cp:lastPrinted>
  <dcterms:created xsi:type="dcterms:W3CDTF">2021-11-30T11:21:00Z</dcterms:created>
  <dcterms:modified xsi:type="dcterms:W3CDTF">2021-11-30T11:21:00Z</dcterms:modified>
</cp:coreProperties>
</file>