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C2" w:rsidRDefault="00784CC2" w:rsidP="00784CC2">
      <w:pPr>
        <w:jc w:val="center"/>
        <w:rPr>
          <w:b/>
          <w:u w:val="single"/>
        </w:rPr>
      </w:pPr>
      <w:r w:rsidRPr="00C72481">
        <w:rPr>
          <w:b/>
          <w:u w:val="single"/>
        </w:rPr>
        <w:t>О  Б  Щ  И  Н  А     И  В  А  Н  О  В  О</w:t>
      </w:r>
    </w:p>
    <w:p w:rsidR="00784CC2" w:rsidRDefault="00784CC2" w:rsidP="00784CC2">
      <w:pPr>
        <w:jc w:val="center"/>
        <w:rPr>
          <w:b/>
          <w:u w:val="single"/>
        </w:rPr>
      </w:pPr>
    </w:p>
    <w:p w:rsidR="00784CC2" w:rsidRDefault="00784CC2" w:rsidP="00784CC2">
      <w:pPr>
        <w:jc w:val="center"/>
        <w:rPr>
          <w:b/>
        </w:rPr>
      </w:pPr>
      <w:r>
        <w:rPr>
          <w:b/>
        </w:rPr>
        <w:t>О  Б  Я  В  Я  В  А   К  О  Н  К  У  Р  С</w:t>
      </w:r>
    </w:p>
    <w:p w:rsidR="00784CC2" w:rsidRDefault="00784CC2" w:rsidP="00784CC2">
      <w:pPr>
        <w:ind w:firstLine="708"/>
        <w:jc w:val="both"/>
        <w:rPr>
          <w:b/>
        </w:rPr>
      </w:pPr>
    </w:p>
    <w:p w:rsidR="00784CC2" w:rsidRPr="00AF02AF" w:rsidRDefault="00784CC2" w:rsidP="00784CC2">
      <w:pPr>
        <w:ind w:firstLine="708"/>
        <w:jc w:val="both"/>
      </w:pPr>
      <w:r w:rsidRPr="00AF02AF">
        <w:t>На основание чл. 44, ал. 1, т. 3 и ал. 2 от Закона за местното самоуправление и местната</w:t>
      </w:r>
      <w:r w:rsidR="00FA3213">
        <w:t xml:space="preserve"> администрация (ЗМСМА), чл. 10а</w:t>
      </w:r>
      <w:r w:rsidRPr="00AF02AF">
        <w:t>,</w:t>
      </w:r>
      <w:r w:rsidRPr="00AF02AF">
        <w:rPr>
          <w:lang w:val="be-BY"/>
        </w:rPr>
        <w:t xml:space="preserve"> </w:t>
      </w:r>
      <w:r w:rsidRPr="00AF02AF">
        <w:t>във връзка с чл.10, ал.1 и ал.2 от Закона за държавния служител (ЗДСл), чл. 13, ал. 1,  във връзка с чл.4, ал.1 от Наредбата за провеждане на конкурсите и подбора при мобилност на държавни служители (</w:t>
      </w:r>
      <w:proofErr w:type="spellStart"/>
      <w:r w:rsidRPr="00AF02AF">
        <w:t>НПКПМДСл</w:t>
      </w:r>
      <w:proofErr w:type="spellEnd"/>
      <w:r w:rsidRPr="00AF02AF">
        <w:t>)</w:t>
      </w:r>
    </w:p>
    <w:p w:rsidR="00784CC2" w:rsidRDefault="00784CC2" w:rsidP="00784CC2">
      <w:pPr>
        <w:jc w:val="both"/>
        <w:rPr>
          <w:lang w:val="en-US"/>
        </w:rPr>
      </w:pPr>
    </w:p>
    <w:p w:rsidR="00784CC2" w:rsidRDefault="00784CC2" w:rsidP="00784CC2">
      <w:pPr>
        <w:jc w:val="center"/>
        <w:rPr>
          <w:b/>
        </w:rPr>
      </w:pPr>
      <w:r w:rsidRPr="006D00B0">
        <w:rPr>
          <w:b/>
        </w:rPr>
        <w:t>ОБЯВЯВАМ КОНКУРС</w:t>
      </w:r>
    </w:p>
    <w:p w:rsidR="00784CC2" w:rsidRDefault="00784CC2" w:rsidP="00784CC2">
      <w:pPr>
        <w:rPr>
          <w:b/>
        </w:rPr>
      </w:pPr>
    </w:p>
    <w:p w:rsidR="00784CC2" w:rsidRDefault="00784CC2" w:rsidP="00784CC2">
      <w:pPr>
        <w:rPr>
          <w:b/>
        </w:rPr>
      </w:pPr>
      <w:r>
        <w:rPr>
          <w:b/>
        </w:rPr>
        <w:t>ЗА ДЛЪЖНОСТТА: „ГЛАВЕН СЧЕТОВОДИТЕЛ”  В ДИРЕКЦИЯ „АДМИНИСТРАТИВНО ПРАВНО ОБСЛУЖВАНЕ,</w:t>
      </w:r>
      <w:r>
        <w:rPr>
          <w:b/>
          <w:lang w:val="en-US"/>
        </w:rPr>
        <w:t xml:space="preserve"> </w:t>
      </w:r>
      <w:r>
        <w:rPr>
          <w:b/>
        </w:rPr>
        <w:t>ФИНАНСИ И УПРАВЛЕНИЕ НА СОБСТВЕНОСТТА</w:t>
      </w:r>
      <w:r w:rsidRPr="007525EB">
        <w:rPr>
          <w:b/>
        </w:rPr>
        <w:t xml:space="preserve">” </w:t>
      </w:r>
      <w:r>
        <w:rPr>
          <w:b/>
        </w:rPr>
        <w:t>– 1 щатна бройка.</w:t>
      </w:r>
    </w:p>
    <w:p w:rsidR="00784CC2" w:rsidRDefault="00784CC2" w:rsidP="00784CC2">
      <w:pPr>
        <w:jc w:val="both"/>
      </w:pPr>
      <w:r>
        <w:t>І. Минималните и специфични изисквания, предвидени в нормативните актове за заемане на длъжността са:</w:t>
      </w:r>
    </w:p>
    <w:p w:rsidR="00784CC2" w:rsidRDefault="00784CC2" w:rsidP="00784CC2">
      <w:pPr>
        <w:jc w:val="both"/>
      </w:pPr>
      <w:r>
        <w:t>1. Образователна степен – бакалавър;</w:t>
      </w:r>
    </w:p>
    <w:p w:rsidR="00784CC2" w:rsidRDefault="00784CC2" w:rsidP="00784CC2">
      <w:pPr>
        <w:jc w:val="both"/>
      </w:pPr>
      <w:r>
        <w:t>2. Професионална област – икономика;</w:t>
      </w:r>
    </w:p>
    <w:p w:rsidR="00784CC2" w:rsidRDefault="00784CC2" w:rsidP="00784CC2">
      <w:pPr>
        <w:jc w:val="both"/>
      </w:pPr>
      <w:r>
        <w:t>3. Професионален опит – 3 години;</w:t>
      </w:r>
    </w:p>
    <w:p w:rsidR="00784CC2" w:rsidRDefault="00784CC2" w:rsidP="00784CC2">
      <w:pPr>
        <w:jc w:val="both"/>
        <w:rPr>
          <w:lang w:val="en-US"/>
        </w:rPr>
      </w:pPr>
      <w:r>
        <w:t xml:space="preserve">4. Минимален ранг – </w:t>
      </w:r>
      <w:r>
        <w:rPr>
          <w:lang w:val="en-US"/>
        </w:rPr>
        <w:t>I</w:t>
      </w:r>
      <w:r>
        <w:t>V-ти младши.</w:t>
      </w:r>
    </w:p>
    <w:p w:rsidR="00784CC2" w:rsidRDefault="00784CC2" w:rsidP="00784CC2">
      <w:pPr>
        <w:jc w:val="both"/>
      </w:pPr>
      <w:r>
        <w:t>5. Кандидатите трябва да отговарят на условията по чл.18, т.1, б.“а“ и  б.“б“ и т.2 от Закона за счетоводството, а именно:</w:t>
      </w:r>
    </w:p>
    <w:p w:rsidR="00784CC2" w:rsidRDefault="00784CC2" w:rsidP="00784CC2">
      <w:pPr>
        <w:jc w:val="both"/>
      </w:pPr>
      <w:r>
        <w:t xml:space="preserve">5.1. </w:t>
      </w:r>
      <w:proofErr w:type="spellStart"/>
      <w:proofErr w:type="gramStart"/>
      <w:r w:rsidRPr="00EC11D9">
        <w:rPr>
          <w:color w:val="000000"/>
          <w:lang w:val="en"/>
        </w:rPr>
        <w:t>да</w:t>
      </w:r>
      <w:proofErr w:type="spellEnd"/>
      <w:proofErr w:type="gram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имат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придобита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задължителна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минимална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степен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на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завършено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образование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съответстващ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към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него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действителен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стаж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по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специалността</w:t>
      </w:r>
      <w:proofErr w:type="spellEnd"/>
      <w:r w:rsidRPr="00EC11D9">
        <w:rPr>
          <w:color w:val="000000"/>
          <w:lang w:val="en"/>
        </w:rPr>
        <w:t xml:space="preserve">, </w:t>
      </w:r>
      <w:proofErr w:type="spellStart"/>
      <w:r w:rsidRPr="00EC11D9">
        <w:rPr>
          <w:color w:val="000000"/>
          <w:lang w:val="en"/>
        </w:rPr>
        <w:t>както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следва</w:t>
      </w:r>
      <w:proofErr w:type="spellEnd"/>
      <w:r w:rsidRPr="00EC11D9">
        <w:rPr>
          <w:color w:val="000000"/>
          <w:lang w:val="en"/>
        </w:rPr>
        <w:t>:</w:t>
      </w:r>
    </w:p>
    <w:p w:rsidR="00784CC2" w:rsidRPr="00EC11D9" w:rsidRDefault="00784CC2" w:rsidP="00784CC2">
      <w:pPr>
        <w:jc w:val="both"/>
      </w:pPr>
      <w:r>
        <w:tab/>
      </w:r>
      <w:r w:rsidRPr="00EC11D9">
        <w:rPr>
          <w:color w:val="000000"/>
          <w:lang w:val="en"/>
        </w:rPr>
        <w:t xml:space="preserve">а) </w:t>
      </w:r>
      <w:proofErr w:type="spellStart"/>
      <w:proofErr w:type="gramStart"/>
      <w:r w:rsidRPr="00EC11D9">
        <w:rPr>
          <w:color w:val="000000"/>
          <w:lang w:val="en"/>
        </w:rPr>
        <w:t>висше</w:t>
      </w:r>
      <w:proofErr w:type="spellEnd"/>
      <w:proofErr w:type="gram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счетоводно-икономическо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образование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стаж</w:t>
      </w:r>
      <w:proofErr w:type="spellEnd"/>
      <w:r w:rsidRPr="00EC11D9">
        <w:rPr>
          <w:color w:val="000000"/>
          <w:lang w:val="en"/>
        </w:rPr>
        <w:t xml:space="preserve"> в </w:t>
      </w:r>
      <w:proofErr w:type="spellStart"/>
      <w:r w:rsidRPr="00EC11D9">
        <w:rPr>
          <w:color w:val="000000"/>
          <w:lang w:val="en"/>
        </w:rPr>
        <w:t>областта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на</w:t>
      </w:r>
      <w:proofErr w:type="spellEnd"/>
      <w:r w:rsidRPr="00EC11D9">
        <w:rPr>
          <w:color w:val="000000"/>
          <w:lang w:val="en"/>
        </w:rPr>
        <w:t xml:space="preserve"> </w:t>
      </w:r>
      <w:r>
        <w:rPr>
          <w:color w:val="000000"/>
        </w:rPr>
        <w:t>счетоводството</w:t>
      </w:r>
      <w:r w:rsidRPr="00EC11D9">
        <w:rPr>
          <w:color w:val="000000"/>
          <w:lang w:val="en"/>
        </w:rPr>
        <w:t xml:space="preserve">, </w:t>
      </w:r>
      <w:proofErr w:type="spellStart"/>
      <w:r w:rsidRPr="00EC11D9">
        <w:rPr>
          <w:color w:val="000000"/>
          <w:lang w:val="en"/>
        </w:rPr>
        <w:t>външния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вътрешния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одит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финансовата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инспекция</w:t>
      </w:r>
      <w:proofErr w:type="spellEnd"/>
      <w:r w:rsidRPr="00EC11D9">
        <w:rPr>
          <w:color w:val="000000"/>
          <w:lang w:val="en"/>
        </w:rPr>
        <w:t xml:space="preserve">, </w:t>
      </w:r>
      <w:proofErr w:type="spellStart"/>
      <w:r w:rsidRPr="00EC11D9">
        <w:rPr>
          <w:color w:val="000000"/>
          <w:lang w:val="en"/>
        </w:rPr>
        <w:t>данъчните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ревизии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или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като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преподавател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по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счетоводство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контрол</w:t>
      </w:r>
      <w:proofErr w:type="spellEnd"/>
      <w:r w:rsidRPr="00EC11D9">
        <w:rPr>
          <w:color w:val="000000"/>
          <w:lang w:val="en"/>
        </w:rPr>
        <w:t xml:space="preserve">, </w:t>
      </w:r>
      <w:proofErr w:type="spellStart"/>
      <w:r w:rsidRPr="00EC11D9">
        <w:rPr>
          <w:color w:val="000000"/>
          <w:lang w:val="en"/>
        </w:rPr>
        <w:t>съответно</w:t>
      </w:r>
      <w:proofErr w:type="spellEnd"/>
      <w:r w:rsidRPr="00EC11D9">
        <w:rPr>
          <w:color w:val="000000"/>
          <w:lang w:val="en"/>
        </w:rPr>
        <w:t>:</w:t>
      </w:r>
    </w:p>
    <w:p w:rsidR="00784CC2" w:rsidRPr="00EC11D9" w:rsidRDefault="00784CC2" w:rsidP="00784CC2">
      <w:pPr>
        <w:ind w:firstLine="1155"/>
        <w:jc w:val="both"/>
        <w:textAlignment w:val="center"/>
        <w:rPr>
          <w:color w:val="000000"/>
          <w:lang w:val="en"/>
        </w:rPr>
      </w:pPr>
      <w:proofErr w:type="spellStart"/>
      <w:proofErr w:type="gramStart"/>
      <w:r w:rsidRPr="00EC11D9">
        <w:rPr>
          <w:color w:val="000000"/>
          <w:lang w:val="en"/>
        </w:rPr>
        <w:t>аа</w:t>
      </w:r>
      <w:proofErr w:type="spellEnd"/>
      <w:proofErr w:type="gramEnd"/>
      <w:r w:rsidRPr="00EC11D9">
        <w:rPr>
          <w:color w:val="000000"/>
          <w:lang w:val="en"/>
        </w:rPr>
        <w:t xml:space="preserve">) </w:t>
      </w:r>
      <w:proofErr w:type="spellStart"/>
      <w:r w:rsidRPr="00EC11D9">
        <w:rPr>
          <w:color w:val="000000"/>
          <w:lang w:val="en"/>
        </w:rPr>
        <w:t>при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магистърска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степен</w:t>
      </w:r>
      <w:proofErr w:type="spellEnd"/>
      <w:r w:rsidRPr="00EC11D9">
        <w:rPr>
          <w:color w:val="000000"/>
          <w:lang w:val="en"/>
        </w:rPr>
        <w:t xml:space="preserve"> - </w:t>
      </w:r>
      <w:proofErr w:type="spellStart"/>
      <w:r w:rsidRPr="00EC11D9">
        <w:rPr>
          <w:color w:val="000000"/>
          <w:lang w:val="en"/>
        </w:rPr>
        <w:t>две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години</w:t>
      </w:r>
      <w:proofErr w:type="spellEnd"/>
      <w:r w:rsidRPr="00EC11D9">
        <w:rPr>
          <w:color w:val="000000"/>
          <w:lang w:val="en"/>
        </w:rPr>
        <w:t>;</w:t>
      </w:r>
    </w:p>
    <w:p w:rsidR="00784CC2" w:rsidRPr="00EC11D9" w:rsidRDefault="00784CC2" w:rsidP="00784CC2">
      <w:pPr>
        <w:ind w:firstLine="1155"/>
        <w:jc w:val="both"/>
        <w:textAlignment w:val="center"/>
        <w:rPr>
          <w:color w:val="000000"/>
          <w:lang w:val="en"/>
        </w:rPr>
      </w:pPr>
      <w:proofErr w:type="spellStart"/>
      <w:proofErr w:type="gramStart"/>
      <w:r w:rsidRPr="00EC11D9">
        <w:rPr>
          <w:color w:val="000000"/>
          <w:lang w:val="en"/>
        </w:rPr>
        <w:t>бб</w:t>
      </w:r>
      <w:proofErr w:type="spellEnd"/>
      <w:proofErr w:type="gramEnd"/>
      <w:r w:rsidRPr="00EC11D9">
        <w:rPr>
          <w:color w:val="000000"/>
          <w:lang w:val="en"/>
        </w:rPr>
        <w:t xml:space="preserve">) </w:t>
      </w:r>
      <w:proofErr w:type="spellStart"/>
      <w:r w:rsidRPr="00EC11D9">
        <w:rPr>
          <w:color w:val="000000"/>
          <w:lang w:val="en"/>
        </w:rPr>
        <w:t>при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бакалавърска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степен</w:t>
      </w:r>
      <w:proofErr w:type="spellEnd"/>
      <w:r w:rsidRPr="00EC11D9">
        <w:rPr>
          <w:color w:val="000000"/>
          <w:lang w:val="en"/>
        </w:rPr>
        <w:t xml:space="preserve"> - </w:t>
      </w:r>
      <w:proofErr w:type="spellStart"/>
      <w:r w:rsidRPr="00EC11D9">
        <w:rPr>
          <w:color w:val="000000"/>
          <w:lang w:val="en"/>
        </w:rPr>
        <w:t>три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години</w:t>
      </w:r>
      <w:proofErr w:type="spellEnd"/>
      <w:r w:rsidRPr="00EC11D9">
        <w:rPr>
          <w:color w:val="000000"/>
          <w:lang w:val="en"/>
        </w:rPr>
        <w:t>;</w:t>
      </w:r>
    </w:p>
    <w:p w:rsidR="00784CC2" w:rsidRDefault="00784CC2" w:rsidP="00784CC2">
      <w:pPr>
        <w:ind w:firstLine="1155"/>
        <w:jc w:val="both"/>
        <w:textAlignment w:val="center"/>
        <w:rPr>
          <w:color w:val="000000"/>
        </w:rPr>
      </w:pPr>
      <w:proofErr w:type="spellStart"/>
      <w:proofErr w:type="gramStart"/>
      <w:r w:rsidRPr="00EC11D9">
        <w:rPr>
          <w:color w:val="000000"/>
          <w:lang w:val="en"/>
        </w:rPr>
        <w:t>вв</w:t>
      </w:r>
      <w:proofErr w:type="spellEnd"/>
      <w:proofErr w:type="gramEnd"/>
      <w:r w:rsidRPr="00EC11D9">
        <w:rPr>
          <w:color w:val="000000"/>
          <w:lang w:val="en"/>
        </w:rPr>
        <w:t xml:space="preserve">) </w:t>
      </w:r>
      <w:proofErr w:type="spellStart"/>
      <w:r w:rsidRPr="00EC11D9">
        <w:rPr>
          <w:color w:val="000000"/>
          <w:lang w:val="en"/>
        </w:rPr>
        <w:t>при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степен</w:t>
      </w:r>
      <w:proofErr w:type="spellEnd"/>
      <w:r w:rsidRPr="00EC11D9">
        <w:rPr>
          <w:color w:val="000000"/>
          <w:lang w:val="en"/>
        </w:rPr>
        <w:t xml:space="preserve"> "</w:t>
      </w:r>
      <w:proofErr w:type="spellStart"/>
      <w:r w:rsidRPr="00EC11D9">
        <w:rPr>
          <w:color w:val="000000"/>
          <w:lang w:val="en"/>
        </w:rPr>
        <w:t>професионален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бакалавър</w:t>
      </w:r>
      <w:proofErr w:type="spellEnd"/>
      <w:r w:rsidRPr="00EC11D9">
        <w:rPr>
          <w:color w:val="000000"/>
          <w:lang w:val="en"/>
        </w:rPr>
        <w:t xml:space="preserve">" - 4 </w:t>
      </w:r>
      <w:proofErr w:type="spellStart"/>
      <w:r w:rsidRPr="00EC11D9">
        <w:rPr>
          <w:color w:val="000000"/>
          <w:lang w:val="en"/>
        </w:rPr>
        <w:t>години</w:t>
      </w:r>
      <w:proofErr w:type="spellEnd"/>
      <w:r w:rsidRPr="00EC11D9">
        <w:rPr>
          <w:color w:val="000000"/>
          <w:lang w:val="en"/>
        </w:rPr>
        <w:t>;</w:t>
      </w:r>
    </w:p>
    <w:p w:rsidR="00784CC2" w:rsidRPr="00EC11D9" w:rsidRDefault="00784CC2" w:rsidP="00784CC2">
      <w:pPr>
        <w:ind w:firstLine="709"/>
        <w:jc w:val="both"/>
        <w:textAlignment w:val="center"/>
        <w:rPr>
          <w:color w:val="000000"/>
        </w:rPr>
      </w:pPr>
      <w:r w:rsidRPr="00EC11D9">
        <w:rPr>
          <w:color w:val="000000"/>
          <w:lang w:val="en"/>
        </w:rPr>
        <w:t xml:space="preserve">б) </w:t>
      </w:r>
      <w:proofErr w:type="spellStart"/>
      <w:proofErr w:type="gramStart"/>
      <w:r w:rsidRPr="00EC11D9">
        <w:rPr>
          <w:color w:val="000000"/>
          <w:lang w:val="en"/>
        </w:rPr>
        <w:t>друго</w:t>
      </w:r>
      <w:proofErr w:type="spellEnd"/>
      <w:proofErr w:type="gram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висше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икономическо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образование</w:t>
      </w:r>
      <w:proofErr w:type="spellEnd"/>
      <w:r w:rsidRPr="00EC11D9">
        <w:rPr>
          <w:color w:val="000000"/>
          <w:lang w:val="en"/>
        </w:rPr>
        <w:t xml:space="preserve"> и 5 </w:t>
      </w:r>
      <w:proofErr w:type="spellStart"/>
      <w:r w:rsidRPr="00EC11D9">
        <w:rPr>
          <w:color w:val="000000"/>
          <w:lang w:val="en"/>
        </w:rPr>
        <w:t>години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стаж</w:t>
      </w:r>
      <w:proofErr w:type="spellEnd"/>
      <w:r w:rsidRPr="00EC11D9">
        <w:rPr>
          <w:color w:val="000000"/>
          <w:lang w:val="en"/>
        </w:rPr>
        <w:t xml:space="preserve"> в </w:t>
      </w:r>
      <w:proofErr w:type="spellStart"/>
      <w:r w:rsidRPr="00EC11D9">
        <w:rPr>
          <w:color w:val="000000"/>
          <w:lang w:val="en"/>
        </w:rPr>
        <w:t>областта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на</w:t>
      </w:r>
      <w:proofErr w:type="spellEnd"/>
      <w:r w:rsidRPr="00EC11D9">
        <w:rPr>
          <w:color w:val="000000"/>
          <w:lang w:val="en"/>
        </w:rPr>
        <w:t xml:space="preserve"> </w:t>
      </w:r>
      <w:r>
        <w:rPr>
          <w:color w:val="000000"/>
        </w:rPr>
        <w:t>счетоводството</w:t>
      </w:r>
      <w:r w:rsidRPr="00EC11D9">
        <w:rPr>
          <w:color w:val="000000"/>
          <w:lang w:val="en"/>
        </w:rPr>
        <w:t xml:space="preserve">, </w:t>
      </w:r>
      <w:proofErr w:type="spellStart"/>
      <w:r w:rsidRPr="00EC11D9">
        <w:rPr>
          <w:color w:val="000000"/>
          <w:lang w:val="en"/>
        </w:rPr>
        <w:t>външния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вътрешния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одит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финансовата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инспекция</w:t>
      </w:r>
      <w:proofErr w:type="spellEnd"/>
      <w:r w:rsidRPr="00EC11D9">
        <w:rPr>
          <w:color w:val="000000"/>
          <w:lang w:val="en"/>
        </w:rPr>
        <w:t xml:space="preserve">, </w:t>
      </w:r>
      <w:proofErr w:type="spellStart"/>
      <w:r w:rsidRPr="00EC11D9">
        <w:rPr>
          <w:color w:val="000000"/>
          <w:lang w:val="en"/>
        </w:rPr>
        <w:t>данъчните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ревизии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или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като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преподавател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по</w:t>
      </w:r>
      <w:proofErr w:type="spellEnd"/>
      <w:r w:rsidRPr="00EC11D9">
        <w:rPr>
          <w:color w:val="000000"/>
          <w:lang w:val="en"/>
        </w:rPr>
        <w:t xml:space="preserve"> </w:t>
      </w:r>
      <w:proofErr w:type="spellStart"/>
      <w:r w:rsidRPr="00EC11D9">
        <w:rPr>
          <w:color w:val="000000"/>
          <w:lang w:val="en"/>
        </w:rPr>
        <w:t>счетоводство</w:t>
      </w:r>
      <w:proofErr w:type="spellEnd"/>
      <w:r w:rsidRPr="00EC11D9">
        <w:rPr>
          <w:color w:val="000000"/>
          <w:lang w:val="en"/>
        </w:rPr>
        <w:t xml:space="preserve"> и </w:t>
      </w:r>
      <w:proofErr w:type="spellStart"/>
      <w:r w:rsidRPr="00EC11D9">
        <w:rPr>
          <w:color w:val="000000"/>
          <w:lang w:val="en"/>
        </w:rPr>
        <w:t>контрол</w:t>
      </w:r>
      <w:proofErr w:type="spellEnd"/>
      <w:r w:rsidRPr="00EC11D9">
        <w:rPr>
          <w:color w:val="000000"/>
          <w:lang w:val="en"/>
        </w:rPr>
        <w:t>;</w:t>
      </w:r>
    </w:p>
    <w:p w:rsidR="00784CC2" w:rsidRPr="00AF02AF" w:rsidRDefault="00784CC2" w:rsidP="00784CC2">
      <w:pPr>
        <w:jc w:val="both"/>
      </w:pPr>
      <w:r w:rsidRPr="00AF02AF">
        <w:t>ІІ. Допълнителни изисквания:</w:t>
      </w:r>
    </w:p>
    <w:p w:rsidR="00784CC2" w:rsidRPr="00AF02AF" w:rsidRDefault="00784CC2" w:rsidP="00784CC2">
      <w:pPr>
        <w:numPr>
          <w:ilvl w:val="0"/>
          <w:numId w:val="2"/>
        </w:numPr>
        <w:jc w:val="both"/>
      </w:pPr>
      <w:r w:rsidRPr="00AF02AF">
        <w:t>Личностни умения и компетентности – умения за събиране, обработване и анализиране на информацията, умения за изграждане и поддържане на добри отношения вътре и извън администрацията, познаване на правилата на администрацията и административната среда.</w:t>
      </w:r>
    </w:p>
    <w:p w:rsidR="00D223F2" w:rsidRDefault="00784CC2" w:rsidP="00D223F2">
      <w:pPr>
        <w:numPr>
          <w:ilvl w:val="0"/>
          <w:numId w:val="2"/>
        </w:numPr>
        <w:jc w:val="both"/>
      </w:pPr>
      <w:r>
        <w:t xml:space="preserve"> Отлично познаване на но</w:t>
      </w:r>
      <w:r w:rsidRPr="00AF02AF">
        <w:t>рмативните актове, свързани с дейността на длъжността-З</w:t>
      </w:r>
      <w:r>
        <w:t>акон за администрацията</w:t>
      </w:r>
      <w:r w:rsidRPr="00AF02AF">
        <w:t xml:space="preserve">, </w:t>
      </w:r>
      <w:r w:rsidR="00D223F2" w:rsidRPr="00AF02AF">
        <w:t>ЗМСМА,</w:t>
      </w:r>
      <w:r w:rsidR="00D223F2">
        <w:t xml:space="preserve"> </w:t>
      </w:r>
      <w:r w:rsidR="00D223F2" w:rsidRPr="00AF02AF">
        <w:t>ЗДС</w:t>
      </w:r>
      <w:r w:rsidR="00D223F2">
        <w:t>л</w:t>
      </w:r>
      <w:r w:rsidR="00D223F2" w:rsidRPr="00AF02AF">
        <w:t xml:space="preserve">, КТ, </w:t>
      </w:r>
      <w:r w:rsidR="00D223F2">
        <w:t xml:space="preserve">ЗС, ЗДБ, ЗДДС, ДОПК, ЗКПО, </w:t>
      </w:r>
      <w:bookmarkStart w:id="0" w:name="_GoBack"/>
      <w:bookmarkEnd w:id="0"/>
      <w:r w:rsidR="00D223F2" w:rsidRPr="00AF02AF">
        <w:t xml:space="preserve">подзаконовите нормативни актове към тях, както и наредбите на </w:t>
      </w:r>
      <w:proofErr w:type="spellStart"/>
      <w:r w:rsidR="00D223F2" w:rsidRPr="00AF02AF">
        <w:t>ОбС</w:t>
      </w:r>
      <w:proofErr w:type="spellEnd"/>
      <w:r w:rsidR="00D223F2" w:rsidRPr="00AF02AF">
        <w:t xml:space="preserve"> – Иваново;</w:t>
      </w:r>
    </w:p>
    <w:p w:rsidR="00784CC2" w:rsidRDefault="00784CC2" w:rsidP="00784CC2">
      <w:pPr>
        <w:numPr>
          <w:ilvl w:val="0"/>
          <w:numId w:val="2"/>
        </w:numPr>
        <w:jc w:val="both"/>
      </w:pPr>
      <w:r>
        <w:t>Област на висшето образование: Социални, стопански и правни науки; Професионално направление: Икономика;</w:t>
      </w:r>
    </w:p>
    <w:p w:rsidR="00784CC2" w:rsidRDefault="00784CC2" w:rsidP="00784CC2">
      <w:pPr>
        <w:numPr>
          <w:ilvl w:val="0"/>
          <w:numId w:val="2"/>
        </w:numPr>
        <w:jc w:val="both"/>
      </w:pPr>
      <w:r>
        <w:t>Придобито образование по специалност „Счетоводство и контрол“ ще се счита за предимство;</w:t>
      </w:r>
    </w:p>
    <w:p w:rsidR="00784CC2" w:rsidRPr="00AF02AF" w:rsidRDefault="00784CC2" w:rsidP="00784CC2">
      <w:pPr>
        <w:numPr>
          <w:ilvl w:val="0"/>
          <w:numId w:val="2"/>
        </w:numPr>
        <w:jc w:val="both"/>
      </w:pPr>
      <w:r>
        <w:t>Дигитална компетентност.</w:t>
      </w:r>
    </w:p>
    <w:p w:rsidR="00784CC2" w:rsidRDefault="00784CC2" w:rsidP="00784CC2">
      <w:pPr>
        <w:jc w:val="both"/>
      </w:pPr>
      <w:r w:rsidRPr="00AF02AF">
        <w:t xml:space="preserve">ІІІ. Кратко описание на длъжността по длъжностна характеристика: </w:t>
      </w:r>
      <w:r>
        <w:t xml:space="preserve">Осъществява определените с нормативните актове функции по организация и контрол на </w:t>
      </w:r>
      <w:r>
        <w:lastRenderedPageBreak/>
        <w:t xml:space="preserve">счетоводната дейност и отчетност в общината. </w:t>
      </w:r>
      <w:r w:rsidRPr="00AF02AF">
        <w:t xml:space="preserve">Изготвя </w:t>
      </w:r>
      <w:r>
        <w:t>оборотни ведомости</w:t>
      </w:r>
      <w:r w:rsidRPr="00AF02AF">
        <w:t xml:space="preserve">, </w:t>
      </w:r>
      <w:r>
        <w:t>баланс, отчети и справки в</w:t>
      </w:r>
      <w:r w:rsidRPr="00AF02AF">
        <w:t xml:space="preserve"> рамките на своята компетентност. </w:t>
      </w:r>
    </w:p>
    <w:p w:rsidR="00784CC2" w:rsidRPr="00FF3C24" w:rsidRDefault="00784CC2" w:rsidP="00784CC2">
      <w:pPr>
        <w:jc w:val="both"/>
      </w:pPr>
      <w:r w:rsidRPr="00FF3C24">
        <w:t>ІV. Начин за провеждане на конкурса: решаване на тест и интервю.</w:t>
      </w:r>
    </w:p>
    <w:p w:rsidR="00784CC2" w:rsidRPr="00FF3C24" w:rsidRDefault="00784CC2" w:rsidP="00784CC2">
      <w:pPr>
        <w:jc w:val="both"/>
      </w:pPr>
      <w:r w:rsidRPr="00FF3C24">
        <w:t>V. Необходими документи, които следва да бъдат представени от кандидатите за участие в конкурса са:</w:t>
      </w:r>
    </w:p>
    <w:p w:rsidR="00784CC2" w:rsidRPr="00292398" w:rsidRDefault="00784CC2" w:rsidP="00784CC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t>Писмено заявление за участие в конкурса по чл. 17, ал. 2 от Наредбата за провеждане на конкурсите и подбора при мобилност на държавни служители (</w:t>
      </w:r>
      <w:proofErr w:type="spellStart"/>
      <w:r w:rsidRPr="00292398">
        <w:t>НПКПМДСл</w:t>
      </w:r>
      <w:proofErr w:type="spellEnd"/>
      <w:r w:rsidRPr="00292398">
        <w:t>) – по образец /Приложение 3/;</w:t>
      </w:r>
    </w:p>
    <w:p w:rsidR="00784CC2" w:rsidRPr="00292398" w:rsidRDefault="00784CC2" w:rsidP="00784CC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t>Декларация по чл.17, ал.3, т.1 от (</w:t>
      </w:r>
      <w:proofErr w:type="spellStart"/>
      <w:r w:rsidRPr="00292398">
        <w:t>НПКПМДСл</w:t>
      </w:r>
      <w:proofErr w:type="spellEnd"/>
      <w:r w:rsidRPr="00292398">
        <w:t>) – 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длъжност.</w:t>
      </w:r>
    </w:p>
    <w:p w:rsidR="00784CC2" w:rsidRPr="00292398" w:rsidRDefault="00784CC2" w:rsidP="00784CC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t>Копия от документи за придобитата образователно-квалификационна степен;</w:t>
      </w:r>
    </w:p>
    <w:p w:rsidR="00784CC2" w:rsidRPr="00292398" w:rsidRDefault="00784CC2" w:rsidP="00784CC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292398">
        <w:t>Копия от документи, удостоверяващи продължителността на професионалния опит и/или придобит ранг като държавен служител;</w:t>
      </w:r>
    </w:p>
    <w:p w:rsidR="00784CC2" w:rsidRPr="00292398" w:rsidRDefault="00784CC2" w:rsidP="00784CC2">
      <w:pPr>
        <w:widowControl w:val="0"/>
        <w:autoSpaceDE w:val="0"/>
        <w:autoSpaceDN w:val="0"/>
        <w:adjustRightInd w:val="0"/>
        <w:jc w:val="both"/>
      </w:pPr>
      <w:r w:rsidRPr="00292398">
        <w:t xml:space="preserve">VІ. Място и срок за подаване на документи: Документите се подават лично или с изрично нотариално заверено пълномощно. Документите може да се подават и по електронен път, като в този случай заявлението по т.1 и декларацията по т.2, следва да бъдат подписани от кандидата с електронен подпис и следва да бъдат представени в 10-дневен (десетдневен) срок от деня следващ публикуването на обявлението за конкурса в сградата на Община Иваново, </w:t>
      </w:r>
      <w:proofErr w:type="spellStart"/>
      <w:r w:rsidRPr="00292398">
        <w:t>находяща</w:t>
      </w:r>
      <w:proofErr w:type="spellEnd"/>
      <w:r w:rsidRPr="00292398">
        <w:t xml:space="preserve"> се в с. Иваново, ул. „Олимпийска” № 75, ет. 1, стая № 7 – „Информационен център”. Задължително е представянето на оригиналите на копираните документи за сверяване от служителя, определен да приема документите. Телефон за контакти: 08116/22-53, </w:t>
      </w:r>
      <w:proofErr w:type="spellStart"/>
      <w:r w:rsidRPr="00292398">
        <w:t>вътр</w:t>
      </w:r>
      <w:proofErr w:type="spellEnd"/>
      <w:r w:rsidRPr="00292398">
        <w:t>. 27.</w:t>
      </w:r>
    </w:p>
    <w:p w:rsidR="00784CC2" w:rsidRPr="00292398" w:rsidRDefault="00784CC2" w:rsidP="00784CC2">
      <w:pPr>
        <w:widowControl w:val="0"/>
        <w:autoSpaceDE w:val="0"/>
        <w:autoSpaceDN w:val="0"/>
        <w:adjustRightInd w:val="0"/>
        <w:jc w:val="both"/>
      </w:pPr>
      <w:r w:rsidRPr="00292398">
        <w:t>VІІ. Граници на заплатата, определена за длъжността, съгл. Приложение № 1 към чл. 3, ал. 2 от Наредбата за заплатите на служителите в държавната администрация:   минимална -  610 лв. (шестстотин и десет лева), максимална – 18</w:t>
      </w:r>
      <w:r w:rsidRPr="00A7257B">
        <w:t>5</w:t>
      </w:r>
      <w:r w:rsidRPr="00292398">
        <w:t xml:space="preserve">0 лв. (хиляда и осемстотин </w:t>
      </w:r>
      <w:r w:rsidRPr="00A7257B">
        <w:t xml:space="preserve">и петдесет </w:t>
      </w:r>
      <w:r w:rsidRPr="00292398">
        <w:t>лева).</w:t>
      </w:r>
    </w:p>
    <w:p w:rsidR="00784CC2" w:rsidRPr="00292398" w:rsidRDefault="00784CC2" w:rsidP="00784CC2">
      <w:pPr>
        <w:widowControl w:val="0"/>
        <w:autoSpaceDE w:val="0"/>
        <w:autoSpaceDN w:val="0"/>
        <w:adjustRightInd w:val="0"/>
        <w:jc w:val="both"/>
      </w:pPr>
      <w:r w:rsidRPr="00292398">
        <w:t xml:space="preserve">VІІІ. Общодостъпно място, на което ще се обявяват списъците и други съобщения във връзка с конкурса: информационното табло на входа на Община Иваново и електронната страница на Община Иваново – </w:t>
      </w:r>
      <w:r w:rsidRPr="00292398">
        <w:rPr>
          <w:lang w:val="en-US"/>
        </w:rPr>
        <w:t>www.ivanovo</w:t>
      </w:r>
      <w:r w:rsidRPr="00292398">
        <w:t>.</w:t>
      </w:r>
      <w:r w:rsidRPr="00292398">
        <w:rPr>
          <w:lang w:val="en-US"/>
        </w:rPr>
        <w:t>bg.</w:t>
      </w:r>
      <w:r w:rsidRPr="00292398">
        <w:t xml:space="preserve"> </w:t>
      </w:r>
    </w:p>
    <w:p w:rsidR="00E61501" w:rsidRDefault="00E61501"/>
    <w:sectPr w:rsidR="00E61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1676"/>
    <w:multiLevelType w:val="hybridMultilevel"/>
    <w:tmpl w:val="9DF0AC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9403F"/>
    <w:multiLevelType w:val="hybridMultilevel"/>
    <w:tmpl w:val="DF264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3E"/>
    <w:rsid w:val="00784CC2"/>
    <w:rsid w:val="00D223F2"/>
    <w:rsid w:val="00E61501"/>
    <w:rsid w:val="00FA3213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2020-07-27T06:57:00Z</dcterms:created>
  <dcterms:modified xsi:type="dcterms:W3CDTF">2020-07-28T05:34:00Z</dcterms:modified>
</cp:coreProperties>
</file>