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87186C"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87186C">
        <w:rPr>
          <w:rFonts w:ascii="Times New Roman" w:eastAsia="Times New Roman" w:hAnsi="Times New Roman" w:cs="Times New Roman"/>
          <w:b/>
          <w:sz w:val="96"/>
          <w:szCs w:val="96"/>
          <w:lang w:val="en-US" w:eastAsia="bg-BG"/>
        </w:rPr>
        <w:t>6</w:t>
      </w:r>
      <w:r w:rsidR="00692C03">
        <w:rPr>
          <w:rFonts w:ascii="Times New Roman" w:eastAsia="Times New Roman" w:hAnsi="Times New Roman" w:cs="Times New Roman"/>
          <w:b/>
          <w:sz w:val="96"/>
          <w:szCs w:val="96"/>
          <w:lang w:val="en-US" w:eastAsia="bg-BG"/>
        </w:rPr>
        <w:t>1</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87186C">
        <w:rPr>
          <w:rFonts w:ascii="Times New Roman" w:eastAsia="Times New Roman" w:hAnsi="Times New Roman" w:cs="Times New Roman"/>
          <w:b/>
          <w:i/>
          <w:sz w:val="36"/>
          <w:szCs w:val="24"/>
          <w:lang w:val="en-US" w:eastAsia="bg-BG"/>
        </w:rPr>
        <w:t>6</w:t>
      </w:r>
      <w:r w:rsidR="00692C03">
        <w:rPr>
          <w:rFonts w:ascii="Times New Roman" w:eastAsia="Times New Roman" w:hAnsi="Times New Roman" w:cs="Times New Roman"/>
          <w:b/>
          <w:i/>
          <w:sz w:val="36"/>
          <w:szCs w:val="24"/>
          <w:lang w:val="en-US" w:eastAsia="bg-BG"/>
        </w:rPr>
        <w:t>1</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C51F36">
        <w:rPr>
          <w:rFonts w:ascii="Times New Roman" w:eastAsia="Times New Roman" w:hAnsi="Times New Roman" w:cs="Times New Roman"/>
          <w:b/>
          <w:i/>
          <w:sz w:val="36"/>
          <w:szCs w:val="24"/>
          <w:lang w:val="en-US" w:eastAsia="bg-BG"/>
        </w:rPr>
        <w:t>3</w:t>
      </w:r>
      <w:r w:rsidR="00692C03">
        <w:rPr>
          <w:rFonts w:ascii="Times New Roman" w:eastAsia="Times New Roman" w:hAnsi="Times New Roman" w:cs="Times New Roman"/>
          <w:b/>
          <w:i/>
          <w:sz w:val="36"/>
          <w:szCs w:val="24"/>
          <w:lang w:val="en-US" w:eastAsia="bg-BG"/>
        </w:rPr>
        <w:t>0</w:t>
      </w:r>
      <w:r w:rsidR="00862727" w:rsidRPr="00EC1FCF">
        <w:rPr>
          <w:rFonts w:ascii="Times New Roman" w:eastAsia="Times New Roman" w:hAnsi="Times New Roman" w:cs="Times New Roman"/>
          <w:b/>
          <w:i/>
          <w:sz w:val="36"/>
          <w:szCs w:val="24"/>
          <w:lang w:eastAsia="bg-BG"/>
        </w:rPr>
        <w:t>.</w:t>
      </w:r>
      <w:r w:rsidR="00BD6877">
        <w:rPr>
          <w:rFonts w:ascii="Times New Roman" w:eastAsia="Times New Roman" w:hAnsi="Times New Roman" w:cs="Times New Roman"/>
          <w:b/>
          <w:i/>
          <w:sz w:val="36"/>
          <w:szCs w:val="24"/>
          <w:lang w:val="en-US" w:eastAsia="bg-BG"/>
        </w:rPr>
        <w:t>0</w:t>
      </w:r>
      <w:r w:rsidR="00C51F36">
        <w:rPr>
          <w:rFonts w:ascii="Times New Roman" w:eastAsia="Times New Roman" w:hAnsi="Times New Roman" w:cs="Times New Roman"/>
          <w:b/>
          <w:i/>
          <w:sz w:val="36"/>
          <w:szCs w:val="24"/>
          <w:lang w:val="en-US" w:eastAsia="bg-BG"/>
        </w:rPr>
        <w:t>8</w:t>
      </w:r>
      <w:bookmarkStart w:id="0" w:name="_GoBack"/>
      <w:bookmarkEnd w:id="0"/>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BD6877">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C65745"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1. Продажба на урегулиран поземлен имот (УПИ) III-1448, кв. 141, по кадастрален план на с. Щръклево, общ. Иваново, обл. Русе, на собственика на законно построени върху имота сгради.</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 309/ 03.08.2023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2. Приемане на отчет за изпълнение на бюджета на Община Иваново за 2022 г.</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 311/ 03.08.2023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3.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общ. Иваново, обл. Русе.</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№316/ 11.08.2023 г.</w:t>
      </w:r>
      <w:r w:rsidRPr="00692C03">
        <w:rPr>
          <w:rFonts w:ascii="Times New Roman" w:eastAsia="Times New Roman" w:hAnsi="Times New Roman" w:cs="Times New Roman"/>
          <w:sz w:val="28"/>
          <w:szCs w:val="28"/>
          <w:lang w:eastAsia="bg-BG"/>
        </w:rPr>
        <w:tab/>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4.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№317/ 11.08.2023 г.</w:t>
      </w:r>
      <w:r w:rsidRPr="00692C03">
        <w:rPr>
          <w:rFonts w:ascii="Times New Roman" w:eastAsia="Times New Roman" w:hAnsi="Times New Roman" w:cs="Times New Roman"/>
          <w:sz w:val="28"/>
          <w:szCs w:val="28"/>
          <w:lang w:eastAsia="bg-BG"/>
        </w:rPr>
        <w:tab/>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5. 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„Ален мак“.</w:t>
      </w:r>
    </w:p>
    <w:p w:rsidR="00692C03" w:rsidRPr="00692C03" w:rsidRDefault="00692C03" w:rsidP="00692C03">
      <w:pPr>
        <w:spacing w:after="0" w:line="240" w:lineRule="auto"/>
        <w:ind w:left="705"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Вносител: Георги Миланов – Кмет на Община Иваново</w:t>
      </w:r>
    </w:p>
    <w:p w:rsidR="00692C03" w:rsidRPr="00692C03" w:rsidRDefault="00692C03" w:rsidP="00692C03">
      <w:pPr>
        <w:spacing w:after="0" w:line="240" w:lineRule="auto"/>
        <w:ind w:left="705"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Докладна записка вх. №320/ 16.08.2023 г.</w:t>
      </w:r>
      <w:r w:rsidRPr="00692C03">
        <w:rPr>
          <w:rFonts w:ascii="Times New Roman" w:eastAsia="Times New Roman" w:hAnsi="Times New Roman" w:cs="Times New Roman"/>
          <w:sz w:val="28"/>
          <w:szCs w:val="28"/>
          <w:lang w:eastAsia="bg-BG"/>
        </w:rPr>
        <w:tab/>
      </w:r>
      <w:r w:rsidRPr="00692C03">
        <w:rPr>
          <w:rFonts w:ascii="Times New Roman" w:eastAsia="Times New Roman" w:hAnsi="Times New Roman" w:cs="Times New Roman"/>
          <w:sz w:val="28"/>
          <w:szCs w:val="28"/>
          <w:lang w:eastAsia="bg-BG"/>
        </w:rPr>
        <w:tab/>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6. Вземане на решение за провеждане на публичен търг с тайно наддаване за отдаване под наем на част от недвижим имот – публична общинска собственост, находящ се в с. Пиргово, общ. Иваново, обл. Русе.</w:t>
      </w:r>
    </w:p>
    <w:p w:rsidR="00692C03" w:rsidRPr="00692C03" w:rsidRDefault="00692C03" w:rsidP="00692C03">
      <w:pPr>
        <w:spacing w:after="0" w:line="240" w:lineRule="auto"/>
        <w:ind w:left="705"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 321/ 16.08.2023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7. Отдаване под наем на свободни земеделски земи от Общинския поземлен фонд (ОПФ) и земи по чл. 32, ал. 5 от Правилника за прилагане на закона за собствеността и ползването на земеделските земи (ППЗСПЗЗ) за 2023/2024 стопанска година – втора тръжна сесия.</w:t>
      </w:r>
      <w:r w:rsidRPr="00692C03">
        <w:rPr>
          <w:rFonts w:ascii="Times New Roman" w:eastAsia="Times New Roman" w:hAnsi="Times New Roman" w:cs="Times New Roman"/>
          <w:sz w:val="28"/>
          <w:szCs w:val="28"/>
          <w:lang w:eastAsia="bg-BG"/>
        </w:rPr>
        <w:tab/>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№322/ 16.08.2023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8. Приемане на Наредба № 14 за организацията и дейността на клубовете на пенсионерите и инвалидите в Община Иваново.</w:t>
      </w:r>
    </w:p>
    <w:p w:rsidR="00692C03" w:rsidRPr="00692C03" w:rsidRDefault="00692C03" w:rsidP="00692C03">
      <w:pPr>
        <w:spacing w:after="0" w:line="240" w:lineRule="auto"/>
        <w:ind w:left="705"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Вносител: Георги Миланов – Кмет на Община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№324/ 16.08.2023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9. 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w:t>
      </w:r>
      <w:r w:rsidRPr="00692C03">
        <w:rPr>
          <w:rFonts w:ascii="Times New Roman" w:eastAsia="Times New Roman" w:hAnsi="Times New Roman" w:cs="Times New Roman"/>
          <w:sz w:val="28"/>
          <w:szCs w:val="28"/>
          <w:lang w:eastAsia="bg-BG"/>
        </w:rPr>
        <w:lastRenderedPageBreak/>
        <w:t>аварии, пожари, природни бедствия и други от бюджета на Община Иваново, област Русе.</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Мариян Драшков – Председател ОбС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 326/ 23.08.2023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10. К</w:t>
      </w:r>
      <w:r w:rsidRPr="00692C03">
        <w:rPr>
          <w:rFonts w:ascii="Times New Roman" w:eastAsia="Times New Roman" w:hAnsi="Times New Roman" w:cs="Times New Roman"/>
          <w:sz w:val="28"/>
          <w:szCs w:val="28"/>
          <w:lang w:val="en-US" w:eastAsia="bg-BG"/>
        </w:rPr>
        <w:t>андидатстване на Община Иваново по Програма Interreg VI-A „Румъния – България“ 2021-2027 в рамките на Приоритет 2 „Зелен регион“, Специфична цел 2.7) „Подобряване на защитата и опазването на природата, биологичното разнообразие и зелената инфраструктура, включително в градските райони, и намаляване на всички форми на замърсяване“, съфинансирана от Европейския фонд за регионално развитие.</w:t>
      </w:r>
    </w:p>
    <w:p w:rsidR="00692C03" w:rsidRPr="00692C03" w:rsidRDefault="00692C03" w:rsidP="00692C03">
      <w:pPr>
        <w:spacing w:after="0" w:line="240" w:lineRule="auto"/>
        <w:ind w:left="2124" w:firstLine="708"/>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Вносител: Георги Миланов – Кмет на Община Иваново</w:t>
      </w:r>
    </w:p>
    <w:p w:rsidR="00692C03" w:rsidRPr="00692C03" w:rsidRDefault="00692C03" w:rsidP="00692C03">
      <w:pPr>
        <w:spacing w:after="0" w:line="240" w:lineRule="auto"/>
        <w:ind w:left="284" w:firstLine="1843"/>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ab/>
        <w:t>Докладна записка вх. №</w:t>
      </w:r>
      <w:r w:rsidRPr="00692C03">
        <w:rPr>
          <w:rFonts w:ascii="Times New Roman" w:eastAsia="Times New Roman" w:hAnsi="Times New Roman" w:cs="Times New Roman"/>
          <w:sz w:val="28"/>
          <w:szCs w:val="28"/>
          <w:lang w:eastAsia="bg-BG"/>
        </w:rPr>
        <w:t>3</w:t>
      </w:r>
      <w:r w:rsidRPr="00692C03">
        <w:rPr>
          <w:rFonts w:ascii="Times New Roman" w:eastAsia="Times New Roman" w:hAnsi="Times New Roman" w:cs="Times New Roman"/>
          <w:sz w:val="28"/>
          <w:szCs w:val="28"/>
          <w:lang w:val="en-US" w:eastAsia="bg-BG"/>
        </w:rPr>
        <w:t>2</w:t>
      </w:r>
      <w:r w:rsidRPr="00692C03">
        <w:rPr>
          <w:rFonts w:ascii="Times New Roman" w:eastAsia="Times New Roman" w:hAnsi="Times New Roman" w:cs="Times New Roman"/>
          <w:sz w:val="28"/>
          <w:szCs w:val="28"/>
          <w:lang w:eastAsia="bg-BG"/>
        </w:rPr>
        <w:t>9</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24</w:t>
      </w:r>
      <w:r w:rsidRPr="00692C03">
        <w:rPr>
          <w:rFonts w:ascii="Times New Roman" w:eastAsia="Times New Roman" w:hAnsi="Times New Roman" w:cs="Times New Roman"/>
          <w:sz w:val="28"/>
          <w:szCs w:val="28"/>
          <w:lang w:val="en-US" w:eastAsia="bg-BG"/>
        </w:rPr>
        <w:t>.0</w:t>
      </w:r>
      <w:r w:rsidRPr="00692C03">
        <w:rPr>
          <w:rFonts w:ascii="Times New Roman" w:eastAsia="Times New Roman" w:hAnsi="Times New Roman" w:cs="Times New Roman"/>
          <w:sz w:val="28"/>
          <w:szCs w:val="28"/>
          <w:lang w:eastAsia="bg-BG"/>
        </w:rPr>
        <w:t>8</w:t>
      </w:r>
      <w:r w:rsidRPr="00692C03">
        <w:rPr>
          <w:rFonts w:ascii="Times New Roman" w:eastAsia="Times New Roman" w:hAnsi="Times New Roman" w:cs="Times New Roman"/>
          <w:sz w:val="28"/>
          <w:szCs w:val="28"/>
          <w:lang w:val="en-US" w:eastAsia="bg-BG"/>
        </w:rPr>
        <w:t>.2023 г.</w:t>
      </w:r>
    </w:p>
    <w:p w:rsidR="00692C03" w:rsidRPr="00692C03" w:rsidRDefault="00692C03" w:rsidP="00692C03">
      <w:pPr>
        <w:spacing w:after="0" w:line="240" w:lineRule="auto"/>
        <w:ind w:left="284" w:firstLine="1843"/>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ab/>
        <w:t>Докладна записка вх. №</w:t>
      </w:r>
      <w:r w:rsidRPr="00692C03">
        <w:rPr>
          <w:rFonts w:ascii="Times New Roman" w:eastAsia="Times New Roman" w:hAnsi="Times New Roman" w:cs="Times New Roman"/>
          <w:sz w:val="28"/>
          <w:szCs w:val="28"/>
          <w:lang w:eastAsia="bg-BG"/>
        </w:rPr>
        <w:t>3</w:t>
      </w:r>
      <w:r w:rsidRPr="00692C03">
        <w:rPr>
          <w:rFonts w:ascii="Times New Roman" w:eastAsia="Times New Roman" w:hAnsi="Times New Roman" w:cs="Times New Roman"/>
          <w:sz w:val="28"/>
          <w:szCs w:val="28"/>
          <w:lang w:val="en-US" w:eastAsia="bg-BG"/>
        </w:rPr>
        <w:t xml:space="preserve">30/ </w:t>
      </w:r>
      <w:r w:rsidRPr="00692C03">
        <w:rPr>
          <w:rFonts w:ascii="Times New Roman" w:eastAsia="Times New Roman" w:hAnsi="Times New Roman" w:cs="Times New Roman"/>
          <w:sz w:val="28"/>
          <w:szCs w:val="28"/>
          <w:lang w:eastAsia="bg-BG"/>
        </w:rPr>
        <w:t>2</w:t>
      </w:r>
      <w:r w:rsidRPr="00692C03">
        <w:rPr>
          <w:rFonts w:ascii="Times New Roman" w:eastAsia="Times New Roman" w:hAnsi="Times New Roman" w:cs="Times New Roman"/>
          <w:sz w:val="28"/>
          <w:szCs w:val="28"/>
          <w:lang w:val="en-US" w:eastAsia="bg-BG"/>
        </w:rPr>
        <w:t>8.0</w:t>
      </w:r>
      <w:r w:rsidRPr="00692C03">
        <w:rPr>
          <w:rFonts w:ascii="Times New Roman" w:eastAsia="Times New Roman" w:hAnsi="Times New Roman" w:cs="Times New Roman"/>
          <w:sz w:val="28"/>
          <w:szCs w:val="28"/>
          <w:lang w:eastAsia="bg-BG"/>
        </w:rPr>
        <w:t>8</w:t>
      </w:r>
      <w:r w:rsidRPr="00692C03">
        <w:rPr>
          <w:rFonts w:ascii="Times New Roman" w:eastAsia="Times New Roman" w:hAnsi="Times New Roman" w:cs="Times New Roman"/>
          <w:sz w:val="28"/>
          <w:szCs w:val="28"/>
          <w:lang w:val="en-US" w:eastAsia="bg-BG"/>
        </w:rPr>
        <w:t>.2023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eastAsia="bg-BG"/>
        </w:rPr>
        <w:t>11</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Приемане на Бюджет на Община Иваново за 2023 г.</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ab/>
        <w:t>Вносител: Георги Миланов – Кмет на Община Иваново</w:t>
      </w:r>
    </w:p>
    <w:p w:rsidR="00692C03" w:rsidRPr="00692C03" w:rsidRDefault="00692C03" w:rsidP="00692C03">
      <w:pPr>
        <w:spacing w:after="0" w:line="240" w:lineRule="auto"/>
        <w:ind w:left="284" w:firstLine="1843"/>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ab/>
        <w:t>Докладна записка вх. №</w:t>
      </w:r>
      <w:r w:rsidRPr="00692C03">
        <w:rPr>
          <w:rFonts w:ascii="Times New Roman" w:eastAsia="Times New Roman" w:hAnsi="Times New Roman" w:cs="Times New Roman"/>
          <w:sz w:val="28"/>
          <w:szCs w:val="28"/>
          <w:lang w:eastAsia="bg-BG"/>
        </w:rPr>
        <w:t>332</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28</w:t>
      </w:r>
      <w:r w:rsidRPr="00692C03">
        <w:rPr>
          <w:rFonts w:ascii="Times New Roman" w:eastAsia="Times New Roman" w:hAnsi="Times New Roman" w:cs="Times New Roman"/>
          <w:sz w:val="28"/>
          <w:szCs w:val="28"/>
          <w:lang w:val="en-US" w:eastAsia="bg-BG"/>
        </w:rPr>
        <w:t>.0</w:t>
      </w:r>
      <w:r w:rsidRPr="00692C03">
        <w:rPr>
          <w:rFonts w:ascii="Times New Roman" w:eastAsia="Times New Roman" w:hAnsi="Times New Roman" w:cs="Times New Roman"/>
          <w:sz w:val="28"/>
          <w:szCs w:val="28"/>
          <w:lang w:eastAsia="bg-BG"/>
        </w:rPr>
        <w:t>8</w:t>
      </w:r>
      <w:r w:rsidRPr="00692C03">
        <w:rPr>
          <w:rFonts w:ascii="Times New Roman" w:eastAsia="Times New Roman" w:hAnsi="Times New Roman" w:cs="Times New Roman"/>
          <w:sz w:val="28"/>
          <w:szCs w:val="28"/>
          <w:lang w:val="en-US" w:eastAsia="bg-BG"/>
        </w:rPr>
        <w:t>.2023 г.</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en-US" w:eastAsia="bg-BG"/>
        </w:rPr>
        <w:t>12.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Вносител: Мариян Драшков – Председател ОбС Иваново</w:t>
      </w:r>
    </w:p>
    <w:p w:rsidR="00692C03" w:rsidRPr="00692C03" w:rsidRDefault="00692C03" w:rsidP="00692C03">
      <w:pPr>
        <w:spacing w:after="0" w:line="240" w:lineRule="auto"/>
        <w:ind w:firstLine="212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Докладна записка вх. № 334/ 30.08.2023 г.</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13. Обсъждане и определяне на препоръчителния размер на вноската на държавата в бюджета на Асоциацията по ВиК-Русе (АВиК).</w:t>
      </w:r>
    </w:p>
    <w:p w:rsidR="00692C03" w:rsidRPr="00692C03" w:rsidRDefault="00692C03" w:rsidP="00692C03">
      <w:pPr>
        <w:spacing w:after="0" w:line="240" w:lineRule="auto"/>
        <w:ind w:left="2124" w:firstLine="708"/>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Вносител: Георги Миланов – Кмет на Община Иваново</w:t>
      </w:r>
    </w:p>
    <w:p w:rsidR="00692C03" w:rsidRPr="00692C03" w:rsidRDefault="00692C03" w:rsidP="00692C03">
      <w:pPr>
        <w:spacing w:after="0" w:line="240" w:lineRule="auto"/>
        <w:ind w:left="284" w:firstLine="1843"/>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ab/>
        <w:t>Докладна записка вх. №</w:t>
      </w:r>
      <w:r w:rsidRPr="00692C03">
        <w:rPr>
          <w:rFonts w:ascii="Times New Roman" w:eastAsia="Times New Roman" w:hAnsi="Times New Roman" w:cs="Times New Roman"/>
          <w:sz w:val="28"/>
          <w:szCs w:val="28"/>
          <w:lang w:eastAsia="bg-BG"/>
        </w:rPr>
        <w:t>336</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30</w:t>
      </w:r>
      <w:r w:rsidRPr="00692C03">
        <w:rPr>
          <w:rFonts w:ascii="Times New Roman" w:eastAsia="Times New Roman" w:hAnsi="Times New Roman" w:cs="Times New Roman"/>
          <w:sz w:val="28"/>
          <w:szCs w:val="28"/>
          <w:lang w:val="en-US" w:eastAsia="bg-BG"/>
        </w:rPr>
        <w:t>.0</w:t>
      </w:r>
      <w:r w:rsidRPr="00692C03">
        <w:rPr>
          <w:rFonts w:ascii="Times New Roman" w:eastAsia="Times New Roman" w:hAnsi="Times New Roman" w:cs="Times New Roman"/>
          <w:sz w:val="28"/>
          <w:szCs w:val="28"/>
          <w:lang w:eastAsia="bg-BG"/>
        </w:rPr>
        <w:t>8</w:t>
      </w:r>
      <w:r w:rsidRPr="00692C03">
        <w:rPr>
          <w:rFonts w:ascii="Times New Roman" w:eastAsia="Times New Roman" w:hAnsi="Times New Roman" w:cs="Times New Roman"/>
          <w:sz w:val="28"/>
          <w:szCs w:val="28"/>
          <w:lang w:val="en-US" w:eastAsia="bg-BG"/>
        </w:rPr>
        <w:t>.2023 г.</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val="en-US" w:eastAsia="bg-BG"/>
        </w:rPr>
        <w:t xml:space="preserve">14. </w:t>
      </w:r>
      <w:r w:rsidRPr="00692C03">
        <w:rPr>
          <w:rFonts w:ascii="Times New Roman" w:eastAsia="Times New Roman" w:hAnsi="Times New Roman" w:cs="Times New Roman"/>
          <w:sz w:val="28"/>
          <w:szCs w:val="28"/>
          <w:lang w:eastAsia="bg-BG"/>
        </w:rPr>
        <w:t>Текущи въпроси и питания.</w:t>
      </w:r>
    </w:p>
    <w:p w:rsidR="00914D94" w:rsidRPr="0087186C" w:rsidRDefault="00914D94" w:rsidP="0087186C">
      <w:pPr>
        <w:spacing w:after="0" w:line="240" w:lineRule="auto"/>
        <w:ind w:firstLine="709"/>
        <w:jc w:val="both"/>
        <w:rPr>
          <w:rFonts w:ascii="Times New Roman" w:eastAsia="Times New Roman" w:hAnsi="Times New Roman" w:cs="Times New Roman"/>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692C03">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914D94" w:rsidRPr="00EC1FCF" w:rsidRDefault="00914D94"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667</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val="ru-RU"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 xml:space="preserve">1. </w:t>
      </w:r>
      <w:r w:rsidRPr="00692C03">
        <w:rPr>
          <w:rFonts w:ascii="Times New Roman" w:eastAsia="Times New Roman" w:hAnsi="Times New Roman" w:cs="Times New Roman"/>
          <w:b/>
          <w:color w:val="000000"/>
          <w:sz w:val="28"/>
          <w:szCs w:val="28"/>
          <w:lang w:val="ru-RU" w:eastAsia="bg-BG"/>
        </w:rPr>
        <w:t xml:space="preserve">Дава съгласие </w:t>
      </w:r>
      <w:r w:rsidRPr="00692C03">
        <w:rPr>
          <w:rFonts w:ascii="Times New Roman" w:eastAsia="Times New Roman" w:hAnsi="Times New Roman" w:cs="Times New Roman"/>
          <w:color w:val="000000"/>
          <w:sz w:val="28"/>
          <w:szCs w:val="28"/>
          <w:lang w:val="ru-RU" w:eastAsia="bg-BG"/>
        </w:rPr>
        <w:t>да бъде извършена продажба</w:t>
      </w:r>
      <w:r w:rsidRPr="00692C03">
        <w:rPr>
          <w:rFonts w:ascii="Times New Roman" w:eastAsia="Times New Roman" w:hAnsi="Times New Roman" w:cs="Times New Roman"/>
          <w:sz w:val="28"/>
          <w:szCs w:val="28"/>
          <w:lang w:eastAsia="bg-BG"/>
        </w:rPr>
        <w:t xml:space="preserve"> на урегулиран поземлен имот </w:t>
      </w:r>
      <w:r w:rsidRPr="00692C03">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УПИ</w:t>
      </w:r>
      <w:r w:rsidRPr="00692C03">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sz w:val="28"/>
          <w:szCs w:val="28"/>
          <w:lang w:val="en-US" w:eastAsia="bg-BG"/>
        </w:rPr>
        <w:t xml:space="preserve">III-1448 </w:t>
      </w:r>
      <w:r w:rsidRPr="00692C03">
        <w:rPr>
          <w:rFonts w:ascii="Times New Roman" w:eastAsia="Times New Roman" w:hAnsi="Times New Roman" w:cs="Times New Roman"/>
          <w:sz w:val="28"/>
          <w:szCs w:val="28"/>
          <w:lang w:eastAsia="bg-BG"/>
        </w:rPr>
        <w:t>с площ 695 кв.</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м., по кадастрален план на с. Щръклево, </w:t>
      </w:r>
      <w:r w:rsidRPr="00692C03">
        <w:rPr>
          <w:rFonts w:ascii="Times New Roman" w:eastAsia="Times New Roman" w:hAnsi="Times New Roman" w:cs="Times New Roman"/>
          <w:sz w:val="28"/>
          <w:szCs w:val="28"/>
          <w:lang w:eastAsia="bg-BG"/>
        </w:rPr>
        <w:lastRenderedPageBreak/>
        <w:t>ЕКАТТЕ: 84049, общ. Иваново, обл. Русе, одобрен със Заповед № РД-02-14-2158</w:t>
      </w:r>
      <w:r w:rsidRPr="00692C03">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15.12.2000 г. на МРРБ, отреден за жилищно застрояване</w:t>
      </w:r>
      <w:r w:rsidRPr="00692C03">
        <w:rPr>
          <w:rFonts w:ascii="Times New Roman" w:eastAsia="Times New Roman" w:hAnsi="Times New Roman" w:cs="Times New Roman"/>
          <w:sz w:val="28"/>
          <w:szCs w:val="28"/>
          <w:lang w:val="en-US" w:eastAsia="bg-BG"/>
        </w:rPr>
        <w:t xml:space="preserve"> - </w:t>
      </w:r>
      <w:r w:rsidRPr="00692C03">
        <w:rPr>
          <w:rFonts w:ascii="Times New Roman" w:eastAsia="Times New Roman" w:hAnsi="Times New Roman" w:cs="Times New Roman"/>
          <w:sz w:val="28"/>
          <w:szCs w:val="28"/>
          <w:lang w:eastAsia="bg-BG"/>
        </w:rPr>
        <w:t>застроен, с административен адрес: ул. „Гео Милев“ № 30, при граници и съседи: север</w:t>
      </w:r>
      <w:r w:rsidRPr="00692C03">
        <w:rPr>
          <w:rFonts w:ascii="Times New Roman" w:eastAsia="Times New Roman" w:hAnsi="Times New Roman" w:cs="Times New Roman"/>
          <w:sz w:val="28"/>
          <w:szCs w:val="28"/>
          <w:lang w:val="en-US" w:eastAsia="bg-BG"/>
        </w:rPr>
        <w:t xml:space="preserve"> – зелена </w:t>
      </w:r>
      <w:r w:rsidRPr="00692C03">
        <w:rPr>
          <w:rFonts w:ascii="Times New Roman" w:eastAsia="Times New Roman" w:hAnsi="Times New Roman" w:cs="Times New Roman"/>
          <w:sz w:val="28"/>
          <w:szCs w:val="28"/>
          <w:lang w:eastAsia="bg-BG"/>
        </w:rPr>
        <w:t>площ</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изток – УПИ </w:t>
      </w:r>
      <w:r w:rsidRPr="00692C03">
        <w:rPr>
          <w:rFonts w:ascii="Times New Roman" w:eastAsia="Times New Roman" w:hAnsi="Times New Roman" w:cs="Times New Roman"/>
          <w:sz w:val="28"/>
          <w:szCs w:val="28"/>
          <w:lang w:val="en-US" w:eastAsia="bg-BG"/>
        </w:rPr>
        <w:t>IV-1447</w:t>
      </w:r>
      <w:r w:rsidRPr="00692C03">
        <w:rPr>
          <w:rFonts w:ascii="Times New Roman" w:eastAsia="Times New Roman" w:hAnsi="Times New Roman" w:cs="Times New Roman"/>
          <w:sz w:val="28"/>
          <w:szCs w:val="28"/>
          <w:lang w:eastAsia="bg-BG"/>
        </w:rPr>
        <w:t xml:space="preserve">, юг – улица, запад – УПИ </w:t>
      </w:r>
      <w:r w:rsidRPr="00692C03">
        <w:rPr>
          <w:rFonts w:ascii="Times New Roman" w:eastAsia="Times New Roman" w:hAnsi="Times New Roman" w:cs="Times New Roman"/>
          <w:sz w:val="28"/>
          <w:szCs w:val="28"/>
          <w:lang w:val="en-US" w:eastAsia="bg-BG"/>
        </w:rPr>
        <w:t>II-1449</w:t>
      </w:r>
      <w:r w:rsidRPr="00692C03">
        <w:rPr>
          <w:rFonts w:ascii="Times New Roman" w:eastAsia="Times New Roman" w:hAnsi="Times New Roman" w:cs="Times New Roman"/>
          <w:sz w:val="28"/>
          <w:szCs w:val="28"/>
          <w:lang w:eastAsia="bg-BG"/>
        </w:rPr>
        <w:t xml:space="preserve">, за имота е съставен Акт за частна общинска собственост № </w:t>
      </w:r>
      <w:r w:rsidRPr="00692C03">
        <w:rPr>
          <w:rFonts w:ascii="Times New Roman" w:eastAsia="Times New Roman" w:hAnsi="Times New Roman" w:cs="Times New Roman"/>
          <w:sz w:val="28"/>
          <w:szCs w:val="28"/>
          <w:lang w:val="en-US" w:eastAsia="bg-BG"/>
        </w:rPr>
        <w:t>194</w:t>
      </w:r>
      <w:r w:rsidRPr="00692C03">
        <w:rPr>
          <w:rFonts w:ascii="Times New Roman" w:eastAsia="Times New Roman" w:hAnsi="Times New Roman" w:cs="Times New Roman"/>
          <w:sz w:val="28"/>
          <w:szCs w:val="28"/>
          <w:lang w:eastAsia="bg-BG"/>
        </w:rPr>
        <w:t>/02.07.2007, на собственика на законно изградените върху имота сгради.</w:t>
      </w:r>
    </w:p>
    <w:p w:rsidR="00692C03" w:rsidRPr="00692C03" w:rsidRDefault="00692C03" w:rsidP="00692C03">
      <w:pPr>
        <w:spacing w:after="0" w:line="240" w:lineRule="auto"/>
        <w:ind w:firstLine="708"/>
        <w:jc w:val="both"/>
        <w:rPr>
          <w:rFonts w:ascii="Times New Roman" w:eastAsia="Times New Roman" w:hAnsi="Times New Roman" w:cs="Times New Roman"/>
          <w:color w:val="000000"/>
          <w:sz w:val="28"/>
          <w:szCs w:val="28"/>
          <w:lang w:eastAsia="bg-BG"/>
        </w:rPr>
      </w:pPr>
      <w:r w:rsidRPr="00692C03">
        <w:rPr>
          <w:rFonts w:ascii="Times New Roman" w:eastAsia="Times New Roman" w:hAnsi="Times New Roman" w:cs="Times New Roman"/>
          <w:b/>
          <w:sz w:val="28"/>
          <w:szCs w:val="28"/>
          <w:lang w:eastAsia="bg-BG"/>
        </w:rPr>
        <w:t>2. Определя</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продажна цена</w:t>
      </w:r>
      <w:r w:rsidRPr="00692C03">
        <w:rPr>
          <w:rFonts w:ascii="Times New Roman" w:eastAsia="Times New Roman" w:hAnsi="Times New Roman" w:cs="Times New Roman"/>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оценители в България</w:t>
      </w:r>
      <w:r w:rsidRPr="00692C03">
        <w:rPr>
          <w:rFonts w:ascii="Times New Roman" w:eastAsia="Times New Roman" w:hAnsi="Times New Roman" w:cs="Times New Roman"/>
          <w:color w:val="FF0000"/>
          <w:sz w:val="28"/>
          <w:szCs w:val="28"/>
          <w:lang w:eastAsia="bg-BG"/>
        </w:rPr>
        <w:t xml:space="preserve"> </w:t>
      </w:r>
      <w:r w:rsidRPr="00692C03">
        <w:rPr>
          <w:rFonts w:ascii="Times New Roman" w:eastAsia="Times New Roman" w:hAnsi="Times New Roman" w:cs="Times New Roman"/>
          <w:color w:val="000000"/>
          <w:sz w:val="28"/>
          <w:szCs w:val="28"/>
          <w:lang w:eastAsia="bg-BG"/>
        </w:rPr>
        <w:t xml:space="preserve">в размер на </w:t>
      </w:r>
      <w:r w:rsidRPr="00692C03">
        <w:rPr>
          <w:rFonts w:ascii="Times New Roman" w:eastAsia="Times New Roman" w:hAnsi="Times New Roman" w:cs="Times New Roman"/>
          <w:b/>
          <w:color w:val="000000"/>
          <w:sz w:val="28"/>
          <w:szCs w:val="28"/>
          <w:lang w:val="en-US" w:eastAsia="bg-BG"/>
        </w:rPr>
        <w:t>7</w:t>
      </w:r>
      <w:r w:rsidRPr="00692C03">
        <w:rPr>
          <w:rFonts w:ascii="Times New Roman" w:eastAsia="Times New Roman" w:hAnsi="Times New Roman" w:cs="Times New Roman"/>
          <w:b/>
          <w:color w:val="000000"/>
          <w:sz w:val="28"/>
          <w:szCs w:val="28"/>
          <w:lang w:eastAsia="bg-BG"/>
        </w:rPr>
        <w:t xml:space="preserve"> 840,00 лв. (седем хиляди осемстотин и четиридесет лева) </w:t>
      </w:r>
      <w:r w:rsidRPr="00692C03">
        <w:rPr>
          <w:rFonts w:ascii="Times New Roman" w:eastAsia="Times New Roman" w:hAnsi="Times New Roman" w:cs="Times New Roman"/>
          <w:color w:val="000000"/>
          <w:sz w:val="28"/>
          <w:szCs w:val="28"/>
          <w:lang w:eastAsia="bg-BG"/>
        </w:rPr>
        <w:t>без ДДС.</w:t>
      </w:r>
    </w:p>
    <w:p w:rsidR="00692C03" w:rsidRPr="00692C03" w:rsidRDefault="00692C03" w:rsidP="00692C03">
      <w:pPr>
        <w:spacing w:after="0" w:line="240" w:lineRule="auto"/>
        <w:ind w:firstLine="708"/>
        <w:jc w:val="both"/>
        <w:rPr>
          <w:rFonts w:ascii="Times New Roman" w:eastAsia="Times New Roman" w:hAnsi="Times New Roman" w:cs="Times New Roman"/>
          <w:color w:val="000000"/>
          <w:sz w:val="28"/>
          <w:szCs w:val="28"/>
          <w:lang w:eastAsia="bg-BG"/>
        </w:rPr>
      </w:pPr>
      <w:r w:rsidRPr="00692C03">
        <w:rPr>
          <w:rFonts w:ascii="Times New Roman" w:eastAsia="Times New Roman" w:hAnsi="Times New Roman" w:cs="Times New Roman"/>
          <w:b/>
          <w:color w:val="000000"/>
          <w:sz w:val="28"/>
          <w:szCs w:val="28"/>
          <w:lang w:eastAsia="bg-BG"/>
        </w:rPr>
        <w:t xml:space="preserve">3. Определя </w:t>
      </w:r>
      <w:r w:rsidRPr="00692C03">
        <w:rPr>
          <w:rFonts w:ascii="Times New Roman" w:eastAsia="Times New Roman" w:hAnsi="Times New Roman" w:cs="Times New Roman"/>
          <w:color w:val="000000"/>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4. Възлага</w:t>
      </w:r>
      <w:r w:rsidRPr="00692C03">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E666B7" w:rsidRDefault="00E666B7" w:rsidP="005A78E5">
      <w:pPr>
        <w:spacing w:after="0" w:line="240" w:lineRule="auto"/>
        <w:ind w:firstLine="708"/>
        <w:jc w:val="both"/>
        <w:rPr>
          <w:rFonts w:ascii="Times New Roman" w:eastAsia="Times New Roman" w:hAnsi="Times New Roman" w:cs="Times New Roman"/>
          <w:sz w:val="28"/>
          <w:szCs w:val="28"/>
          <w:lang w:val="en-US" w:eastAsia="bg-BG"/>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87186C">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22C20"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eastAsia="bg-BG"/>
        </w:rPr>
        <w:t>№668</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val="ru-RU"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чл.21, ал.2, във връзка с чл.21, ал.1, т.6 и чл.27, ал.4 и 5 от Закона за местното самоуправление и местната администрация, чл.140, ал.5 от Закона за Закона за публичните финанси, чл.9 ал. 3от Закона за общинския дълг и чл.43 ал. 5 от Наредбата за условията и реда за съставяне на бюджетната прогноза за местни дейности за следващите три години, за съставяне, приемане, изпълнение и отчитане на бюджета на Община Иваново,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numPr>
          <w:ilvl w:val="0"/>
          <w:numId w:val="24"/>
        </w:numPr>
        <w:tabs>
          <w:tab w:val="num" w:pos="0"/>
          <w:tab w:val="left" w:pos="180"/>
        </w:tabs>
        <w:spacing w:after="0" w:line="240" w:lineRule="auto"/>
        <w:ind w:left="0" w:firstLine="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Приема отчета за изпълнение на бюджета на община Иваново за 202</w:t>
      </w:r>
      <w:r w:rsidRPr="00692C03">
        <w:rPr>
          <w:rFonts w:ascii="Times New Roman" w:eastAsia="Times New Roman" w:hAnsi="Times New Roman" w:cs="Times New Roman"/>
          <w:sz w:val="28"/>
          <w:szCs w:val="28"/>
          <w:lang w:val="en-US" w:eastAsia="bg-BG"/>
        </w:rPr>
        <w:t>2</w:t>
      </w:r>
      <w:r w:rsidRPr="00692C03">
        <w:rPr>
          <w:rFonts w:ascii="Times New Roman" w:eastAsia="Times New Roman" w:hAnsi="Times New Roman" w:cs="Times New Roman"/>
          <w:sz w:val="28"/>
          <w:szCs w:val="28"/>
          <w:lang w:eastAsia="bg-BG"/>
        </w:rPr>
        <w:t xml:space="preserve"> г., както следва:</w:t>
      </w:r>
    </w:p>
    <w:p w:rsidR="00692C03" w:rsidRPr="00692C03" w:rsidRDefault="00692C03" w:rsidP="00692C03">
      <w:pPr>
        <w:numPr>
          <w:ilvl w:val="1"/>
          <w:numId w:val="24"/>
        </w:numPr>
        <w:tabs>
          <w:tab w:val="num" w:pos="180"/>
        </w:tabs>
        <w:spacing w:after="0" w:line="240" w:lineRule="auto"/>
        <w:ind w:hanging="60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1.1.  По прихода:</w:t>
      </w:r>
      <w:r w:rsidRPr="00692C03">
        <w:rPr>
          <w:rFonts w:ascii="Times New Roman" w:eastAsia="Times New Roman" w:hAnsi="Times New Roman" w:cs="Times New Roman"/>
          <w:sz w:val="28"/>
          <w:szCs w:val="28"/>
          <w:lang w:val="ru-RU" w:eastAsia="bg-BG"/>
        </w:rPr>
        <w:t xml:space="preserve">          </w:t>
      </w:r>
      <w:r w:rsidRPr="00692C03">
        <w:rPr>
          <w:rFonts w:ascii="Times New Roman" w:eastAsia="Times New Roman" w:hAnsi="Times New Roman" w:cs="Times New Roman"/>
          <w:sz w:val="28"/>
          <w:szCs w:val="28"/>
          <w:lang w:eastAsia="bg-BG"/>
        </w:rPr>
        <w:t xml:space="preserve">                  22 312 406</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лв.,  съгласно </w:t>
      </w:r>
      <w:r w:rsidRPr="00692C03">
        <w:rPr>
          <w:rFonts w:ascii="Times New Roman" w:eastAsia="Times New Roman" w:hAnsi="Times New Roman" w:cs="Times New Roman"/>
          <w:i/>
          <w:sz w:val="28"/>
          <w:szCs w:val="28"/>
          <w:lang w:eastAsia="bg-BG"/>
        </w:rPr>
        <w:t>Приложение № 1.</w:t>
      </w:r>
    </w:p>
    <w:p w:rsidR="00692C03" w:rsidRPr="00692C03" w:rsidRDefault="00692C03" w:rsidP="00692C03">
      <w:pPr>
        <w:numPr>
          <w:ilvl w:val="1"/>
          <w:numId w:val="24"/>
        </w:numPr>
        <w:tabs>
          <w:tab w:val="num" w:pos="180"/>
        </w:tabs>
        <w:spacing w:after="0" w:line="240" w:lineRule="auto"/>
        <w:ind w:hanging="60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1.2.  Преходен остатък, в размер на 10 051 723 лв.,  съгласно                          </w:t>
      </w:r>
      <w:r w:rsidRPr="00692C03">
        <w:rPr>
          <w:rFonts w:ascii="Times New Roman" w:eastAsia="Times New Roman" w:hAnsi="Times New Roman" w:cs="Times New Roman"/>
          <w:i/>
          <w:sz w:val="28"/>
          <w:szCs w:val="28"/>
          <w:lang w:eastAsia="bg-BG"/>
        </w:rPr>
        <w:t>Приложение № 1.</w:t>
      </w:r>
      <w:r w:rsidRPr="00692C03">
        <w:rPr>
          <w:rFonts w:ascii="Times New Roman" w:eastAsia="Times New Roman" w:hAnsi="Times New Roman" w:cs="Times New Roman"/>
          <w:sz w:val="28"/>
          <w:szCs w:val="28"/>
          <w:lang w:eastAsia="bg-BG"/>
        </w:rPr>
        <w:t xml:space="preserve"> </w:t>
      </w:r>
    </w:p>
    <w:p w:rsidR="00692C03" w:rsidRPr="00692C03" w:rsidRDefault="00692C03" w:rsidP="00692C03">
      <w:pPr>
        <w:numPr>
          <w:ilvl w:val="1"/>
          <w:numId w:val="24"/>
        </w:numPr>
        <w:tabs>
          <w:tab w:val="num" w:pos="180"/>
        </w:tabs>
        <w:spacing w:after="0" w:line="240" w:lineRule="auto"/>
        <w:ind w:hanging="60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1.3.  По разхода:                            12 260 683 лв.,  съгласно </w:t>
      </w:r>
      <w:r w:rsidRPr="00692C03">
        <w:rPr>
          <w:rFonts w:ascii="Times New Roman" w:eastAsia="Times New Roman" w:hAnsi="Times New Roman" w:cs="Times New Roman"/>
          <w:i/>
          <w:sz w:val="28"/>
          <w:szCs w:val="28"/>
          <w:lang w:eastAsia="bg-BG"/>
        </w:rPr>
        <w:t>Приложение № 2.</w:t>
      </w:r>
    </w:p>
    <w:p w:rsidR="00692C03" w:rsidRPr="00692C03" w:rsidRDefault="00692C03" w:rsidP="00692C03">
      <w:pPr>
        <w:numPr>
          <w:ilvl w:val="0"/>
          <w:numId w:val="24"/>
        </w:numPr>
        <w:tabs>
          <w:tab w:val="num" w:pos="180"/>
        </w:tabs>
        <w:spacing w:after="0" w:line="240" w:lineRule="auto"/>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Приема отчета за капиталовите разходи на община Иваново за 2022 г., съгласно </w:t>
      </w:r>
      <w:r w:rsidRPr="00692C03">
        <w:rPr>
          <w:rFonts w:ascii="Times New Roman" w:eastAsia="Times New Roman" w:hAnsi="Times New Roman" w:cs="Times New Roman"/>
          <w:i/>
          <w:sz w:val="28"/>
          <w:szCs w:val="28"/>
          <w:lang w:eastAsia="bg-BG"/>
        </w:rPr>
        <w:t>Приложение № 3.</w:t>
      </w:r>
      <w:r w:rsidRPr="00692C03">
        <w:rPr>
          <w:rFonts w:ascii="Times New Roman" w:eastAsia="Times New Roman" w:hAnsi="Times New Roman" w:cs="Times New Roman"/>
          <w:sz w:val="28"/>
          <w:szCs w:val="28"/>
          <w:lang w:eastAsia="bg-BG"/>
        </w:rPr>
        <w:t xml:space="preserve"> </w:t>
      </w:r>
    </w:p>
    <w:p w:rsidR="00692C03" w:rsidRPr="00692C03" w:rsidRDefault="00692C03" w:rsidP="00692C03">
      <w:pPr>
        <w:numPr>
          <w:ilvl w:val="0"/>
          <w:numId w:val="24"/>
        </w:numPr>
        <w:tabs>
          <w:tab w:val="num" w:pos="180"/>
        </w:tabs>
        <w:spacing w:after="0" w:line="240" w:lineRule="auto"/>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Приема отчета за изпълнението на сметките </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за средства от </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ЕС на община Иваново</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за</w:t>
      </w:r>
      <w:r w:rsidRPr="00692C03">
        <w:rPr>
          <w:rFonts w:ascii="Times New Roman" w:eastAsia="Times New Roman" w:hAnsi="Times New Roman" w:cs="Times New Roman"/>
          <w:sz w:val="28"/>
          <w:szCs w:val="28"/>
          <w:lang w:val="en-US" w:eastAsia="bg-BG"/>
        </w:rPr>
        <w:t xml:space="preserve"> 2022 </w:t>
      </w:r>
      <w:r w:rsidRPr="00692C03">
        <w:rPr>
          <w:rFonts w:ascii="Times New Roman" w:eastAsia="Times New Roman" w:hAnsi="Times New Roman" w:cs="Times New Roman"/>
          <w:sz w:val="28"/>
          <w:szCs w:val="28"/>
          <w:lang w:eastAsia="bg-BG"/>
        </w:rPr>
        <w:t xml:space="preserve">г., съгласно </w:t>
      </w:r>
      <w:r w:rsidRPr="00692C03">
        <w:rPr>
          <w:rFonts w:ascii="Times New Roman" w:eastAsia="Times New Roman" w:hAnsi="Times New Roman" w:cs="Times New Roman"/>
          <w:i/>
          <w:sz w:val="28"/>
          <w:szCs w:val="28"/>
          <w:lang w:eastAsia="bg-BG"/>
        </w:rPr>
        <w:t xml:space="preserve">Приложение № </w:t>
      </w:r>
      <w:r w:rsidRPr="00692C03">
        <w:rPr>
          <w:rFonts w:ascii="Times New Roman" w:eastAsia="Times New Roman" w:hAnsi="Times New Roman" w:cs="Times New Roman"/>
          <w:i/>
          <w:sz w:val="28"/>
          <w:szCs w:val="28"/>
          <w:lang w:val="ru-RU" w:eastAsia="bg-BG"/>
        </w:rPr>
        <w:t>4</w:t>
      </w:r>
      <w:r w:rsidRPr="00692C03">
        <w:rPr>
          <w:rFonts w:ascii="Times New Roman" w:eastAsia="Times New Roman" w:hAnsi="Times New Roman" w:cs="Times New Roman"/>
          <w:sz w:val="28"/>
          <w:szCs w:val="28"/>
          <w:lang w:eastAsia="bg-BG"/>
        </w:rPr>
        <w:t xml:space="preserve">. </w:t>
      </w:r>
    </w:p>
    <w:p w:rsidR="00692C03" w:rsidRPr="00692C03" w:rsidRDefault="00692C03" w:rsidP="00692C03">
      <w:pPr>
        <w:numPr>
          <w:ilvl w:val="0"/>
          <w:numId w:val="24"/>
        </w:numPr>
        <w:tabs>
          <w:tab w:val="num" w:pos="180"/>
        </w:tabs>
        <w:spacing w:after="0" w:line="240" w:lineRule="auto"/>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lastRenderedPageBreak/>
        <w:t xml:space="preserve">Приема годишния отчет за състоянието на общинския дълг на община Иваново за 2022 г., съгласно </w:t>
      </w:r>
      <w:r w:rsidRPr="00692C03">
        <w:rPr>
          <w:rFonts w:ascii="Times New Roman" w:eastAsia="Times New Roman" w:hAnsi="Times New Roman" w:cs="Times New Roman"/>
          <w:i/>
          <w:sz w:val="28"/>
          <w:szCs w:val="28"/>
          <w:lang w:eastAsia="bg-BG"/>
        </w:rPr>
        <w:t xml:space="preserve">Приложение №5 </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512CB3" w:rsidRPr="00EC1FCF" w:rsidRDefault="00512CB3" w:rsidP="00FD57EA">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eastAsia="bg-BG"/>
        </w:rPr>
        <w:t>№669</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val="ru-RU"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692C03">
        <w:rPr>
          <w:rFonts w:ascii="Times New Roman" w:eastAsia="Times New Roman" w:hAnsi="Times New Roman" w:cs="Times New Roman"/>
          <w:sz w:val="28"/>
          <w:szCs w:val="28"/>
          <w:lang w:val="ru-RU" w:eastAsia="bg-BG"/>
        </w:rPr>
        <w:t xml:space="preserve">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b/>
          <w:sz w:val="28"/>
          <w:szCs w:val="28"/>
          <w:lang w:eastAsia="bg-BG"/>
        </w:rPr>
      </w:pPr>
    </w:p>
    <w:p w:rsidR="00692C03" w:rsidRPr="00692C03" w:rsidRDefault="00692C03" w:rsidP="00692C03">
      <w:pPr>
        <w:spacing w:after="0" w:line="240" w:lineRule="auto"/>
        <w:ind w:left="-142" w:right="141"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1. Дава съгласие</w:t>
      </w:r>
      <w:r w:rsidRPr="00692C03">
        <w:rPr>
          <w:rFonts w:ascii="Times New Roman" w:eastAsia="Times New Roman" w:hAnsi="Times New Roman" w:cs="Times New Roman"/>
          <w:sz w:val="28"/>
          <w:szCs w:val="28"/>
          <w:lang w:eastAsia="bg-BG"/>
        </w:rPr>
        <w:t xml:space="preserve"> за обявяване на публичен търг за продажба на недвижим имот – частна общинска собственост, представляващ поземлен имот (ПИ) с идентификатор 56397.1.31 по кадастралната карта и кадастралните регистри на с. Пиргово, общ. Иваново, обл. Русе, одобрени със Заповед РД-18-10/23.05.2014 г. на изпълнителен директор на АГКК, с площ  </w:t>
      </w:r>
      <w:r w:rsidRPr="00692C03">
        <w:rPr>
          <w:rFonts w:ascii="Times New Roman" w:eastAsia="Times New Roman" w:hAnsi="Times New Roman" w:cs="Times New Roman"/>
          <w:sz w:val="28"/>
          <w:szCs w:val="28"/>
          <w:lang w:val="en-US" w:eastAsia="bg-BG"/>
        </w:rPr>
        <w:t>75</w:t>
      </w:r>
      <w:r w:rsidRPr="00692C03">
        <w:rPr>
          <w:rFonts w:ascii="Times New Roman" w:eastAsia="Times New Roman" w:hAnsi="Times New Roman" w:cs="Times New Roman"/>
          <w:sz w:val="28"/>
          <w:szCs w:val="28"/>
          <w:lang w:eastAsia="bg-BG"/>
        </w:rPr>
        <w:t xml:space="preserve"> кв. м., трайно предназначение на територията: урбанизирана, начин на трайно ползване: ниско застрояване (до 10 м.), предишен идентификатор: няма, номер по предходен план: 31, кв. 5, парцел: </w:t>
      </w:r>
      <w:r w:rsidRPr="00692C03">
        <w:rPr>
          <w:rFonts w:ascii="Times New Roman" w:eastAsia="Times New Roman" w:hAnsi="Times New Roman" w:cs="Times New Roman"/>
          <w:sz w:val="28"/>
          <w:szCs w:val="28"/>
          <w:lang w:val="en-US" w:eastAsia="bg-BG"/>
        </w:rPr>
        <w:t>XIX</w:t>
      </w:r>
      <w:r w:rsidRPr="00692C03">
        <w:rPr>
          <w:rFonts w:ascii="Times New Roman" w:eastAsia="Times New Roman" w:hAnsi="Times New Roman" w:cs="Times New Roman"/>
          <w:sz w:val="28"/>
          <w:szCs w:val="28"/>
          <w:lang w:eastAsia="bg-BG"/>
        </w:rPr>
        <w:t xml:space="preserve">, с административен адрес: ул. „Пристанищна“ № 38, ведно с изградените в имота: </w:t>
      </w:r>
      <w:r w:rsidRPr="00692C03">
        <w:rPr>
          <w:rFonts w:ascii="Times New Roman" w:eastAsia="Times New Roman" w:hAnsi="Times New Roman" w:cs="Times New Roman"/>
          <w:b/>
          <w:sz w:val="28"/>
          <w:szCs w:val="28"/>
          <w:lang w:eastAsia="bg-BG"/>
        </w:rPr>
        <w:t>1.</w:t>
      </w:r>
      <w:r w:rsidRPr="00692C03">
        <w:rPr>
          <w:rFonts w:ascii="Times New Roman" w:eastAsia="Times New Roman" w:hAnsi="Times New Roman" w:cs="Times New Roman"/>
          <w:sz w:val="28"/>
          <w:szCs w:val="28"/>
          <w:lang w:eastAsia="bg-BG"/>
        </w:rPr>
        <w:t xml:space="preserve"> Жилищна сграда еднофамилна с идентификатор 56397.1.31.1 със застроена площ 21 кв. м. брои етажи 1 и </w:t>
      </w:r>
      <w:r w:rsidRPr="00692C03">
        <w:rPr>
          <w:rFonts w:ascii="Times New Roman" w:eastAsia="Times New Roman" w:hAnsi="Times New Roman" w:cs="Times New Roman"/>
          <w:b/>
          <w:sz w:val="28"/>
          <w:szCs w:val="28"/>
          <w:lang w:eastAsia="bg-BG"/>
        </w:rPr>
        <w:t>2.</w:t>
      </w:r>
      <w:r w:rsidRPr="00692C03">
        <w:rPr>
          <w:rFonts w:ascii="Times New Roman" w:eastAsia="Times New Roman" w:hAnsi="Times New Roman" w:cs="Times New Roman"/>
          <w:sz w:val="28"/>
          <w:szCs w:val="28"/>
          <w:lang w:eastAsia="bg-BG"/>
        </w:rPr>
        <w:t xml:space="preserve"> Жилищна сграда еднофамилна с идентификатор 56397.1.31.2 със застроена площ 15 кв. м., брой етажи 1, при граници поземлени имоти с идентификатори: </w:t>
      </w:r>
      <w:r w:rsidRPr="00692C03">
        <w:rPr>
          <w:rFonts w:ascii="Times New Roman" w:eastAsia="Times New Roman" w:hAnsi="Times New Roman" w:cs="Times New Roman"/>
          <w:sz w:val="28"/>
          <w:szCs w:val="28"/>
          <w:lang w:val="en-US" w:eastAsia="bg-BG"/>
        </w:rPr>
        <w:t xml:space="preserve">56397.1.37, 56397.1.158, 56397.1.220, 56397.1.135. </w:t>
      </w:r>
      <w:r w:rsidRPr="00692C03">
        <w:rPr>
          <w:rFonts w:ascii="Times New Roman" w:eastAsia="Times New Roman" w:hAnsi="Times New Roman" w:cs="Times New Roman"/>
          <w:sz w:val="28"/>
          <w:szCs w:val="28"/>
          <w:lang w:eastAsia="bg-BG"/>
        </w:rPr>
        <w:t xml:space="preserve">За имота е съставен Акт за частна общинска собственост № 2534/22.06.2023 г., вписан в Служба по вписванията – Русе под вх. рег. № </w:t>
      </w:r>
      <w:r w:rsidRPr="00692C03">
        <w:rPr>
          <w:rFonts w:ascii="Times New Roman" w:eastAsia="Times New Roman" w:hAnsi="Times New Roman" w:cs="Times New Roman"/>
          <w:sz w:val="28"/>
          <w:szCs w:val="28"/>
          <w:lang w:val="en-US" w:eastAsia="bg-BG"/>
        </w:rPr>
        <w:t>7523/</w:t>
      </w:r>
      <w:r w:rsidRPr="00692C03">
        <w:rPr>
          <w:rFonts w:ascii="Times New Roman" w:eastAsia="Times New Roman" w:hAnsi="Times New Roman" w:cs="Times New Roman"/>
          <w:sz w:val="28"/>
          <w:szCs w:val="28"/>
          <w:lang w:eastAsia="bg-BG"/>
        </w:rPr>
        <w:t xml:space="preserve">26.06.2023 г., акт № </w:t>
      </w:r>
      <w:r w:rsidRPr="00692C03">
        <w:rPr>
          <w:rFonts w:ascii="Times New Roman" w:eastAsia="Times New Roman" w:hAnsi="Times New Roman" w:cs="Times New Roman"/>
          <w:sz w:val="28"/>
          <w:szCs w:val="28"/>
          <w:lang w:val="en-US" w:eastAsia="bg-BG"/>
        </w:rPr>
        <w:t>5</w:t>
      </w:r>
      <w:r w:rsidRPr="00692C03">
        <w:rPr>
          <w:rFonts w:ascii="Times New Roman" w:eastAsia="Times New Roman" w:hAnsi="Times New Roman" w:cs="Times New Roman"/>
          <w:sz w:val="28"/>
          <w:szCs w:val="28"/>
          <w:lang w:eastAsia="bg-BG"/>
        </w:rPr>
        <w:t>, том 20, ДВР № 7307.</w:t>
      </w:r>
    </w:p>
    <w:p w:rsidR="00692C03" w:rsidRPr="00692C03" w:rsidRDefault="00692C03" w:rsidP="00692C03">
      <w:pPr>
        <w:spacing w:after="0" w:line="240" w:lineRule="auto"/>
        <w:ind w:left="-142" w:right="141"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2</w:t>
      </w:r>
      <w:r w:rsidRPr="00692C03">
        <w:rPr>
          <w:rFonts w:ascii="Times New Roman" w:eastAsia="Times New Roman" w:hAnsi="Times New Roman" w:cs="Times New Roman"/>
          <w:sz w:val="28"/>
          <w:szCs w:val="28"/>
          <w:lang w:eastAsia="bg-BG"/>
        </w:rPr>
        <w:t xml:space="preserve">. На основание чл. 41, ал. 2 от ЗОС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за независимите оценители в България, в размер на </w:t>
      </w:r>
      <w:r w:rsidRPr="00692C03">
        <w:rPr>
          <w:rFonts w:ascii="Times New Roman" w:eastAsia="Times New Roman" w:hAnsi="Times New Roman" w:cs="Times New Roman"/>
          <w:b/>
          <w:sz w:val="28"/>
          <w:szCs w:val="28"/>
          <w:lang w:val="en-US" w:eastAsia="bg-BG"/>
        </w:rPr>
        <w:t>5</w:t>
      </w:r>
      <w:r w:rsidRPr="00692C03">
        <w:rPr>
          <w:rFonts w:ascii="Times New Roman" w:eastAsia="Times New Roman" w:hAnsi="Times New Roman" w:cs="Times New Roman"/>
          <w:b/>
          <w:sz w:val="28"/>
          <w:szCs w:val="28"/>
          <w:lang w:eastAsia="bg-BG"/>
        </w:rPr>
        <w:t xml:space="preserve"> 500,00 </w:t>
      </w:r>
      <w:r w:rsidRPr="00692C03">
        <w:rPr>
          <w:rFonts w:ascii="Times New Roman" w:eastAsia="Times New Roman" w:hAnsi="Times New Roman" w:cs="Times New Roman"/>
          <w:b/>
          <w:sz w:val="28"/>
          <w:szCs w:val="28"/>
          <w:lang w:val="en-US" w:eastAsia="bg-BG"/>
        </w:rPr>
        <w:t>(</w:t>
      </w:r>
      <w:r w:rsidRPr="00692C03">
        <w:rPr>
          <w:rFonts w:ascii="Times New Roman" w:eastAsia="Times New Roman" w:hAnsi="Times New Roman" w:cs="Times New Roman"/>
          <w:b/>
          <w:sz w:val="28"/>
          <w:szCs w:val="28"/>
          <w:lang w:eastAsia="bg-BG"/>
        </w:rPr>
        <w:t>пет хиляди и петстотин лева</w:t>
      </w:r>
      <w:r w:rsidRPr="00692C03">
        <w:rPr>
          <w:rFonts w:ascii="Times New Roman" w:eastAsia="Times New Roman" w:hAnsi="Times New Roman" w:cs="Times New Roman"/>
          <w:b/>
          <w:sz w:val="28"/>
          <w:szCs w:val="28"/>
          <w:lang w:val="en-US" w:eastAsia="bg-BG"/>
        </w:rPr>
        <w:t>)</w:t>
      </w:r>
      <w:r w:rsidRPr="00692C03">
        <w:rPr>
          <w:rFonts w:ascii="Times New Roman" w:eastAsia="Times New Roman" w:hAnsi="Times New Roman" w:cs="Times New Roman"/>
          <w:sz w:val="28"/>
          <w:szCs w:val="28"/>
          <w:lang w:eastAsia="bg-BG"/>
        </w:rPr>
        <w:t xml:space="preserve"> лева без ДДС</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която се приема за начална цена при провеждане на публичния търг за продажба на имота.</w:t>
      </w:r>
      <w:r w:rsidRPr="00692C03">
        <w:rPr>
          <w:rFonts w:ascii="Times New Roman" w:eastAsia="Times New Roman" w:hAnsi="Times New Roman" w:cs="Times New Roman"/>
          <w:b/>
          <w:sz w:val="28"/>
          <w:szCs w:val="28"/>
          <w:lang w:eastAsia="bg-BG"/>
        </w:rPr>
        <w:t xml:space="preserve"> </w:t>
      </w:r>
    </w:p>
    <w:p w:rsidR="00692C03" w:rsidRPr="00692C03" w:rsidRDefault="00692C03" w:rsidP="00692C03">
      <w:pPr>
        <w:spacing w:after="0" w:line="240" w:lineRule="auto"/>
        <w:ind w:left="-142" w:right="141"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3. Определя</w:t>
      </w:r>
      <w:r w:rsidRPr="00692C03">
        <w:rPr>
          <w:rFonts w:ascii="Times New Roman" w:eastAsia="Times New Roman" w:hAnsi="Times New Roman" w:cs="Times New Roman"/>
          <w:sz w:val="28"/>
          <w:szCs w:val="28"/>
          <w:lang w:eastAsia="bg-BG"/>
        </w:rPr>
        <w:t xml:space="preserve"> вида на търга – с тайно наддаване по реда на чл. 74 от НРПУРИВОбС.</w:t>
      </w:r>
    </w:p>
    <w:p w:rsidR="00692C03" w:rsidRPr="00692C03" w:rsidRDefault="00692C03" w:rsidP="00692C03">
      <w:pPr>
        <w:spacing w:after="0" w:line="240" w:lineRule="auto"/>
        <w:ind w:left="-142" w:right="141"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4. Определя</w:t>
      </w:r>
      <w:r w:rsidRPr="00692C03">
        <w:rPr>
          <w:rFonts w:ascii="Times New Roman" w:eastAsia="Times New Roman" w:hAnsi="Times New Roman" w:cs="Times New Roman"/>
          <w:sz w:val="28"/>
          <w:szCs w:val="28"/>
          <w:lang w:eastAsia="bg-BG"/>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 </w:t>
      </w:r>
    </w:p>
    <w:p w:rsidR="00692C03" w:rsidRPr="00692C03" w:rsidRDefault="00692C03" w:rsidP="00692C03">
      <w:pPr>
        <w:spacing w:after="0" w:line="240" w:lineRule="auto"/>
        <w:ind w:left="-142" w:right="141"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lastRenderedPageBreak/>
        <w:t>5</w:t>
      </w:r>
      <w:r w:rsidRPr="00692C03">
        <w:rPr>
          <w:rFonts w:ascii="Times New Roman" w:eastAsia="Times New Roman" w:hAnsi="Times New Roman" w:cs="Times New Roman"/>
          <w:b/>
          <w:sz w:val="28"/>
          <w:szCs w:val="28"/>
          <w:lang w:val="en-US" w:eastAsia="bg-BG"/>
        </w:rPr>
        <w:t>.</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2023 г.</w:t>
      </w:r>
    </w:p>
    <w:p w:rsidR="00692C03" w:rsidRPr="00692C03" w:rsidRDefault="00692C03" w:rsidP="00692C03">
      <w:pPr>
        <w:spacing w:after="0" w:line="240" w:lineRule="auto"/>
        <w:ind w:left="-142" w:right="141" w:firstLine="708"/>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b/>
          <w:sz w:val="28"/>
          <w:szCs w:val="28"/>
          <w:lang w:eastAsia="bg-BG"/>
        </w:rPr>
        <w:t>6. Възлага</w:t>
      </w:r>
      <w:r w:rsidRPr="00692C0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E666B7" w:rsidRPr="00EC1FCF" w:rsidRDefault="00E666B7"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022E3" w:rsidRPr="00EC1FCF"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eastAsia="bg-BG"/>
        </w:rPr>
        <w:t>№670</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На основание</w:t>
      </w:r>
      <w:r w:rsidRPr="00692C03">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92C03" w:rsidRPr="00692C03" w:rsidRDefault="00692C03" w:rsidP="00692C03">
      <w:pPr>
        <w:spacing w:after="0" w:line="240" w:lineRule="auto"/>
        <w:ind w:left="705"/>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1. Дава съгласие</w:t>
      </w:r>
      <w:r w:rsidRPr="00692C03">
        <w:rPr>
          <w:rFonts w:ascii="Times New Roman" w:eastAsia="Times New Roman" w:hAnsi="Times New Roman" w:cs="Times New Roman"/>
          <w:sz w:val="28"/>
          <w:szCs w:val="28"/>
          <w:lang w:eastAsia="bg-BG"/>
        </w:rPr>
        <w:t xml:space="preserve"> за обявяване на публичен търг за продажба недвижим имот – частна общинска собственост, представляващ поземлен имот </w:t>
      </w:r>
      <w:r w:rsidRPr="00692C03">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ПИ) с идентификатор 84049.35.3 по кадастралната карта и кадастралните регистри на с. Щръклево, общ. Иваново, обл. Русе, одобрени със Заповед РД-18-770/10.06.2019 г. на изпълнителен директор на АГКК, местност „Ясаци“, с площ  </w:t>
      </w:r>
      <w:r w:rsidRPr="00692C03">
        <w:rPr>
          <w:rFonts w:ascii="Times New Roman" w:eastAsia="Times New Roman" w:hAnsi="Times New Roman" w:cs="Times New Roman"/>
          <w:sz w:val="28"/>
          <w:szCs w:val="28"/>
          <w:lang w:val="en-US" w:eastAsia="bg-BG"/>
        </w:rPr>
        <w:t>1 626</w:t>
      </w:r>
      <w:r w:rsidRPr="00692C03">
        <w:rPr>
          <w:rFonts w:ascii="Times New Roman" w:eastAsia="Times New Roman" w:hAnsi="Times New Roman" w:cs="Times New Roman"/>
          <w:sz w:val="28"/>
          <w:szCs w:val="28"/>
          <w:lang w:eastAsia="bg-BG"/>
        </w:rPr>
        <w:t xml:space="preserve"> кв. м., трайно предназначение на територията: земеделска, начин на трайно ползване: нива, предишен идентификатор: няма, номер по предходен план: 035003, при граници поземлени имоти с идентификатори: 84049.35.2, 84049.35.12, 84049.35.11, 84049.35.10, 84049.35.17, 84049.35.9, 84049.35.4, 84049.35.1. За имота е съставен Акт за частна общинска собственост № 2530/18.05.2023 г., вписан в Служба по вписванията – Русе под вх. рег. № </w:t>
      </w:r>
      <w:r w:rsidRPr="00692C03">
        <w:rPr>
          <w:rFonts w:ascii="Times New Roman" w:eastAsia="Times New Roman" w:hAnsi="Times New Roman" w:cs="Times New Roman"/>
          <w:sz w:val="28"/>
          <w:szCs w:val="28"/>
          <w:lang w:val="en-US" w:eastAsia="bg-BG"/>
        </w:rPr>
        <w:t>6041/</w:t>
      </w:r>
      <w:r w:rsidRPr="00692C03">
        <w:rPr>
          <w:rFonts w:ascii="Times New Roman" w:eastAsia="Times New Roman" w:hAnsi="Times New Roman" w:cs="Times New Roman"/>
          <w:sz w:val="28"/>
          <w:szCs w:val="28"/>
          <w:lang w:eastAsia="bg-BG"/>
        </w:rPr>
        <w:t xml:space="preserve">26.05.2023 г., акт № </w:t>
      </w:r>
      <w:r w:rsidRPr="00692C03">
        <w:rPr>
          <w:rFonts w:ascii="Times New Roman" w:eastAsia="Times New Roman" w:hAnsi="Times New Roman" w:cs="Times New Roman"/>
          <w:sz w:val="28"/>
          <w:szCs w:val="28"/>
          <w:lang w:val="en-US" w:eastAsia="bg-BG"/>
        </w:rPr>
        <w:t>10</w:t>
      </w:r>
      <w:r w:rsidRPr="00692C03">
        <w:rPr>
          <w:rFonts w:ascii="Times New Roman" w:eastAsia="Times New Roman" w:hAnsi="Times New Roman" w:cs="Times New Roman"/>
          <w:sz w:val="28"/>
          <w:szCs w:val="28"/>
          <w:lang w:eastAsia="bg-BG"/>
        </w:rPr>
        <w:t>, том 16, дело 3176, ДВР № 5850.</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2</w:t>
      </w:r>
      <w:r w:rsidRPr="00692C03">
        <w:rPr>
          <w:rFonts w:ascii="Times New Roman" w:eastAsia="Times New Roman" w:hAnsi="Times New Roman" w:cs="Times New Roman"/>
          <w:sz w:val="28"/>
          <w:szCs w:val="28"/>
          <w:lang w:eastAsia="bg-BG"/>
        </w:rPr>
        <w:t xml:space="preserve">. На основание чл. 41, ал. 2 от ЗОС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маг. ик. Катя Кънчева, притежаваща Сертификат за оценителска правоспособност с рег. № </w:t>
      </w:r>
      <w:r w:rsidRPr="00692C03">
        <w:rPr>
          <w:rFonts w:ascii="Times New Roman" w:eastAsia="Times New Roman" w:hAnsi="Times New Roman" w:cs="Times New Roman"/>
          <w:sz w:val="28"/>
          <w:szCs w:val="28"/>
          <w:lang w:val="en-US" w:eastAsia="bg-BG"/>
        </w:rPr>
        <w:t>810100352</w:t>
      </w:r>
      <w:r w:rsidRPr="00692C03">
        <w:rPr>
          <w:rFonts w:ascii="Times New Roman" w:eastAsia="Times New Roman" w:hAnsi="Times New Roman" w:cs="Times New Roman"/>
          <w:sz w:val="28"/>
          <w:szCs w:val="28"/>
          <w:lang w:eastAsia="bg-BG"/>
        </w:rPr>
        <w:t xml:space="preserve"> от 1</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08</w:t>
      </w:r>
      <w:r w:rsidRPr="00692C03">
        <w:rPr>
          <w:rFonts w:ascii="Times New Roman" w:eastAsia="Times New Roman" w:hAnsi="Times New Roman" w:cs="Times New Roman"/>
          <w:sz w:val="28"/>
          <w:szCs w:val="28"/>
          <w:lang w:eastAsia="bg-BG"/>
        </w:rPr>
        <w:t>.20</w:t>
      </w:r>
      <w:r w:rsidRPr="00692C03">
        <w:rPr>
          <w:rFonts w:ascii="Times New Roman" w:eastAsia="Times New Roman" w:hAnsi="Times New Roman" w:cs="Times New Roman"/>
          <w:sz w:val="28"/>
          <w:szCs w:val="28"/>
          <w:lang w:val="en-US" w:eastAsia="bg-BG"/>
        </w:rPr>
        <w:t>11</w:t>
      </w:r>
      <w:r w:rsidRPr="00692C03">
        <w:rPr>
          <w:rFonts w:ascii="Times New Roman" w:eastAsia="Times New Roman" w:hAnsi="Times New Roman" w:cs="Times New Roman"/>
          <w:sz w:val="28"/>
          <w:szCs w:val="28"/>
          <w:lang w:eastAsia="bg-BG"/>
        </w:rPr>
        <w:t xml:space="preserve"> г. за оценка на</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земеделски земи и трайни насаждения, издаден от Камарата за независимите оценители в България, в размер на </w:t>
      </w:r>
      <w:r w:rsidRPr="00692C03">
        <w:rPr>
          <w:rFonts w:ascii="Times New Roman" w:eastAsia="Times New Roman" w:hAnsi="Times New Roman" w:cs="Times New Roman"/>
          <w:b/>
          <w:sz w:val="28"/>
          <w:szCs w:val="28"/>
          <w:lang w:eastAsia="bg-BG"/>
        </w:rPr>
        <w:t xml:space="preserve">4 410,00 </w:t>
      </w:r>
      <w:r w:rsidRPr="00692C03">
        <w:rPr>
          <w:rFonts w:ascii="Times New Roman" w:eastAsia="Times New Roman" w:hAnsi="Times New Roman" w:cs="Times New Roman"/>
          <w:b/>
          <w:sz w:val="28"/>
          <w:szCs w:val="28"/>
          <w:lang w:val="en-US" w:eastAsia="bg-BG"/>
        </w:rPr>
        <w:t>(</w:t>
      </w:r>
      <w:r w:rsidRPr="00692C03">
        <w:rPr>
          <w:rFonts w:ascii="Times New Roman" w:eastAsia="Times New Roman" w:hAnsi="Times New Roman" w:cs="Times New Roman"/>
          <w:b/>
          <w:sz w:val="28"/>
          <w:szCs w:val="28"/>
          <w:lang w:eastAsia="bg-BG"/>
        </w:rPr>
        <w:t>четири хиляди четиристотин и десет лева</w:t>
      </w:r>
      <w:r w:rsidRPr="00692C03">
        <w:rPr>
          <w:rFonts w:ascii="Times New Roman" w:eastAsia="Times New Roman" w:hAnsi="Times New Roman" w:cs="Times New Roman"/>
          <w:b/>
          <w:sz w:val="28"/>
          <w:szCs w:val="28"/>
          <w:lang w:val="en-US" w:eastAsia="bg-BG"/>
        </w:rPr>
        <w:t>)</w:t>
      </w:r>
      <w:r w:rsidRPr="00692C03">
        <w:rPr>
          <w:rFonts w:ascii="Times New Roman" w:eastAsia="Times New Roman" w:hAnsi="Times New Roman" w:cs="Times New Roman"/>
          <w:sz w:val="28"/>
          <w:szCs w:val="28"/>
          <w:lang w:eastAsia="bg-BG"/>
        </w:rPr>
        <w:t xml:space="preserve"> лева без ДДС</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която се приема за начална цена при провеждане на публичния търг за продажба на имота.</w:t>
      </w:r>
      <w:r w:rsidRPr="00692C03">
        <w:rPr>
          <w:rFonts w:ascii="Times New Roman" w:eastAsia="Times New Roman" w:hAnsi="Times New Roman" w:cs="Times New Roman"/>
          <w:b/>
          <w:sz w:val="28"/>
          <w:szCs w:val="28"/>
          <w:lang w:eastAsia="bg-BG"/>
        </w:rPr>
        <w:t xml:space="preserve"> </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3. Определя</w:t>
      </w:r>
      <w:r w:rsidRPr="00692C03">
        <w:rPr>
          <w:rFonts w:ascii="Times New Roman" w:eastAsia="Times New Roman" w:hAnsi="Times New Roman" w:cs="Times New Roman"/>
          <w:sz w:val="28"/>
          <w:szCs w:val="28"/>
          <w:lang w:eastAsia="bg-BG"/>
        </w:rPr>
        <w:t xml:space="preserve"> вида на търга – с тайно наддаване по реда на чл. 74 от НРПУРИВОбС.</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4. Определя</w:t>
      </w:r>
      <w:r w:rsidRPr="00692C03">
        <w:rPr>
          <w:rFonts w:ascii="Times New Roman" w:eastAsia="Times New Roman" w:hAnsi="Times New Roman" w:cs="Times New Roman"/>
          <w:sz w:val="28"/>
          <w:szCs w:val="28"/>
          <w:lang w:eastAsia="bg-BG"/>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 </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lastRenderedPageBreak/>
        <w:t>5</w:t>
      </w:r>
      <w:r w:rsidRPr="00692C03">
        <w:rPr>
          <w:rFonts w:ascii="Times New Roman" w:eastAsia="Times New Roman" w:hAnsi="Times New Roman" w:cs="Times New Roman"/>
          <w:b/>
          <w:sz w:val="28"/>
          <w:szCs w:val="28"/>
          <w:lang w:val="en-US" w:eastAsia="bg-BG"/>
        </w:rPr>
        <w:t>.</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2023 г.</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b/>
          <w:sz w:val="28"/>
          <w:szCs w:val="28"/>
          <w:lang w:eastAsia="bg-BG"/>
        </w:rPr>
        <w:t>6. Възлага</w:t>
      </w:r>
      <w:r w:rsidRPr="00692C0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u w:val="single"/>
          <w:lang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Pr="00EC1FCF"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71</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val="ru-RU"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 21, ал. 1, т. 23 и т. 6 и ал. 2, във връзка с чл. 17, ал. 1, т. 3 и чл. 27, ал. 4 и ал. 5 от ЗМСМА, чл. 59, чл. 68, ал. 2, във връзка с ал. 1, т. 2 и т. 3 и ал. 3-8 и чл. 69, ал. 3, във връзка с ал. 1 и ал. 2  от Наредбата за финансирането на институциите в системата на предучилищното и училищното образование и чл.60, ал. 1 от АПК,</w:t>
      </w:r>
      <w:r w:rsidRPr="00692C03">
        <w:rPr>
          <w:rFonts w:ascii="Times New Roman" w:eastAsia="Times New Roman" w:hAnsi="Times New Roman" w:cs="Times New Roman"/>
          <w:sz w:val="28"/>
          <w:szCs w:val="28"/>
          <w:lang w:val="ru-RU" w:eastAsia="bg-BG"/>
        </w:rPr>
        <w:t xml:space="preserve">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val="ru-RU" w:eastAsia="bg-BG"/>
        </w:rPr>
      </w:pPr>
    </w:p>
    <w:p w:rsidR="00692C03" w:rsidRPr="00692C03" w:rsidRDefault="00692C03" w:rsidP="00692C03">
      <w:pPr>
        <w:numPr>
          <w:ilvl w:val="0"/>
          <w:numId w:val="28"/>
        </w:numPr>
        <w:spacing w:after="0" w:line="240" w:lineRule="auto"/>
        <w:ind w:left="-142" w:right="-20" w:firstLine="568"/>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b/>
          <w:sz w:val="28"/>
          <w:szCs w:val="24"/>
          <w:lang w:eastAsia="bg-BG"/>
        </w:rPr>
        <w:t>Дава разрешение</w:t>
      </w:r>
      <w:r w:rsidRPr="00692C03">
        <w:rPr>
          <w:rFonts w:ascii="Times New Roman" w:eastAsia="Times New Roman" w:hAnsi="Times New Roman" w:cs="Times New Roman"/>
          <w:sz w:val="28"/>
          <w:szCs w:val="24"/>
          <w:lang w:eastAsia="bg-BG"/>
        </w:rPr>
        <w:t xml:space="preserve"> за формиране на слети паралелки, паралелки с брой ученици под нормативно определения минимум в училищата на територията на община Иваново и за формиране на маломерни групи във филиал „Детска китка“ с. Сваленик и филиал „Кокиче“ с. Тръстеник за учебната 2023/2024 година, както следва:</w:t>
      </w:r>
    </w:p>
    <w:p w:rsidR="00692C03" w:rsidRPr="00692C03" w:rsidRDefault="00692C03" w:rsidP="00692C03">
      <w:pPr>
        <w:spacing w:after="0" w:line="240" w:lineRule="auto"/>
        <w:ind w:left="426" w:right="718"/>
        <w:jc w:val="both"/>
        <w:rPr>
          <w:rFonts w:ascii="Times New Roman" w:eastAsia="Times New Roman" w:hAnsi="Times New Roman" w:cs="Times New Roman"/>
          <w:sz w:val="28"/>
          <w:szCs w:val="24"/>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 xml:space="preserve">В Детска градина „Ален мак“ </w:t>
      </w:r>
    </w:p>
    <w:p w:rsidR="00692C03" w:rsidRPr="00692C03" w:rsidRDefault="00692C03" w:rsidP="00692C03">
      <w:pPr>
        <w:tabs>
          <w:tab w:val="left" w:pos="7230"/>
        </w:tabs>
        <w:spacing w:after="0" w:line="240" w:lineRule="auto"/>
        <w:rPr>
          <w:rFonts w:ascii="Times New Roman" w:eastAsia="Times New Roman" w:hAnsi="Times New Roman" w:cs="Times New Roman"/>
          <w:b/>
          <w:sz w:val="24"/>
          <w:szCs w:val="24"/>
          <w:lang w:eastAsia="bg-BG"/>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2551"/>
      </w:tblGrid>
      <w:tr w:rsidR="00692C03" w:rsidRPr="00692C03" w:rsidTr="002247A5">
        <w:tc>
          <w:tcPr>
            <w:tcW w:w="3326"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b/>
                <w:sz w:val="24"/>
                <w:szCs w:val="24"/>
                <w:lang w:eastAsia="bg-BG"/>
              </w:rPr>
            </w:pPr>
            <w:r w:rsidRPr="00692C03">
              <w:rPr>
                <w:rFonts w:ascii="Times New Roman" w:eastAsia="Times New Roman" w:hAnsi="Times New Roman" w:cs="Times New Roman"/>
                <w:b/>
                <w:sz w:val="24"/>
                <w:szCs w:val="24"/>
                <w:lang w:eastAsia="bg-BG"/>
              </w:rPr>
              <w:t>Филиал</w:t>
            </w:r>
          </w:p>
        </w:tc>
        <w:tc>
          <w:tcPr>
            <w:tcW w:w="2551"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b/>
                <w:sz w:val="24"/>
                <w:szCs w:val="24"/>
                <w:lang w:eastAsia="bg-BG"/>
              </w:rPr>
            </w:pPr>
            <w:r w:rsidRPr="00692C03">
              <w:rPr>
                <w:rFonts w:ascii="Times New Roman" w:eastAsia="Times New Roman" w:hAnsi="Times New Roman" w:cs="Times New Roman"/>
                <w:b/>
                <w:sz w:val="24"/>
                <w:szCs w:val="24"/>
                <w:lang w:eastAsia="bg-BG"/>
              </w:rPr>
              <w:t>Брой деца в групата</w:t>
            </w:r>
          </w:p>
        </w:tc>
      </w:tr>
      <w:tr w:rsidR="00692C03" w:rsidRPr="00692C03" w:rsidTr="002247A5">
        <w:tc>
          <w:tcPr>
            <w:tcW w:w="3326"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b/>
                <w:sz w:val="24"/>
                <w:szCs w:val="24"/>
                <w:lang w:eastAsia="bg-BG"/>
              </w:rPr>
            </w:pPr>
          </w:p>
        </w:tc>
        <w:tc>
          <w:tcPr>
            <w:tcW w:w="2551"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b/>
                <w:sz w:val="24"/>
                <w:szCs w:val="24"/>
                <w:lang w:eastAsia="bg-BG"/>
              </w:rPr>
            </w:pPr>
          </w:p>
        </w:tc>
      </w:tr>
      <w:tr w:rsidR="00692C03" w:rsidRPr="00692C03" w:rsidTr="002247A5">
        <w:tc>
          <w:tcPr>
            <w:tcW w:w="3326"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sz w:val="24"/>
                <w:szCs w:val="24"/>
                <w:lang w:eastAsia="bg-BG"/>
              </w:rPr>
            </w:pPr>
            <w:r w:rsidRPr="00692C03">
              <w:rPr>
                <w:rFonts w:ascii="Times New Roman" w:eastAsia="Times New Roman" w:hAnsi="Times New Roman" w:cs="Times New Roman"/>
                <w:sz w:val="24"/>
                <w:szCs w:val="24"/>
                <w:lang w:eastAsia="bg-BG"/>
              </w:rPr>
              <w:t>„Детска китка“ с. Сваленик</w:t>
            </w:r>
          </w:p>
        </w:tc>
        <w:tc>
          <w:tcPr>
            <w:tcW w:w="2551"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sz w:val="24"/>
                <w:szCs w:val="24"/>
                <w:lang w:eastAsia="bg-BG"/>
              </w:rPr>
            </w:pPr>
            <w:r w:rsidRPr="00692C03">
              <w:rPr>
                <w:rFonts w:ascii="Times New Roman" w:eastAsia="Times New Roman" w:hAnsi="Times New Roman" w:cs="Times New Roman"/>
                <w:sz w:val="24"/>
                <w:szCs w:val="24"/>
                <w:lang w:eastAsia="bg-BG"/>
              </w:rPr>
              <w:t>8</w:t>
            </w:r>
          </w:p>
        </w:tc>
      </w:tr>
      <w:tr w:rsidR="00692C03" w:rsidRPr="00692C03" w:rsidTr="002247A5">
        <w:tc>
          <w:tcPr>
            <w:tcW w:w="3326"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sz w:val="24"/>
                <w:szCs w:val="24"/>
                <w:lang w:eastAsia="bg-BG"/>
              </w:rPr>
            </w:pPr>
            <w:r w:rsidRPr="00692C03">
              <w:rPr>
                <w:rFonts w:ascii="Times New Roman" w:eastAsia="Times New Roman" w:hAnsi="Times New Roman" w:cs="Times New Roman"/>
                <w:sz w:val="24"/>
                <w:szCs w:val="24"/>
                <w:lang w:eastAsia="bg-BG"/>
              </w:rPr>
              <w:t>„Кокиче“ с. Тръстеник</w:t>
            </w:r>
          </w:p>
        </w:tc>
        <w:tc>
          <w:tcPr>
            <w:tcW w:w="2551" w:type="dxa"/>
            <w:shd w:val="clear" w:color="auto" w:fill="auto"/>
          </w:tcPr>
          <w:p w:rsidR="00692C03" w:rsidRPr="00692C03" w:rsidRDefault="00692C03" w:rsidP="00692C03">
            <w:pPr>
              <w:tabs>
                <w:tab w:val="left" w:pos="7230"/>
              </w:tabs>
              <w:spacing w:after="0" w:line="240" w:lineRule="auto"/>
              <w:jc w:val="center"/>
              <w:rPr>
                <w:rFonts w:ascii="Times New Roman" w:eastAsia="Times New Roman" w:hAnsi="Times New Roman" w:cs="Times New Roman"/>
                <w:sz w:val="24"/>
                <w:szCs w:val="24"/>
                <w:lang w:eastAsia="bg-BG"/>
              </w:rPr>
            </w:pPr>
            <w:r w:rsidRPr="00692C03">
              <w:rPr>
                <w:rFonts w:ascii="Times New Roman" w:eastAsia="Times New Roman" w:hAnsi="Times New Roman" w:cs="Times New Roman"/>
                <w:sz w:val="24"/>
                <w:szCs w:val="24"/>
                <w:lang w:eastAsia="bg-BG"/>
              </w:rPr>
              <w:t>7</w:t>
            </w:r>
          </w:p>
        </w:tc>
      </w:tr>
    </w:tbl>
    <w:p w:rsidR="00692C03" w:rsidRPr="00692C03" w:rsidRDefault="00692C03" w:rsidP="00692C03">
      <w:pPr>
        <w:tabs>
          <w:tab w:val="left" w:pos="7230"/>
        </w:tabs>
        <w:spacing w:after="0" w:line="240" w:lineRule="auto"/>
        <w:ind w:left="360" w:hanging="360"/>
        <w:rPr>
          <w:rFonts w:ascii="Times New Roman" w:eastAsia="Times New Roman" w:hAnsi="Times New Roman" w:cs="Times New Roman"/>
          <w:b/>
          <w:sz w:val="24"/>
          <w:szCs w:val="24"/>
          <w:highlight w:val="yellow"/>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В Основно училище „Никола Йонков Вапцаров” с. Иваново</w:t>
      </w:r>
    </w:p>
    <w:p w:rsidR="00692C03" w:rsidRPr="00692C03" w:rsidRDefault="00692C03" w:rsidP="00692C03">
      <w:pPr>
        <w:tabs>
          <w:tab w:val="left" w:pos="7230"/>
        </w:tabs>
        <w:spacing w:after="0" w:line="240" w:lineRule="auto"/>
        <w:rPr>
          <w:rFonts w:ascii="Times New Roman" w:eastAsia="Times New Roman" w:hAnsi="Times New Roman" w:cs="Times New Roman"/>
          <w:sz w:val="24"/>
          <w:szCs w:val="20"/>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520"/>
        <w:gridCol w:w="1440"/>
        <w:gridCol w:w="1710"/>
        <w:gridCol w:w="1710"/>
      </w:tblGrid>
      <w:tr w:rsidR="00692C03" w:rsidRPr="00692C03" w:rsidTr="002247A5">
        <w:trPr>
          <w:trHeight w:val="530"/>
          <w:jc w:val="center"/>
        </w:trPr>
        <w:tc>
          <w:tcPr>
            <w:tcW w:w="99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c>
          <w:tcPr>
            <w:tcW w:w="1710" w:type="dxa"/>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Разлика до задължителния минимум</w:t>
            </w:r>
          </w:p>
        </w:tc>
      </w:tr>
      <w:tr w:rsidR="00692C03" w:rsidRPr="00692C03" w:rsidTr="002247A5">
        <w:trPr>
          <w:trHeight w:val="544"/>
          <w:jc w:val="center"/>
        </w:trPr>
        <w:tc>
          <w:tcPr>
            <w:tcW w:w="99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 – III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I клас – </w:t>
            </w:r>
            <w:r w:rsidRPr="00692C03">
              <w:rPr>
                <w:rFonts w:ascii="Times New Roman" w:eastAsia="Times New Roman" w:hAnsi="Times New Roman" w:cs="Times New Roman"/>
                <w:sz w:val="24"/>
                <w:szCs w:val="20"/>
                <w:lang w:val="en-US" w:eastAsia="bg-BG"/>
              </w:rPr>
              <w:t>2</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III клас – 3</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5</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11</w:t>
            </w:r>
          </w:p>
        </w:tc>
      </w:tr>
      <w:tr w:rsidR="00692C03" w:rsidRPr="00692C03" w:rsidTr="002247A5">
        <w:trPr>
          <w:trHeight w:val="530"/>
          <w:jc w:val="center"/>
        </w:trPr>
        <w:tc>
          <w:tcPr>
            <w:tcW w:w="99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 - IV</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 клас – 3</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IV клас – 4</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7</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9</w:t>
            </w:r>
          </w:p>
        </w:tc>
      </w:tr>
      <w:tr w:rsidR="00692C03" w:rsidRPr="00692C03" w:rsidTr="002247A5">
        <w:trPr>
          <w:trHeight w:val="544"/>
          <w:jc w:val="center"/>
        </w:trPr>
        <w:tc>
          <w:tcPr>
            <w:tcW w:w="99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 - VI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V клас – </w:t>
            </w:r>
            <w:r w:rsidRPr="00692C03">
              <w:rPr>
                <w:rFonts w:ascii="Times New Roman" w:eastAsia="Times New Roman" w:hAnsi="Times New Roman" w:cs="Times New Roman"/>
                <w:sz w:val="24"/>
                <w:szCs w:val="20"/>
                <w:lang w:val="en-US" w:eastAsia="bg-BG"/>
              </w:rPr>
              <w:t>2</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 клас – 2</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4</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14</w:t>
            </w:r>
          </w:p>
        </w:tc>
      </w:tr>
      <w:tr w:rsidR="00692C03" w:rsidRPr="00692C03" w:rsidTr="002247A5">
        <w:trPr>
          <w:trHeight w:val="1468"/>
          <w:jc w:val="center"/>
        </w:trPr>
        <w:tc>
          <w:tcPr>
            <w:tcW w:w="99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VII клас – </w:t>
            </w:r>
            <w:r w:rsidRPr="00692C03">
              <w:rPr>
                <w:rFonts w:ascii="Times New Roman" w:eastAsia="Times New Roman" w:hAnsi="Times New Roman" w:cs="Times New Roman"/>
                <w:sz w:val="24"/>
                <w:szCs w:val="20"/>
                <w:lang w:val="en-US" w:eastAsia="bg-BG"/>
              </w:rPr>
              <w:t>1</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17</w:t>
            </w:r>
          </w:p>
        </w:tc>
      </w:tr>
    </w:tbl>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В Основно училище „Свети Климент Охридски” с. Сваленик</w:t>
      </w:r>
    </w:p>
    <w:p w:rsidR="00692C03" w:rsidRPr="00692C03" w:rsidRDefault="00692C03" w:rsidP="00692C03">
      <w:pPr>
        <w:tabs>
          <w:tab w:val="left" w:pos="7230"/>
        </w:tabs>
        <w:spacing w:after="0" w:line="240" w:lineRule="auto"/>
        <w:rPr>
          <w:rFonts w:ascii="Times New Roman" w:eastAsia="Times New Roman" w:hAnsi="Times New Roman" w:cs="Times New Roman"/>
          <w:b/>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520"/>
        <w:gridCol w:w="1440"/>
        <w:gridCol w:w="1710"/>
        <w:gridCol w:w="1710"/>
      </w:tblGrid>
      <w:tr w:rsidR="00692C03" w:rsidRPr="00692C03" w:rsidTr="002247A5">
        <w:trPr>
          <w:trHeight w:val="540"/>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c>
          <w:tcPr>
            <w:tcW w:w="1710" w:type="dxa"/>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Разлика до задължителния минимум</w:t>
            </w:r>
          </w:p>
        </w:tc>
      </w:tr>
      <w:tr w:rsidR="00692C03" w:rsidRPr="00692C03" w:rsidTr="002247A5">
        <w:trPr>
          <w:trHeight w:val="555"/>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r w:rsidRPr="00692C03">
              <w:rPr>
                <w:rFonts w:ascii="Times New Roman" w:eastAsia="Times New Roman" w:hAnsi="Times New Roman" w:cs="Times New Roman"/>
                <w:sz w:val="24"/>
                <w:szCs w:val="20"/>
                <w:lang w:val="en-US" w:eastAsia="bg-BG"/>
              </w:rPr>
              <w:t xml:space="preserve"> </w:t>
            </w:r>
            <w:r w:rsidRPr="00692C03">
              <w:rPr>
                <w:rFonts w:ascii="Times New Roman" w:eastAsia="Times New Roman" w:hAnsi="Times New Roman" w:cs="Times New Roman"/>
                <w:sz w:val="24"/>
                <w:szCs w:val="20"/>
                <w:lang w:eastAsia="bg-BG"/>
              </w:rPr>
              <w:t>клас – 1</w:t>
            </w:r>
          </w:p>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c>
          <w:tcPr>
            <w:tcW w:w="1710" w:type="dxa"/>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15</w:t>
            </w:r>
          </w:p>
        </w:tc>
      </w:tr>
      <w:tr w:rsidR="00692C03" w:rsidRPr="00692C03" w:rsidTr="002247A5">
        <w:trPr>
          <w:trHeight w:val="540"/>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III</w:t>
            </w:r>
            <w:r w:rsidRPr="00692C03">
              <w:rPr>
                <w:rFonts w:ascii="Times New Roman" w:eastAsia="Times New Roman" w:hAnsi="Times New Roman" w:cs="Times New Roman"/>
                <w:sz w:val="24"/>
                <w:szCs w:val="20"/>
                <w:lang w:eastAsia="bg-BG"/>
              </w:rPr>
              <w:t>-</w:t>
            </w:r>
            <w:r w:rsidRPr="00692C03">
              <w:rPr>
                <w:rFonts w:ascii="Times New Roman" w:eastAsia="Times New Roman" w:hAnsi="Times New Roman" w:cs="Times New Roman"/>
                <w:sz w:val="24"/>
                <w:szCs w:val="20"/>
                <w:lang w:val="en-US" w:eastAsia="bg-BG"/>
              </w:rPr>
              <w:t xml:space="preserve"> IV</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 xml:space="preserve">слята </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r w:rsidRPr="00692C03">
              <w:rPr>
                <w:rFonts w:ascii="Times New Roman" w:eastAsia="Times New Roman" w:hAnsi="Times New Roman" w:cs="Times New Roman"/>
                <w:sz w:val="24"/>
                <w:szCs w:val="20"/>
                <w:lang w:val="en-US" w:eastAsia="bg-BG"/>
              </w:rPr>
              <w:t>II</w:t>
            </w:r>
            <w:r w:rsidRPr="00692C03">
              <w:rPr>
                <w:rFonts w:ascii="Times New Roman" w:eastAsia="Times New Roman" w:hAnsi="Times New Roman" w:cs="Times New Roman"/>
                <w:sz w:val="24"/>
                <w:szCs w:val="20"/>
                <w:lang w:eastAsia="bg-BG"/>
              </w:rPr>
              <w:t xml:space="preserve"> клас - 1</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IV</w:t>
            </w:r>
            <w:r w:rsidRPr="00692C03">
              <w:rPr>
                <w:rFonts w:ascii="Times New Roman" w:eastAsia="Times New Roman" w:hAnsi="Times New Roman" w:cs="Times New Roman"/>
                <w:sz w:val="24"/>
                <w:szCs w:val="20"/>
                <w:lang w:eastAsia="bg-BG"/>
              </w:rPr>
              <w:t xml:space="preserve"> клас</w:t>
            </w:r>
            <w:r w:rsidRPr="00692C03">
              <w:rPr>
                <w:rFonts w:ascii="Times New Roman" w:eastAsia="Times New Roman" w:hAnsi="Times New Roman" w:cs="Times New Roman"/>
                <w:sz w:val="24"/>
                <w:szCs w:val="20"/>
                <w:lang w:val="en-US" w:eastAsia="bg-BG"/>
              </w:rPr>
              <w:t xml:space="preserve"> - 1</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2</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14</w:t>
            </w:r>
          </w:p>
        </w:tc>
      </w:tr>
      <w:tr w:rsidR="00692C03" w:rsidRPr="00692C03" w:rsidTr="002247A5">
        <w:trPr>
          <w:trHeight w:val="448"/>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 - VI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 клас – 1</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 xml:space="preserve">VI клас – 1 </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2</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16</w:t>
            </w:r>
          </w:p>
        </w:tc>
      </w:tr>
      <w:tr w:rsidR="00692C03" w:rsidRPr="00692C03" w:rsidTr="002247A5">
        <w:trPr>
          <w:trHeight w:val="448"/>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VII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VII</w:t>
            </w:r>
            <w:r w:rsidRPr="00692C03">
              <w:rPr>
                <w:rFonts w:ascii="Times New Roman" w:eastAsia="Times New Roman" w:hAnsi="Times New Roman" w:cs="Times New Roman"/>
                <w:sz w:val="24"/>
                <w:szCs w:val="20"/>
                <w:lang w:eastAsia="bg-BG"/>
              </w:rPr>
              <w:t xml:space="preserve"> клас - 1</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17</w:t>
            </w:r>
          </w:p>
        </w:tc>
      </w:tr>
    </w:tbl>
    <w:p w:rsidR="00692C03" w:rsidRPr="00692C03" w:rsidRDefault="00692C03" w:rsidP="00692C03">
      <w:pPr>
        <w:tabs>
          <w:tab w:val="left" w:pos="3544"/>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3544"/>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3544"/>
        </w:tabs>
        <w:spacing w:after="0" w:line="240" w:lineRule="auto"/>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В Основно училище „Васил Левски” с. Тръстеник</w:t>
      </w:r>
    </w:p>
    <w:p w:rsidR="00692C03" w:rsidRPr="00692C03" w:rsidRDefault="00692C03" w:rsidP="00692C03">
      <w:pPr>
        <w:tabs>
          <w:tab w:val="left" w:pos="3544"/>
        </w:tabs>
        <w:spacing w:after="0" w:line="240" w:lineRule="auto"/>
        <w:rPr>
          <w:rFonts w:ascii="Times New Roman" w:eastAsia="Times New Roman" w:hAnsi="Times New Roman" w:cs="Times New Roman"/>
          <w:b/>
          <w:i/>
          <w:sz w:val="24"/>
          <w:szCs w:val="24"/>
          <w:u w:val="single"/>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520"/>
        <w:gridCol w:w="1440"/>
        <w:gridCol w:w="1710"/>
        <w:gridCol w:w="1710"/>
      </w:tblGrid>
      <w:tr w:rsidR="00692C03" w:rsidRPr="00692C03" w:rsidTr="002247A5">
        <w:trPr>
          <w:trHeight w:val="543"/>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c>
          <w:tcPr>
            <w:tcW w:w="1710" w:type="dxa"/>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Разлика до задължителния минимум</w:t>
            </w:r>
          </w:p>
        </w:tc>
      </w:tr>
      <w:tr w:rsidR="00692C03" w:rsidRPr="00692C03" w:rsidTr="002247A5">
        <w:trPr>
          <w:trHeight w:val="558"/>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I – I</w:t>
            </w:r>
            <w:r w:rsidRPr="00692C03">
              <w:rPr>
                <w:rFonts w:ascii="Times New Roman" w:eastAsia="Times New Roman" w:hAnsi="Times New Roman" w:cs="Times New Roman"/>
                <w:sz w:val="24"/>
                <w:szCs w:val="20"/>
                <w:lang w:val="en-US" w:eastAsia="bg-BG"/>
              </w:rPr>
              <w:t>II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 клас – 3</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r w:rsidRPr="00692C03">
              <w:rPr>
                <w:rFonts w:ascii="Times New Roman" w:eastAsia="Times New Roman" w:hAnsi="Times New Roman" w:cs="Times New Roman"/>
                <w:sz w:val="24"/>
                <w:szCs w:val="20"/>
                <w:lang w:val="en-US" w:eastAsia="bg-BG"/>
              </w:rPr>
              <w:t>II</w:t>
            </w:r>
            <w:r w:rsidRPr="00692C03">
              <w:rPr>
                <w:rFonts w:ascii="Times New Roman" w:eastAsia="Times New Roman" w:hAnsi="Times New Roman" w:cs="Times New Roman"/>
                <w:sz w:val="24"/>
                <w:szCs w:val="20"/>
                <w:lang w:eastAsia="bg-BG"/>
              </w:rPr>
              <w:t xml:space="preserve"> клас - 4</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7</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9</w:t>
            </w:r>
          </w:p>
        </w:tc>
      </w:tr>
      <w:tr w:rsidR="00692C03" w:rsidRPr="00692C03" w:rsidTr="002247A5">
        <w:trPr>
          <w:trHeight w:val="543"/>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II </w:t>
            </w:r>
            <w:r w:rsidRPr="00692C03">
              <w:rPr>
                <w:rFonts w:ascii="Times New Roman" w:eastAsia="Times New Roman" w:hAnsi="Times New Roman" w:cs="Times New Roman"/>
                <w:sz w:val="24"/>
                <w:szCs w:val="20"/>
                <w:lang w:val="en-US" w:eastAsia="bg-BG"/>
              </w:rPr>
              <w:t xml:space="preserve">- </w:t>
            </w:r>
            <w:r w:rsidRPr="00692C03">
              <w:rPr>
                <w:rFonts w:ascii="Times New Roman" w:eastAsia="Times New Roman" w:hAnsi="Times New Roman" w:cs="Times New Roman"/>
                <w:sz w:val="24"/>
                <w:szCs w:val="20"/>
                <w:lang w:eastAsia="bg-BG"/>
              </w:rPr>
              <w:t>IV</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 клас - 4</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IV</w:t>
            </w:r>
            <w:r w:rsidRPr="00692C03">
              <w:rPr>
                <w:rFonts w:ascii="Times New Roman" w:eastAsia="Times New Roman" w:hAnsi="Times New Roman" w:cs="Times New Roman"/>
                <w:sz w:val="24"/>
                <w:szCs w:val="20"/>
                <w:lang w:val="en-US" w:eastAsia="bg-BG"/>
              </w:rPr>
              <w:t xml:space="preserve"> </w:t>
            </w:r>
            <w:r w:rsidRPr="00692C03">
              <w:rPr>
                <w:rFonts w:ascii="Times New Roman" w:eastAsia="Times New Roman" w:hAnsi="Times New Roman" w:cs="Times New Roman"/>
                <w:sz w:val="24"/>
                <w:szCs w:val="20"/>
                <w:lang w:eastAsia="bg-BG"/>
              </w:rPr>
              <w:t>клас - 5</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9</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7</w:t>
            </w:r>
          </w:p>
        </w:tc>
      </w:tr>
      <w:tr w:rsidR="00692C03" w:rsidRPr="00692C03" w:rsidTr="002247A5">
        <w:trPr>
          <w:trHeight w:val="558"/>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 -</w:t>
            </w:r>
            <w:r w:rsidRPr="00692C03">
              <w:rPr>
                <w:rFonts w:ascii="Times New Roman" w:eastAsia="Times New Roman" w:hAnsi="Times New Roman" w:cs="Times New Roman"/>
                <w:sz w:val="24"/>
                <w:szCs w:val="20"/>
                <w:lang w:eastAsia="bg-BG"/>
              </w:rPr>
              <w:t>VI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 xml:space="preserve">V клас - </w:t>
            </w:r>
            <w:r w:rsidRPr="00692C03">
              <w:rPr>
                <w:rFonts w:ascii="Times New Roman" w:eastAsia="Times New Roman" w:hAnsi="Times New Roman" w:cs="Times New Roman"/>
                <w:sz w:val="24"/>
                <w:szCs w:val="20"/>
                <w:lang w:eastAsia="bg-BG"/>
              </w:rPr>
              <w:t>3</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 клас - 1</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4</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14</w:t>
            </w:r>
          </w:p>
        </w:tc>
      </w:tr>
      <w:tr w:rsidR="00692C03" w:rsidRPr="00692C03" w:rsidTr="002247A5">
        <w:trPr>
          <w:trHeight w:val="358"/>
          <w:jc w:val="center"/>
        </w:trPr>
        <w:tc>
          <w:tcPr>
            <w:tcW w:w="109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VII</w:t>
            </w:r>
          </w:p>
        </w:tc>
        <w:tc>
          <w:tcPr>
            <w:tcW w:w="25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144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VII клас – 5</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5</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13</w:t>
            </w:r>
          </w:p>
        </w:tc>
      </w:tr>
    </w:tbl>
    <w:p w:rsidR="00692C03" w:rsidRPr="00692C03" w:rsidRDefault="00692C03" w:rsidP="00692C03">
      <w:pPr>
        <w:tabs>
          <w:tab w:val="left" w:pos="6096"/>
          <w:tab w:val="left" w:pos="7230"/>
        </w:tabs>
        <w:spacing w:after="0" w:line="240" w:lineRule="auto"/>
        <w:rPr>
          <w:rFonts w:ascii="Times New Roman" w:eastAsia="Times New Roman" w:hAnsi="Times New Roman" w:cs="Times New Roman"/>
          <w:i/>
          <w:sz w:val="24"/>
          <w:szCs w:val="24"/>
          <w:u w:val="single"/>
          <w:lang w:val="en-US" w:eastAsia="bg-BG"/>
        </w:rPr>
      </w:pPr>
    </w:p>
    <w:p w:rsidR="00692C03" w:rsidRPr="00692C03" w:rsidRDefault="00692C03" w:rsidP="00692C03">
      <w:pPr>
        <w:spacing w:after="0" w:line="240" w:lineRule="auto"/>
        <w:jc w:val="both"/>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lang w:eastAsia="bg-BG"/>
        </w:rPr>
        <w:t xml:space="preserve">    </w:t>
      </w:r>
      <w:r w:rsidRPr="00692C03">
        <w:rPr>
          <w:rFonts w:ascii="Times New Roman" w:eastAsia="Times New Roman" w:hAnsi="Times New Roman" w:cs="Times New Roman"/>
          <w:b/>
          <w:i/>
          <w:sz w:val="24"/>
          <w:szCs w:val="24"/>
          <w:u w:val="single"/>
          <w:lang w:eastAsia="bg-BG"/>
        </w:rPr>
        <w:t xml:space="preserve"> В Основно училище „Христо Ботев” с. Щръклево</w:t>
      </w:r>
    </w:p>
    <w:p w:rsidR="00692C03" w:rsidRPr="00692C03" w:rsidRDefault="00692C03" w:rsidP="00692C03">
      <w:pPr>
        <w:spacing w:after="0" w:line="240" w:lineRule="auto"/>
        <w:jc w:val="both"/>
        <w:rPr>
          <w:rFonts w:ascii="Times New Roman" w:eastAsia="Times New Roman" w:hAnsi="Times New Roman" w:cs="Times New Roman"/>
          <w:b/>
          <w:i/>
          <w:sz w:val="24"/>
          <w:szCs w:val="24"/>
          <w:u w:val="single"/>
          <w:lang w:eastAsia="bg-BG"/>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430"/>
        <w:gridCol w:w="1620"/>
      </w:tblGrid>
      <w:tr w:rsidR="00692C03" w:rsidRPr="00692C03" w:rsidTr="002247A5">
        <w:trPr>
          <w:trHeight w:val="561"/>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w:t>
            </w:r>
          </w:p>
        </w:tc>
        <w:tc>
          <w:tcPr>
            <w:tcW w:w="1620" w:type="dxa"/>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Разлика до задължителния минимум</w:t>
            </w:r>
          </w:p>
        </w:tc>
      </w:tr>
      <w:tr w:rsidR="00692C03" w:rsidRPr="00692C03" w:rsidTr="002247A5">
        <w:trPr>
          <w:trHeight w:val="273"/>
          <w:jc w:val="center"/>
        </w:trPr>
        <w:tc>
          <w:tcPr>
            <w:tcW w:w="1278" w:type="dxa"/>
            <w:tcBorders>
              <w:left w:val="single" w:sz="4" w:space="0" w:color="auto"/>
            </w:tcBorders>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 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11</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5</w:t>
            </w:r>
          </w:p>
        </w:tc>
      </w:tr>
      <w:tr w:rsidR="00692C03" w:rsidRPr="00692C03" w:rsidTr="002247A5">
        <w:trPr>
          <w:trHeight w:val="273"/>
          <w:jc w:val="center"/>
        </w:trPr>
        <w:tc>
          <w:tcPr>
            <w:tcW w:w="1278" w:type="dxa"/>
            <w:tcBorders>
              <w:left w:val="single" w:sz="4" w:space="0" w:color="auto"/>
            </w:tcBorders>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 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12</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4</w:t>
            </w:r>
          </w:p>
        </w:tc>
      </w:tr>
      <w:tr w:rsidR="00692C03" w:rsidRPr="00692C03" w:rsidTr="002247A5">
        <w:trPr>
          <w:trHeight w:val="273"/>
          <w:jc w:val="center"/>
        </w:trPr>
        <w:tc>
          <w:tcPr>
            <w:tcW w:w="1278" w:type="dxa"/>
            <w:tcBorders>
              <w:left w:val="single" w:sz="4" w:space="0" w:color="auto"/>
            </w:tcBorders>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lastRenderedPageBreak/>
              <w:t>III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 xml:space="preserve">самостоятелна </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20</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w:t>
            </w:r>
          </w:p>
        </w:tc>
      </w:tr>
      <w:tr w:rsidR="00692C03" w:rsidRPr="00692C03" w:rsidTr="002247A5">
        <w:trPr>
          <w:trHeight w:val="273"/>
          <w:jc w:val="center"/>
        </w:trPr>
        <w:tc>
          <w:tcPr>
            <w:tcW w:w="1278" w:type="dxa"/>
            <w:tcBorders>
              <w:left w:val="single" w:sz="4" w:space="0" w:color="auto"/>
            </w:tcBorders>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IV</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 xml:space="preserve">самостоятелна </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16</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w:t>
            </w:r>
          </w:p>
        </w:tc>
      </w:tr>
      <w:tr w:rsidR="00692C03" w:rsidRPr="00692C03" w:rsidTr="002247A5">
        <w:trPr>
          <w:trHeight w:val="273"/>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 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17</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r>
      <w:tr w:rsidR="00692C03" w:rsidRPr="00692C03" w:rsidTr="002247A5">
        <w:trPr>
          <w:trHeight w:val="273"/>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 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9</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9</w:t>
            </w:r>
          </w:p>
        </w:tc>
      </w:tr>
      <w:tr w:rsidR="00692C03" w:rsidRPr="00692C03" w:rsidTr="002247A5">
        <w:trPr>
          <w:trHeight w:val="273"/>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самостоятелна 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15</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3</w:t>
            </w:r>
          </w:p>
        </w:tc>
      </w:tr>
    </w:tbl>
    <w:p w:rsidR="00692C03" w:rsidRPr="00692C03" w:rsidRDefault="00692C03" w:rsidP="00692C03">
      <w:pPr>
        <w:spacing w:after="0" w:line="240" w:lineRule="auto"/>
        <w:jc w:val="both"/>
        <w:rPr>
          <w:rFonts w:ascii="Times New Roman" w:eastAsia="Times New Roman" w:hAnsi="Times New Roman" w:cs="Times New Roman"/>
          <w:sz w:val="24"/>
          <w:szCs w:val="24"/>
          <w:lang w:eastAsia="bg-BG"/>
        </w:rPr>
      </w:pPr>
    </w:p>
    <w:p w:rsidR="00692C03" w:rsidRPr="00692C03" w:rsidRDefault="00692C03" w:rsidP="00692C03">
      <w:pPr>
        <w:numPr>
          <w:ilvl w:val="0"/>
          <w:numId w:val="28"/>
        </w:numPr>
        <w:tabs>
          <w:tab w:val="left" w:pos="900"/>
          <w:tab w:val="left" w:pos="1080"/>
        </w:tabs>
        <w:spacing w:after="0" w:line="240" w:lineRule="auto"/>
        <w:ind w:left="0" w:right="70" w:firstLine="56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Дава разрешение</w:t>
      </w:r>
      <w:r w:rsidRPr="00692C03">
        <w:rPr>
          <w:rFonts w:ascii="Times New Roman" w:eastAsia="Times New Roman" w:hAnsi="Times New Roman" w:cs="Times New Roman"/>
          <w:sz w:val="28"/>
          <w:szCs w:val="28"/>
          <w:lang w:eastAsia="bg-BG"/>
        </w:rPr>
        <w:t>, в случай на необходимост /съгласно чл. 68, ал. 5 от Наредбата/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„Христо Ботев” с. Щръклево.</w:t>
      </w:r>
    </w:p>
    <w:p w:rsidR="00692C03" w:rsidRPr="00692C03" w:rsidRDefault="00692C03" w:rsidP="00692C03">
      <w:pPr>
        <w:numPr>
          <w:ilvl w:val="0"/>
          <w:numId w:val="28"/>
        </w:numPr>
        <w:tabs>
          <w:tab w:val="left" w:pos="180"/>
          <w:tab w:val="left" w:pos="720"/>
          <w:tab w:val="left" w:pos="810"/>
        </w:tabs>
        <w:spacing w:after="0" w:line="240" w:lineRule="auto"/>
        <w:ind w:left="0" w:right="70" w:firstLine="567"/>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„Никола Йонков Вапцаров“ с. Иваново, ОУ „Св. Кл. Охридски“ с. Сваленик и ОУ „Васил Левски“ с. Тръстеник при условията на чл. 68, ал. 4</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т. 1 от Наредбата в размер </w:t>
      </w:r>
      <w:r w:rsidRPr="00692C03">
        <w:rPr>
          <w:rFonts w:ascii="Times New Roman" w:eastAsia="Times New Roman" w:hAnsi="Times New Roman" w:cs="Times New Roman"/>
          <w:sz w:val="28"/>
          <w:szCs w:val="28"/>
          <w:u w:val="single"/>
          <w:lang w:eastAsia="bg-BG"/>
        </w:rPr>
        <w:t>40 на сто</w:t>
      </w:r>
      <w:r w:rsidRPr="00692C03">
        <w:rPr>
          <w:rFonts w:ascii="Times New Roman" w:eastAsia="Times New Roman" w:hAnsi="Times New Roman" w:cs="Times New Roman"/>
          <w:sz w:val="28"/>
          <w:szCs w:val="28"/>
          <w:lang w:eastAsia="bg-BG"/>
        </w:rPr>
        <w:t xml:space="preserve"> от размера на стандарта за ученик, като допълнителните средства се осигуряват от собствените приходи на общината.</w:t>
      </w:r>
    </w:p>
    <w:p w:rsidR="00692C03" w:rsidRPr="00692C03" w:rsidRDefault="00692C03" w:rsidP="00692C03">
      <w:pPr>
        <w:spacing w:after="0" w:line="240" w:lineRule="auto"/>
        <w:ind w:right="70"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4.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размера на допълнителните средства за обезпечаване на учебния процес извън определените по стандарти за съответната дейност в слетите паралелки в ОУ „Никола Йонков Вапцаров“ с. Иваново, ОУ „Св. Климент Охридски“ с. Сваленик и ОУ „Васил Левски“ с. Тръстеник при условията на чл. 68, ал. 6, т. 1 от Наредбата в размер </w:t>
      </w:r>
      <w:r w:rsidRPr="00692C03">
        <w:rPr>
          <w:rFonts w:ascii="Times New Roman" w:eastAsia="Times New Roman" w:hAnsi="Times New Roman" w:cs="Times New Roman"/>
          <w:sz w:val="28"/>
          <w:szCs w:val="28"/>
          <w:u w:val="single"/>
          <w:lang w:eastAsia="bg-BG"/>
        </w:rPr>
        <w:t>60 на сто</w:t>
      </w:r>
      <w:r w:rsidRPr="00692C03">
        <w:rPr>
          <w:rFonts w:ascii="Times New Roman" w:eastAsia="Times New Roman" w:hAnsi="Times New Roman" w:cs="Times New Roman"/>
          <w:sz w:val="28"/>
          <w:szCs w:val="28"/>
          <w:lang w:eastAsia="bg-BG"/>
        </w:rPr>
        <w:t xml:space="preserve"> от размера на стандарта за ученик, като допълнителните средства се осигуряват от собствените приходи на общината.</w:t>
      </w:r>
    </w:p>
    <w:p w:rsidR="00692C03" w:rsidRPr="00692C03" w:rsidRDefault="00692C03" w:rsidP="00692C03">
      <w:pPr>
        <w:spacing w:after="0" w:line="240" w:lineRule="auto"/>
        <w:ind w:right="70"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 xml:space="preserve">5. </w:t>
      </w:r>
      <w:r w:rsidRPr="00692C03">
        <w:rPr>
          <w:rFonts w:ascii="Times New Roman" w:eastAsia="Times New Roman" w:hAnsi="Times New Roman" w:cs="Times New Roman"/>
          <w:b/>
          <w:sz w:val="28"/>
          <w:szCs w:val="28"/>
          <w:lang w:eastAsia="bg-BG"/>
        </w:rPr>
        <w:t>Възлага</w:t>
      </w:r>
      <w:r w:rsidRPr="00692C03">
        <w:rPr>
          <w:rFonts w:ascii="Times New Roman" w:eastAsia="Times New Roman" w:hAnsi="Times New Roman" w:cs="Times New Roman"/>
          <w:sz w:val="28"/>
          <w:szCs w:val="28"/>
          <w:lang w:eastAsia="bg-BG"/>
        </w:rPr>
        <w:t xml:space="preserve"> на кмета на Община Иваново да подготви мотивирано искане до началника на Регионално управление на образованието - Русе съгласно чл. 69, ал. 2, във вр. с ал. 1 от </w:t>
      </w:r>
      <w:r w:rsidRPr="00692C03">
        <w:rPr>
          <w:rFonts w:ascii="Times New Roman" w:eastAsia="Times New Roman" w:hAnsi="Times New Roman" w:cs="Times New Roman"/>
          <w:sz w:val="28"/>
          <w:szCs w:val="28"/>
          <w:lang w:val="en-US" w:eastAsia="bg-BG"/>
        </w:rPr>
        <w:t>Наредбата за финансиране</w:t>
      </w:r>
      <w:r w:rsidRPr="00692C03">
        <w:rPr>
          <w:rFonts w:ascii="Times New Roman" w:eastAsia="Times New Roman" w:hAnsi="Times New Roman" w:cs="Times New Roman"/>
          <w:sz w:val="28"/>
          <w:szCs w:val="28"/>
          <w:lang w:eastAsia="bg-BG"/>
        </w:rPr>
        <w:t>то</w:t>
      </w:r>
      <w:r w:rsidRPr="00692C03">
        <w:rPr>
          <w:rFonts w:ascii="Times New Roman" w:eastAsia="Times New Roman" w:hAnsi="Times New Roman" w:cs="Times New Roman"/>
          <w:sz w:val="28"/>
          <w:szCs w:val="28"/>
          <w:lang w:val="en-US" w:eastAsia="bg-BG"/>
        </w:rPr>
        <w:t xml:space="preserve"> на институциите в системата на предучилищното и училищното образование</w:t>
      </w:r>
      <w:r w:rsidRPr="00692C03">
        <w:rPr>
          <w:rFonts w:ascii="Times New Roman" w:eastAsia="Times New Roman" w:hAnsi="Times New Roman" w:cs="Times New Roman"/>
          <w:sz w:val="28"/>
          <w:szCs w:val="28"/>
          <w:lang w:eastAsia="bg-BG"/>
        </w:rPr>
        <w:t xml:space="preserve"> за издаване на разрешение за формиране на самостоятелни и слети паралелки с по-малко от 10 ученици, както следва:</w:t>
      </w: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В Основно училище „Никола Йонков Вапцаров” с. Иваново</w:t>
      </w:r>
    </w:p>
    <w:p w:rsidR="00692C03" w:rsidRPr="00692C03" w:rsidRDefault="00692C03" w:rsidP="00692C03">
      <w:pPr>
        <w:tabs>
          <w:tab w:val="left" w:pos="7230"/>
        </w:tabs>
        <w:spacing w:after="0" w:line="240" w:lineRule="auto"/>
        <w:rPr>
          <w:rFonts w:ascii="Times New Roman" w:eastAsia="Times New Roman" w:hAnsi="Times New Roman" w:cs="Times New Roman"/>
          <w:sz w:val="24"/>
          <w:szCs w:val="20"/>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150"/>
        <w:gridCol w:w="2430"/>
        <w:gridCol w:w="1620"/>
      </w:tblGrid>
      <w:tr w:rsidR="00692C03" w:rsidRPr="00692C03" w:rsidTr="002247A5">
        <w:trPr>
          <w:trHeight w:val="530"/>
          <w:jc w:val="center"/>
        </w:trPr>
        <w:tc>
          <w:tcPr>
            <w:tcW w:w="117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r>
      <w:tr w:rsidR="00692C03" w:rsidRPr="00692C03" w:rsidTr="002247A5">
        <w:trPr>
          <w:trHeight w:val="530"/>
          <w:jc w:val="center"/>
        </w:trPr>
        <w:tc>
          <w:tcPr>
            <w:tcW w:w="117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 – III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I клас – </w:t>
            </w:r>
            <w:r w:rsidRPr="00692C03">
              <w:rPr>
                <w:rFonts w:ascii="Times New Roman" w:eastAsia="Times New Roman" w:hAnsi="Times New Roman" w:cs="Times New Roman"/>
                <w:sz w:val="24"/>
                <w:szCs w:val="20"/>
                <w:lang w:val="en-US" w:eastAsia="bg-BG"/>
              </w:rPr>
              <w:t>2</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III клас – 3</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5</w:t>
            </w:r>
          </w:p>
        </w:tc>
      </w:tr>
      <w:tr w:rsidR="00692C03" w:rsidRPr="00692C03" w:rsidTr="002247A5">
        <w:trPr>
          <w:trHeight w:val="530"/>
          <w:jc w:val="center"/>
        </w:trPr>
        <w:tc>
          <w:tcPr>
            <w:tcW w:w="117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 - IV</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 клас – 3</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IV клас – 4</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7</w:t>
            </w:r>
          </w:p>
        </w:tc>
      </w:tr>
      <w:tr w:rsidR="00692C03" w:rsidRPr="00692C03" w:rsidTr="002247A5">
        <w:trPr>
          <w:trHeight w:val="544"/>
          <w:jc w:val="center"/>
        </w:trPr>
        <w:tc>
          <w:tcPr>
            <w:tcW w:w="117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 - VI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V клас – </w:t>
            </w:r>
            <w:r w:rsidRPr="00692C03">
              <w:rPr>
                <w:rFonts w:ascii="Times New Roman" w:eastAsia="Times New Roman" w:hAnsi="Times New Roman" w:cs="Times New Roman"/>
                <w:sz w:val="24"/>
                <w:szCs w:val="20"/>
                <w:lang w:val="en-US" w:eastAsia="bg-BG"/>
              </w:rPr>
              <w:t>2</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 клас – 2</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4</w:t>
            </w:r>
          </w:p>
        </w:tc>
      </w:tr>
      <w:tr w:rsidR="00692C03" w:rsidRPr="00692C03" w:rsidTr="002247A5">
        <w:trPr>
          <w:trHeight w:val="1468"/>
          <w:jc w:val="center"/>
        </w:trPr>
        <w:tc>
          <w:tcPr>
            <w:tcW w:w="117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lastRenderedPageBreak/>
              <w:t>VII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VII клас – </w:t>
            </w:r>
            <w:r w:rsidRPr="00692C03">
              <w:rPr>
                <w:rFonts w:ascii="Times New Roman" w:eastAsia="Times New Roman" w:hAnsi="Times New Roman" w:cs="Times New Roman"/>
                <w:sz w:val="24"/>
                <w:szCs w:val="20"/>
                <w:lang w:val="en-US" w:eastAsia="bg-BG"/>
              </w:rPr>
              <w:t>1</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r>
    </w:tbl>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tabs>
          <w:tab w:val="left" w:pos="7230"/>
        </w:tabs>
        <w:spacing w:after="0" w:line="240" w:lineRule="auto"/>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В Основно училище „Свети Климент Охридски” с. Сваленик</w:t>
      </w:r>
    </w:p>
    <w:p w:rsidR="00692C03" w:rsidRPr="00692C03" w:rsidRDefault="00692C03" w:rsidP="00692C03">
      <w:pPr>
        <w:tabs>
          <w:tab w:val="left" w:pos="7230"/>
        </w:tabs>
        <w:spacing w:after="0" w:line="240" w:lineRule="auto"/>
        <w:rPr>
          <w:rFonts w:ascii="Times New Roman" w:eastAsia="Times New Roman" w:hAnsi="Times New Roman" w:cs="Times New Roman"/>
          <w:b/>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150"/>
        <w:gridCol w:w="2430"/>
        <w:gridCol w:w="1620"/>
      </w:tblGrid>
      <w:tr w:rsidR="00692C03" w:rsidRPr="00692C03" w:rsidTr="002247A5">
        <w:trPr>
          <w:trHeight w:val="540"/>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r>
      <w:tr w:rsidR="00692C03" w:rsidRPr="00692C03" w:rsidTr="002247A5">
        <w:trPr>
          <w:trHeight w:val="555"/>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r w:rsidRPr="00692C03">
              <w:rPr>
                <w:rFonts w:ascii="Times New Roman" w:eastAsia="Times New Roman" w:hAnsi="Times New Roman" w:cs="Times New Roman"/>
                <w:sz w:val="24"/>
                <w:szCs w:val="20"/>
                <w:lang w:val="en-US" w:eastAsia="bg-BG"/>
              </w:rPr>
              <w:t xml:space="preserve"> </w:t>
            </w:r>
            <w:r w:rsidRPr="00692C03">
              <w:rPr>
                <w:rFonts w:ascii="Times New Roman" w:eastAsia="Times New Roman" w:hAnsi="Times New Roman" w:cs="Times New Roman"/>
                <w:sz w:val="24"/>
                <w:szCs w:val="20"/>
                <w:lang w:eastAsia="bg-BG"/>
              </w:rPr>
              <w:t>клас – 1</w:t>
            </w:r>
          </w:p>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r>
      <w:tr w:rsidR="00692C03" w:rsidRPr="00692C03" w:rsidTr="002247A5">
        <w:trPr>
          <w:trHeight w:val="540"/>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III</w:t>
            </w:r>
            <w:r w:rsidRPr="00692C03">
              <w:rPr>
                <w:rFonts w:ascii="Times New Roman" w:eastAsia="Times New Roman" w:hAnsi="Times New Roman" w:cs="Times New Roman"/>
                <w:sz w:val="24"/>
                <w:szCs w:val="20"/>
                <w:lang w:eastAsia="bg-BG"/>
              </w:rPr>
              <w:t>-</w:t>
            </w:r>
            <w:r w:rsidRPr="00692C03">
              <w:rPr>
                <w:rFonts w:ascii="Times New Roman" w:eastAsia="Times New Roman" w:hAnsi="Times New Roman" w:cs="Times New Roman"/>
                <w:sz w:val="24"/>
                <w:szCs w:val="20"/>
                <w:lang w:val="en-US" w:eastAsia="bg-BG"/>
              </w:rPr>
              <w:t xml:space="preserve"> IV</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 xml:space="preserve">слята </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r w:rsidRPr="00692C03">
              <w:rPr>
                <w:rFonts w:ascii="Times New Roman" w:eastAsia="Times New Roman" w:hAnsi="Times New Roman" w:cs="Times New Roman"/>
                <w:sz w:val="24"/>
                <w:szCs w:val="20"/>
                <w:lang w:val="en-US" w:eastAsia="bg-BG"/>
              </w:rPr>
              <w:t>II</w:t>
            </w:r>
            <w:r w:rsidRPr="00692C03">
              <w:rPr>
                <w:rFonts w:ascii="Times New Roman" w:eastAsia="Times New Roman" w:hAnsi="Times New Roman" w:cs="Times New Roman"/>
                <w:sz w:val="24"/>
                <w:szCs w:val="20"/>
                <w:lang w:eastAsia="bg-BG"/>
              </w:rPr>
              <w:t xml:space="preserve"> клас - 1</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IV</w:t>
            </w:r>
            <w:r w:rsidRPr="00692C03">
              <w:rPr>
                <w:rFonts w:ascii="Times New Roman" w:eastAsia="Times New Roman" w:hAnsi="Times New Roman" w:cs="Times New Roman"/>
                <w:sz w:val="24"/>
                <w:szCs w:val="20"/>
                <w:lang w:eastAsia="bg-BG"/>
              </w:rPr>
              <w:t xml:space="preserve"> клас</w:t>
            </w:r>
            <w:r w:rsidRPr="00692C03">
              <w:rPr>
                <w:rFonts w:ascii="Times New Roman" w:eastAsia="Times New Roman" w:hAnsi="Times New Roman" w:cs="Times New Roman"/>
                <w:sz w:val="24"/>
                <w:szCs w:val="20"/>
                <w:lang w:val="en-US" w:eastAsia="bg-BG"/>
              </w:rPr>
              <w:t xml:space="preserve"> - 1</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2</w:t>
            </w:r>
          </w:p>
        </w:tc>
      </w:tr>
      <w:tr w:rsidR="00692C03" w:rsidRPr="00692C03" w:rsidTr="002247A5">
        <w:trPr>
          <w:trHeight w:val="448"/>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 - VI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 клас – 1</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 xml:space="preserve">VI клас – 1 </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2</w:t>
            </w:r>
          </w:p>
        </w:tc>
      </w:tr>
      <w:tr w:rsidR="00692C03" w:rsidRPr="00692C03" w:rsidTr="002247A5">
        <w:trPr>
          <w:trHeight w:val="448"/>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VII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VII</w:t>
            </w:r>
            <w:r w:rsidRPr="00692C03">
              <w:rPr>
                <w:rFonts w:ascii="Times New Roman" w:eastAsia="Times New Roman" w:hAnsi="Times New Roman" w:cs="Times New Roman"/>
                <w:sz w:val="24"/>
                <w:szCs w:val="20"/>
                <w:lang w:eastAsia="bg-BG"/>
              </w:rPr>
              <w:t xml:space="preserve"> клас - 1</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1</w:t>
            </w:r>
          </w:p>
        </w:tc>
      </w:tr>
    </w:tbl>
    <w:p w:rsidR="00692C03" w:rsidRPr="00692C03" w:rsidRDefault="00692C03" w:rsidP="00692C03">
      <w:pPr>
        <w:tabs>
          <w:tab w:val="left" w:pos="3544"/>
        </w:tabs>
        <w:spacing w:after="0" w:line="240" w:lineRule="auto"/>
        <w:rPr>
          <w:rFonts w:ascii="Times New Roman" w:eastAsia="Times New Roman" w:hAnsi="Times New Roman" w:cs="Times New Roman"/>
          <w:b/>
          <w:i/>
          <w:sz w:val="24"/>
          <w:szCs w:val="24"/>
          <w:u w:val="single"/>
          <w:lang w:eastAsia="bg-BG"/>
        </w:rPr>
      </w:pPr>
    </w:p>
    <w:p w:rsidR="00692C03" w:rsidRPr="00692C03" w:rsidRDefault="00692C03" w:rsidP="00692C03">
      <w:pPr>
        <w:spacing w:after="0" w:line="240" w:lineRule="auto"/>
        <w:jc w:val="both"/>
        <w:rPr>
          <w:rFonts w:ascii="Times New Roman" w:eastAsia="Times New Roman" w:hAnsi="Times New Roman" w:cs="Times New Roman"/>
          <w:b/>
          <w:i/>
          <w:sz w:val="24"/>
          <w:szCs w:val="24"/>
          <w:lang w:eastAsia="bg-BG"/>
        </w:rPr>
      </w:pPr>
      <w:r w:rsidRPr="00692C03">
        <w:rPr>
          <w:rFonts w:ascii="Times New Roman" w:eastAsia="Times New Roman" w:hAnsi="Times New Roman" w:cs="Times New Roman"/>
          <w:b/>
          <w:i/>
          <w:sz w:val="24"/>
          <w:szCs w:val="24"/>
          <w:u w:val="single"/>
          <w:lang w:eastAsia="bg-BG"/>
        </w:rPr>
        <w:t>В Основно училище „Васил Левски” с. Тръстеник</w:t>
      </w:r>
      <w:r w:rsidRPr="00692C03">
        <w:rPr>
          <w:rFonts w:ascii="Times New Roman" w:eastAsia="Times New Roman" w:hAnsi="Times New Roman" w:cs="Times New Roman"/>
          <w:b/>
          <w:i/>
          <w:sz w:val="24"/>
          <w:szCs w:val="24"/>
          <w:lang w:eastAsia="bg-BG"/>
        </w:rPr>
        <w:t xml:space="preserve">  </w:t>
      </w:r>
    </w:p>
    <w:p w:rsidR="00692C03" w:rsidRPr="00692C03" w:rsidRDefault="00692C03" w:rsidP="00692C03">
      <w:pPr>
        <w:spacing w:after="0" w:line="240" w:lineRule="auto"/>
        <w:jc w:val="both"/>
        <w:rPr>
          <w:rFonts w:ascii="Times New Roman" w:eastAsia="Times New Roman" w:hAnsi="Times New Roman" w:cs="Times New Roman"/>
          <w:b/>
          <w:i/>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150"/>
        <w:gridCol w:w="2430"/>
        <w:gridCol w:w="1620"/>
      </w:tblGrid>
      <w:tr w:rsidR="00692C03" w:rsidRPr="00692C03" w:rsidTr="002247A5">
        <w:trPr>
          <w:trHeight w:val="540"/>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r>
      <w:tr w:rsidR="00692C03" w:rsidRPr="00692C03" w:rsidTr="002247A5">
        <w:trPr>
          <w:trHeight w:val="555"/>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I – I</w:t>
            </w:r>
            <w:r w:rsidRPr="00692C03">
              <w:rPr>
                <w:rFonts w:ascii="Times New Roman" w:eastAsia="Times New Roman" w:hAnsi="Times New Roman" w:cs="Times New Roman"/>
                <w:sz w:val="24"/>
                <w:szCs w:val="20"/>
                <w:lang w:val="en-US" w:eastAsia="bg-BG"/>
              </w:rPr>
              <w:t>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 клас – 3</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w:t>
            </w:r>
            <w:r w:rsidRPr="00692C03">
              <w:rPr>
                <w:rFonts w:ascii="Times New Roman" w:eastAsia="Times New Roman" w:hAnsi="Times New Roman" w:cs="Times New Roman"/>
                <w:sz w:val="24"/>
                <w:szCs w:val="20"/>
                <w:lang w:val="en-US" w:eastAsia="bg-BG"/>
              </w:rPr>
              <w:t>II</w:t>
            </w:r>
            <w:r w:rsidRPr="00692C03">
              <w:rPr>
                <w:rFonts w:ascii="Times New Roman" w:eastAsia="Times New Roman" w:hAnsi="Times New Roman" w:cs="Times New Roman"/>
                <w:sz w:val="24"/>
                <w:szCs w:val="20"/>
                <w:lang w:eastAsia="bg-BG"/>
              </w:rPr>
              <w:t xml:space="preserve"> клас - 4</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7</w:t>
            </w:r>
          </w:p>
        </w:tc>
      </w:tr>
      <w:tr w:rsidR="00692C03" w:rsidRPr="00692C03" w:rsidTr="002247A5">
        <w:trPr>
          <w:trHeight w:val="540"/>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eastAsia="bg-BG"/>
              </w:rPr>
              <w:t xml:space="preserve">II </w:t>
            </w:r>
            <w:r w:rsidRPr="00692C03">
              <w:rPr>
                <w:rFonts w:ascii="Times New Roman" w:eastAsia="Times New Roman" w:hAnsi="Times New Roman" w:cs="Times New Roman"/>
                <w:sz w:val="24"/>
                <w:szCs w:val="20"/>
                <w:lang w:val="en-US" w:eastAsia="bg-BG"/>
              </w:rPr>
              <w:t xml:space="preserve">- </w:t>
            </w:r>
            <w:r w:rsidRPr="00692C03">
              <w:rPr>
                <w:rFonts w:ascii="Times New Roman" w:eastAsia="Times New Roman" w:hAnsi="Times New Roman" w:cs="Times New Roman"/>
                <w:sz w:val="24"/>
                <w:szCs w:val="20"/>
                <w:lang w:eastAsia="bg-BG"/>
              </w:rPr>
              <w:t>IV</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II клас - 4</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IV</w:t>
            </w:r>
            <w:r w:rsidRPr="00692C03">
              <w:rPr>
                <w:rFonts w:ascii="Times New Roman" w:eastAsia="Times New Roman" w:hAnsi="Times New Roman" w:cs="Times New Roman"/>
                <w:sz w:val="24"/>
                <w:szCs w:val="20"/>
                <w:lang w:val="en-US" w:eastAsia="bg-BG"/>
              </w:rPr>
              <w:t xml:space="preserve"> </w:t>
            </w:r>
            <w:r w:rsidRPr="00692C03">
              <w:rPr>
                <w:rFonts w:ascii="Times New Roman" w:eastAsia="Times New Roman" w:hAnsi="Times New Roman" w:cs="Times New Roman"/>
                <w:sz w:val="24"/>
                <w:szCs w:val="20"/>
                <w:lang w:eastAsia="bg-BG"/>
              </w:rPr>
              <w:t>клас - 5</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9</w:t>
            </w:r>
          </w:p>
        </w:tc>
      </w:tr>
      <w:tr w:rsidR="00692C03" w:rsidRPr="00692C03" w:rsidTr="002247A5">
        <w:trPr>
          <w:trHeight w:val="448"/>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 -</w:t>
            </w:r>
            <w:r w:rsidRPr="00692C03">
              <w:rPr>
                <w:rFonts w:ascii="Times New Roman" w:eastAsia="Times New Roman" w:hAnsi="Times New Roman" w:cs="Times New Roman"/>
                <w:sz w:val="24"/>
                <w:szCs w:val="20"/>
                <w:lang w:eastAsia="bg-BG"/>
              </w:rPr>
              <w:t>VI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слята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 xml:space="preserve">V клас - </w:t>
            </w:r>
            <w:r w:rsidRPr="00692C03">
              <w:rPr>
                <w:rFonts w:ascii="Times New Roman" w:eastAsia="Times New Roman" w:hAnsi="Times New Roman" w:cs="Times New Roman"/>
                <w:sz w:val="24"/>
                <w:szCs w:val="20"/>
                <w:lang w:eastAsia="bg-BG"/>
              </w:rPr>
              <w:t>3</w:t>
            </w:r>
          </w:p>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 клас - 1</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4</w:t>
            </w:r>
          </w:p>
        </w:tc>
      </w:tr>
      <w:tr w:rsidR="00692C03" w:rsidRPr="00692C03" w:rsidTr="002247A5">
        <w:trPr>
          <w:trHeight w:val="448"/>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VII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VII клас – 5</w:t>
            </w:r>
          </w:p>
        </w:tc>
        <w:tc>
          <w:tcPr>
            <w:tcW w:w="162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val="en-US" w:eastAsia="bg-BG"/>
              </w:rPr>
            </w:pPr>
            <w:r w:rsidRPr="00692C03">
              <w:rPr>
                <w:rFonts w:ascii="Times New Roman" w:eastAsia="Times New Roman" w:hAnsi="Times New Roman" w:cs="Times New Roman"/>
                <w:sz w:val="24"/>
                <w:szCs w:val="20"/>
                <w:lang w:val="en-US" w:eastAsia="bg-BG"/>
              </w:rPr>
              <w:t>5</w:t>
            </w:r>
          </w:p>
        </w:tc>
      </w:tr>
    </w:tbl>
    <w:p w:rsidR="00692C03" w:rsidRPr="00692C03" w:rsidRDefault="00692C03" w:rsidP="00692C03">
      <w:pPr>
        <w:spacing w:after="0" w:line="240" w:lineRule="auto"/>
        <w:jc w:val="both"/>
        <w:rPr>
          <w:rFonts w:ascii="Times New Roman" w:eastAsia="Times New Roman" w:hAnsi="Times New Roman" w:cs="Times New Roman"/>
          <w:b/>
          <w:i/>
          <w:sz w:val="24"/>
          <w:szCs w:val="24"/>
          <w:lang w:eastAsia="bg-BG"/>
        </w:rPr>
      </w:pPr>
      <w:r w:rsidRPr="00692C03">
        <w:rPr>
          <w:rFonts w:ascii="Times New Roman" w:eastAsia="Times New Roman" w:hAnsi="Times New Roman" w:cs="Times New Roman"/>
          <w:b/>
          <w:i/>
          <w:sz w:val="24"/>
          <w:szCs w:val="24"/>
          <w:lang w:eastAsia="bg-BG"/>
        </w:rPr>
        <w:t xml:space="preserve">       </w:t>
      </w:r>
    </w:p>
    <w:p w:rsidR="00692C03" w:rsidRPr="00692C03" w:rsidRDefault="00692C03" w:rsidP="00692C03">
      <w:pPr>
        <w:spacing w:after="0" w:line="240" w:lineRule="auto"/>
        <w:jc w:val="both"/>
        <w:rPr>
          <w:rFonts w:ascii="Times New Roman" w:eastAsia="Times New Roman" w:hAnsi="Times New Roman" w:cs="Times New Roman"/>
          <w:b/>
          <w:i/>
          <w:sz w:val="24"/>
          <w:szCs w:val="24"/>
          <w:u w:val="single"/>
          <w:lang w:eastAsia="bg-BG"/>
        </w:rPr>
      </w:pPr>
    </w:p>
    <w:p w:rsidR="00692C03" w:rsidRPr="00692C03" w:rsidRDefault="00692C03" w:rsidP="00692C03">
      <w:pPr>
        <w:spacing w:after="0" w:line="240" w:lineRule="auto"/>
        <w:jc w:val="both"/>
        <w:rPr>
          <w:rFonts w:ascii="Times New Roman" w:eastAsia="Times New Roman" w:hAnsi="Times New Roman" w:cs="Times New Roman"/>
          <w:b/>
          <w:i/>
          <w:sz w:val="24"/>
          <w:szCs w:val="24"/>
          <w:u w:val="single"/>
          <w:lang w:eastAsia="bg-BG"/>
        </w:rPr>
      </w:pPr>
      <w:r w:rsidRPr="00692C03">
        <w:rPr>
          <w:rFonts w:ascii="Times New Roman" w:eastAsia="Times New Roman" w:hAnsi="Times New Roman" w:cs="Times New Roman"/>
          <w:b/>
          <w:i/>
          <w:sz w:val="24"/>
          <w:szCs w:val="24"/>
          <w:u w:val="single"/>
          <w:lang w:eastAsia="bg-BG"/>
        </w:rPr>
        <w:t xml:space="preserve"> В Основно училище „Христо Ботев” с. Щръклево</w:t>
      </w:r>
    </w:p>
    <w:p w:rsidR="00692C03" w:rsidRPr="00692C03" w:rsidRDefault="00692C03" w:rsidP="00692C03">
      <w:pPr>
        <w:spacing w:after="0" w:line="240" w:lineRule="auto"/>
        <w:jc w:val="both"/>
        <w:rPr>
          <w:rFonts w:ascii="Times New Roman" w:eastAsia="Times New Roman" w:hAnsi="Times New Roman" w:cs="Times New Roman"/>
          <w:b/>
          <w:i/>
          <w:sz w:val="24"/>
          <w:szCs w:val="24"/>
          <w:u w:val="single"/>
          <w:lang w:eastAsia="bg-BG"/>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430"/>
        <w:gridCol w:w="1710"/>
      </w:tblGrid>
      <w:tr w:rsidR="00692C03" w:rsidRPr="00692C03" w:rsidTr="002247A5">
        <w:trPr>
          <w:trHeight w:val="561"/>
          <w:jc w:val="center"/>
        </w:trPr>
        <w:tc>
          <w:tcPr>
            <w:tcW w:w="1278"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Клас</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Вид на паралелката</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Брой ученици по класове</w:t>
            </w:r>
          </w:p>
        </w:tc>
        <w:tc>
          <w:tcPr>
            <w:tcW w:w="1710" w:type="dxa"/>
          </w:tcPr>
          <w:p w:rsidR="00692C03" w:rsidRPr="00692C03" w:rsidRDefault="00692C03" w:rsidP="00692C03">
            <w:pPr>
              <w:spacing w:after="0" w:line="240" w:lineRule="auto"/>
              <w:jc w:val="center"/>
              <w:rPr>
                <w:rFonts w:ascii="Times New Roman" w:eastAsia="Times New Roman" w:hAnsi="Times New Roman" w:cs="Times New Roman"/>
                <w:b/>
                <w:sz w:val="24"/>
                <w:szCs w:val="20"/>
                <w:lang w:eastAsia="bg-BG"/>
              </w:rPr>
            </w:pPr>
            <w:r w:rsidRPr="00692C03">
              <w:rPr>
                <w:rFonts w:ascii="Times New Roman" w:eastAsia="Times New Roman" w:hAnsi="Times New Roman" w:cs="Times New Roman"/>
                <w:b/>
                <w:sz w:val="24"/>
                <w:szCs w:val="20"/>
                <w:lang w:eastAsia="bg-BG"/>
              </w:rPr>
              <w:t>Общ брой ученици</w:t>
            </w:r>
          </w:p>
        </w:tc>
      </w:tr>
      <w:tr w:rsidR="00692C03" w:rsidRPr="00692C03" w:rsidTr="002247A5">
        <w:trPr>
          <w:trHeight w:val="273"/>
          <w:jc w:val="center"/>
        </w:trPr>
        <w:tc>
          <w:tcPr>
            <w:tcW w:w="1278" w:type="dxa"/>
            <w:tcBorders>
              <w:left w:val="single" w:sz="4" w:space="0" w:color="auto"/>
            </w:tcBorders>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w:t>
            </w:r>
            <w:r w:rsidRPr="00692C03">
              <w:rPr>
                <w:rFonts w:ascii="Times New Roman" w:eastAsia="Times New Roman" w:hAnsi="Times New Roman" w:cs="Times New Roman"/>
                <w:sz w:val="24"/>
                <w:szCs w:val="20"/>
                <w:lang w:eastAsia="bg-BG"/>
              </w:rPr>
              <w:t>I</w:t>
            </w:r>
          </w:p>
        </w:tc>
        <w:tc>
          <w:tcPr>
            <w:tcW w:w="315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самостоятелна</w:t>
            </w:r>
            <w:r w:rsidRPr="00692C03">
              <w:rPr>
                <w:rFonts w:ascii="Times New Roman" w:eastAsia="Times New Roman" w:hAnsi="Times New Roman" w:cs="Times New Roman"/>
                <w:sz w:val="24"/>
                <w:szCs w:val="24"/>
                <w:lang w:eastAsia="bg-BG"/>
              </w:rPr>
              <w:t xml:space="preserve"> </w:t>
            </w:r>
            <w:r w:rsidRPr="00692C03">
              <w:rPr>
                <w:rFonts w:ascii="Times New Roman" w:eastAsia="Times New Roman" w:hAnsi="Times New Roman" w:cs="Times New Roman"/>
                <w:sz w:val="24"/>
                <w:szCs w:val="20"/>
                <w:lang w:eastAsia="bg-BG"/>
              </w:rPr>
              <w:t>с брой на учениците под нормативно определения минимум</w:t>
            </w:r>
          </w:p>
        </w:tc>
        <w:tc>
          <w:tcPr>
            <w:tcW w:w="243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val="en-US" w:eastAsia="bg-BG"/>
              </w:rPr>
              <w:t>V</w:t>
            </w:r>
            <w:r w:rsidRPr="00692C03">
              <w:rPr>
                <w:rFonts w:ascii="Times New Roman" w:eastAsia="Times New Roman" w:hAnsi="Times New Roman" w:cs="Times New Roman"/>
                <w:sz w:val="24"/>
                <w:szCs w:val="20"/>
                <w:lang w:eastAsia="bg-BG"/>
              </w:rPr>
              <w:t>I клас - 9</w:t>
            </w:r>
          </w:p>
        </w:tc>
        <w:tc>
          <w:tcPr>
            <w:tcW w:w="1710" w:type="dxa"/>
            <w:vAlign w:val="center"/>
          </w:tcPr>
          <w:p w:rsidR="00692C03" w:rsidRPr="00692C03" w:rsidRDefault="00692C03" w:rsidP="00692C03">
            <w:pPr>
              <w:spacing w:after="0" w:line="240" w:lineRule="auto"/>
              <w:jc w:val="center"/>
              <w:rPr>
                <w:rFonts w:ascii="Times New Roman" w:eastAsia="Times New Roman" w:hAnsi="Times New Roman" w:cs="Times New Roman"/>
                <w:sz w:val="24"/>
                <w:szCs w:val="20"/>
                <w:lang w:eastAsia="bg-BG"/>
              </w:rPr>
            </w:pPr>
            <w:r w:rsidRPr="00692C03">
              <w:rPr>
                <w:rFonts w:ascii="Times New Roman" w:eastAsia="Times New Roman" w:hAnsi="Times New Roman" w:cs="Times New Roman"/>
                <w:sz w:val="24"/>
                <w:szCs w:val="20"/>
                <w:lang w:eastAsia="bg-BG"/>
              </w:rPr>
              <w:t>9</w:t>
            </w:r>
          </w:p>
        </w:tc>
      </w:tr>
    </w:tbl>
    <w:p w:rsidR="00692C03" w:rsidRPr="00692C03" w:rsidRDefault="00692C03" w:rsidP="00692C03">
      <w:pPr>
        <w:spacing w:after="0" w:line="240" w:lineRule="auto"/>
        <w:rPr>
          <w:rFonts w:ascii="Times New Roman" w:eastAsia="Times New Roman" w:hAnsi="Times New Roman" w:cs="Times New Roman"/>
          <w:sz w:val="24"/>
          <w:szCs w:val="24"/>
          <w:lang w:eastAsia="bg-BG"/>
        </w:rPr>
      </w:pPr>
    </w:p>
    <w:p w:rsidR="00692C03" w:rsidRPr="00692C03" w:rsidRDefault="00692C03" w:rsidP="00692C03">
      <w:pPr>
        <w:spacing w:after="0" w:line="240" w:lineRule="auto"/>
        <w:ind w:firstLine="709"/>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6. </w:t>
      </w:r>
      <w:r w:rsidRPr="00692C03">
        <w:rPr>
          <w:rFonts w:ascii="Times New Roman" w:eastAsia="Times New Roman" w:hAnsi="Times New Roman" w:cs="Times New Roman"/>
          <w:b/>
          <w:sz w:val="28"/>
          <w:szCs w:val="24"/>
          <w:lang w:eastAsia="bg-BG"/>
        </w:rPr>
        <w:t>Допуска</w:t>
      </w:r>
      <w:r w:rsidRPr="00692C03">
        <w:rPr>
          <w:rFonts w:ascii="Times New Roman" w:eastAsia="Times New Roman" w:hAnsi="Times New Roman" w:cs="Times New Roman"/>
          <w:sz w:val="28"/>
          <w:szCs w:val="24"/>
          <w:lang w:eastAsia="bg-BG"/>
        </w:rPr>
        <w:t xml:space="preserve"> предварително изпълнение на решението на основание чл.60, ал. 1 от АПК.</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ab/>
      </w:r>
    </w:p>
    <w:p w:rsidR="002157B3" w:rsidRPr="00417FAF" w:rsidRDefault="002157B3" w:rsidP="0060523D">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sidRPr="00417FAF">
        <w:rPr>
          <w:rFonts w:ascii="Times New Roman" w:eastAsia="Times New Roman" w:hAnsi="Times New Roman" w:cs="Times New Roman"/>
          <w:sz w:val="28"/>
          <w:szCs w:val="28"/>
          <w:lang w:eastAsia="bg-BG"/>
        </w:rPr>
        <w:t>ШЕСТА</w:t>
      </w:r>
      <w:r w:rsidRPr="00417FAF">
        <w:rPr>
          <w:rFonts w:ascii="Times New Roman" w:eastAsia="Times New Roman" w:hAnsi="Times New Roman" w:cs="Times New Roman"/>
          <w:sz w:val="28"/>
          <w:szCs w:val="28"/>
          <w:lang w:val="en-US" w:eastAsia="bg-BG"/>
        </w:rPr>
        <w:t xml:space="preserve"> ТОЧКА с </w:t>
      </w:r>
      <w:r w:rsidR="00581745" w:rsidRPr="00417FA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BD6877" w:rsidRDefault="00201710"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lastRenderedPageBreak/>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72</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На основание</w:t>
      </w:r>
      <w:r w:rsidRPr="00692C03">
        <w:rPr>
          <w:rFonts w:ascii="Times New Roman" w:eastAsia="Times New Roman" w:hAnsi="Times New Roman" w:cs="Times New Roman"/>
          <w:sz w:val="28"/>
          <w:szCs w:val="28"/>
          <w:lang w:eastAsia="bg-BG"/>
        </w:rPr>
        <w:t xml:space="preserve"> чл. 21, ал. 1, т. 8 и ал. 2, във връзка с чл. 27, ал. 4 и ал. 5 от ЗМСМА, чл. 14, ал. 7 от Закона за общинската собственост (ЗОС), чл. 68, ал. 1, във връзка с чл. 32, ал. 3 от Наредба № 10 за реда на придобиване, управление и разпореждане с имоти и вещи – общинска собственост (НРПУРИВОбС), чл. 13 от Наредба № 2 за базисните (начални) цени на обекти със стопанско и административно предназначение - общинска собственост (НБЦОСАПОбС), Общински съвет Иваново РЕШИ:</w:t>
      </w:r>
    </w:p>
    <w:p w:rsidR="00692C03" w:rsidRPr="00692C03" w:rsidRDefault="00692C03" w:rsidP="00692C03">
      <w:pPr>
        <w:spacing w:after="0" w:line="240" w:lineRule="auto"/>
        <w:jc w:val="center"/>
        <w:rPr>
          <w:rFonts w:ascii="Times New Roman" w:eastAsia="Times New Roman" w:hAnsi="Times New Roman" w:cs="Times New Roman"/>
          <w:b/>
          <w:sz w:val="24"/>
          <w:szCs w:val="24"/>
          <w:lang w:eastAsia="bg-BG"/>
        </w:rPr>
      </w:pPr>
    </w:p>
    <w:p w:rsidR="00692C03" w:rsidRPr="00692C03" w:rsidRDefault="00692C03" w:rsidP="00692C03">
      <w:pPr>
        <w:numPr>
          <w:ilvl w:val="0"/>
          <w:numId w:val="45"/>
        </w:numPr>
        <w:spacing w:after="0" w:line="240" w:lineRule="auto"/>
        <w:ind w:left="0"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 xml:space="preserve"> Дава съгласие</w:t>
      </w:r>
      <w:r w:rsidRPr="00692C03">
        <w:rPr>
          <w:rFonts w:ascii="Times New Roman" w:eastAsia="Times New Roman" w:hAnsi="Times New Roman" w:cs="Times New Roman"/>
          <w:sz w:val="28"/>
          <w:szCs w:val="28"/>
          <w:lang w:eastAsia="bg-BG"/>
        </w:rPr>
        <w:t xml:space="preserve"> за обявяване на публичен търг за отдаване под наем на част от недвижим имот – публична общинска собственост,</w:t>
      </w:r>
      <w:r w:rsidRPr="00692C03">
        <w:rPr>
          <w:rFonts w:ascii="Times New Roman" w:eastAsia="Times New Roman" w:hAnsi="Times New Roman" w:cs="Times New Roman"/>
          <w:sz w:val="28"/>
          <w:szCs w:val="28"/>
          <w:lang w:val="en-US" w:eastAsia="bg-BG"/>
        </w:rPr>
        <w:t xml:space="preserve"> </w:t>
      </w:r>
      <w:r w:rsidRPr="00692C03">
        <w:rPr>
          <w:rFonts w:ascii="Times New Roman" w:eastAsia="Times New Roman" w:hAnsi="Times New Roman" w:cs="Times New Roman"/>
          <w:sz w:val="28"/>
          <w:szCs w:val="28"/>
          <w:lang w:eastAsia="bg-BG"/>
        </w:rPr>
        <w:t xml:space="preserve">представляваща: стоматологичен кабинет с площ от 13,50 кв. м., чакалня (1/2 ид. част) с площ 12,50 кв. м., фоайе (1/3 ид. част) с площ от 11,30 кв. м., регистратура ( ½ ид. част) с площ от 4,50 кв. м. и санитарен възел (между първи и втори етаж – 1/3 ид. част) с площ 2,00 кв. м., находяши се на първи етаж в двуетажна сграда „Здравна служба“, със застроена площ от 165 кв. м., изградена в урегулиран поземлен имот (УПИ) </w:t>
      </w:r>
      <w:r w:rsidRPr="00692C03">
        <w:rPr>
          <w:rFonts w:ascii="Times New Roman" w:eastAsia="Times New Roman" w:hAnsi="Times New Roman" w:cs="Times New Roman"/>
          <w:sz w:val="28"/>
          <w:szCs w:val="28"/>
          <w:lang w:val="en-US" w:eastAsia="bg-BG"/>
        </w:rPr>
        <w:t xml:space="preserve">I </w:t>
      </w:r>
      <w:r w:rsidRPr="00692C03">
        <w:rPr>
          <w:rFonts w:ascii="Times New Roman" w:eastAsia="Times New Roman" w:hAnsi="Times New Roman" w:cs="Times New Roman"/>
          <w:sz w:val="28"/>
          <w:szCs w:val="28"/>
          <w:lang w:eastAsia="bg-BG"/>
        </w:rPr>
        <w:t xml:space="preserve">в кв. 42 по плана на с. Пиргово, общ. Иваново, обл. Русе, с площ 1 050 кв. м., предмет на акт за публична общинска собственост АПОС № 409/29.01.2001 г. </w:t>
      </w:r>
    </w:p>
    <w:p w:rsidR="00692C03" w:rsidRPr="00692C03" w:rsidRDefault="00692C03" w:rsidP="00692C03">
      <w:pPr>
        <w:tabs>
          <w:tab w:val="left" w:pos="0"/>
          <w:tab w:val="left" w:pos="567"/>
        </w:tabs>
        <w:spacing w:after="0" w:line="240" w:lineRule="auto"/>
        <w:ind w:firstLine="709"/>
        <w:jc w:val="both"/>
        <w:rPr>
          <w:rFonts w:ascii="Times New Roman" w:eastAsia="Times New Roman" w:hAnsi="Times New Roman" w:cs="Times New Roman"/>
          <w:b/>
          <w:sz w:val="28"/>
          <w:szCs w:val="28"/>
          <w:lang w:eastAsia="bg-BG"/>
        </w:rPr>
      </w:pPr>
      <w:r w:rsidRPr="00692C03">
        <w:rPr>
          <w:rFonts w:ascii="Times New Roman" w:eastAsia="Times New Roman" w:hAnsi="Times New Roman" w:cs="Times New Roman"/>
          <w:b/>
          <w:sz w:val="28"/>
          <w:szCs w:val="28"/>
          <w:lang w:eastAsia="bg-BG"/>
        </w:rPr>
        <w:t>2.</w:t>
      </w:r>
      <w:r w:rsidRPr="00692C03">
        <w:rPr>
          <w:rFonts w:ascii="Times New Roman" w:eastAsia="Times New Roman" w:hAnsi="Times New Roman" w:cs="Times New Roman"/>
          <w:sz w:val="28"/>
          <w:szCs w:val="28"/>
          <w:lang w:eastAsia="bg-BG"/>
        </w:rPr>
        <w:t xml:space="preserve"> Определя месечна наемна цена, съгласно Наредба № 2 за базисните (начални) цени на обекти със стопанско и административно предназначение – общинска собственост (НБЦОСАПОбС) за обекта по т. 1  в размер на 110,89 лв. </w:t>
      </w:r>
      <w:r w:rsidRPr="00692C03">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сто и десет лева и осемдесет и девет стотинки</w:t>
      </w:r>
      <w:r w:rsidRPr="00692C03">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 без ДДС или 133,07 лв. (сто тридесет и три лева и нула седем стотинки) със ДДС., в която е включена и сумата за ползване на оборудването и обзавеждането, изчислена съгласно чл. 13, ал. 4 от НБЦОСАПОбС.</w:t>
      </w:r>
    </w:p>
    <w:p w:rsidR="00692C03" w:rsidRPr="00692C03" w:rsidRDefault="00692C03" w:rsidP="00692C03">
      <w:pPr>
        <w:tabs>
          <w:tab w:val="left" w:pos="0"/>
          <w:tab w:val="left" w:pos="567"/>
        </w:tabs>
        <w:spacing w:after="0" w:line="240" w:lineRule="auto"/>
        <w:ind w:firstLine="709"/>
        <w:jc w:val="both"/>
        <w:rPr>
          <w:rFonts w:ascii="Times New Roman" w:eastAsia="Times New Roman" w:hAnsi="Times New Roman" w:cs="Times New Roman"/>
          <w:b/>
          <w:sz w:val="28"/>
          <w:szCs w:val="28"/>
          <w:lang w:eastAsia="bg-BG"/>
        </w:rPr>
      </w:pPr>
      <w:r w:rsidRPr="00692C03">
        <w:rPr>
          <w:rFonts w:ascii="Times New Roman" w:eastAsia="Times New Roman" w:hAnsi="Times New Roman" w:cs="Times New Roman"/>
          <w:b/>
          <w:sz w:val="28"/>
          <w:szCs w:val="28"/>
          <w:lang w:eastAsia="bg-BG"/>
        </w:rPr>
        <w:t>3.</w:t>
      </w:r>
      <w:r w:rsidRPr="00692C03">
        <w:rPr>
          <w:rFonts w:ascii="Times New Roman" w:eastAsia="Times New Roman" w:hAnsi="Times New Roman" w:cs="Times New Roman"/>
          <w:sz w:val="28"/>
          <w:szCs w:val="28"/>
          <w:lang w:eastAsia="bg-BG"/>
        </w:rPr>
        <w:t xml:space="preserve"> На основание чл. 68, ал. 1, т. 2 от НРПУРИВОбС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вида на търга – с тайно наддаване по реда чл. 74, ал. 1, т. 2 от НРПУРИВОбС.</w:t>
      </w:r>
    </w:p>
    <w:p w:rsidR="00692C03" w:rsidRPr="00692C03" w:rsidRDefault="00692C03" w:rsidP="00692C03">
      <w:pPr>
        <w:tabs>
          <w:tab w:val="left" w:pos="0"/>
          <w:tab w:val="left" w:pos="567"/>
        </w:tabs>
        <w:spacing w:after="0" w:line="240" w:lineRule="auto"/>
        <w:ind w:firstLine="709"/>
        <w:jc w:val="both"/>
        <w:rPr>
          <w:rFonts w:ascii="Times New Roman" w:eastAsia="Times New Roman" w:hAnsi="Times New Roman" w:cs="Times New Roman"/>
          <w:b/>
          <w:sz w:val="28"/>
          <w:szCs w:val="28"/>
          <w:lang w:eastAsia="bg-BG"/>
        </w:rPr>
      </w:pPr>
      <w:r w:rsidRPr="00692C03">
        <w:rPr>
          <w:rFonts w:ascii="Times New Roman" w:eastAsia="Times New Roman" w:hAnsi="Times New Roman" w:cs="Times New Roman"/>
          <w:b/>
          <w:sz w:val="28"/>
          <w:szCs w:val="28"/>
          <w:lang w:eastAsia="bg-BG"/>
        </w:rPr>
        <w:t>4.</w:t>
      </w:r>
      <w:r w:rsidRPr="00692C03">
        <w:rPr>
          <w:rFonts w:ascii="Times New Roman" w:eastAsia="Times New Roman" w:hAnsi="Times New Roman" w:cs="Times New Roman"/>
          <w:sz w:val="28"/>
          <w:szCs w:val="28"/>
          <w:lang w:eastAsia="bg-BG"/>
        </w:rPr>
        <w:t xml:space="preserve"> На основание чл. 68, ал. 1, т. 4 от НРПУРИВОбС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срока на договора за наем, който ще се сключи със спечелилия кандидат на 10 години.</w:t>
      </w:r>
    </w:p>
    <w:p w:rsidR="00692C03" w:rsidRPr="00692C03" w:rsidRDefault="00692C03" w:rsidP="00692C03">
      <w:pPr>
        <w:spacing w:after="0" w:line="240" w:lineRule="auto"/>
        <w:ind w:left="-142" w:right="141" w:firstLine="709"/>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b/>
          <w:sz w:val="28"/>
          <w:szCs w:val="28"/>
          <w:lang w:eastAsia="bg-BG"/>
        </w:rPr>
        <w:t>5. Възлага</w:t>
      </w:r>
      <w:r w:rsidRPr="00692C0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AB39DE" w:rsidRPr="00EC1FCF" w:rsidRDefault="00AB39DE" w:rsidP="00AB39DE">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4696E"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sidR="00F4696E">
        <w:rPr>
          <w:rFonts w:ascii="Times New Roman" w:eastAsia="Times New Roman" w:hAnsi="Times New Roman" w:cs="Times New Roman"/>
          <w:sz w:val="28"/>
          <w:szCs w:val="28"/>
          <w:lang w:eastAsia="bg-BG"/>
        </w:rPr>
        <w:t xml:space="preserve"> </w:t>
      </w:r>
      <w:r w:rsidR="00232C1C"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232C1C"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6A4CAC" w:rsidRDefault="006A4CAC" w:rsidP="00512CB3">
      <w:pPr>
        <w:spacing w:after="0" w:line="240" w:lineRule="auto"/>
        <w:ind w:firstLine="720"/>
        <w:jc w:val="both"/>
        <w:rPr>
          <w:rFonts w:ascii="Times New Roman" w:eastAsia="Times New Roman" w:hAnsi="Times New Roman" w:cs="Times New Roman"/>
          <w:sz w:val="28"/>
          <w:szCs w:val="28"/>
          <w:lang w:val="en-US" w:eastAsia="bg-BG"/>
        </w:rPr>
      </w:pPr>
    </w:p>
    <w:p w:rsidR="00000B8B" w:rsidRDefault="00000B8B" w:rsidP="00512CB3">
      <w:pPr>
        <w:spacing w:after="0" w:line="240" w:lineRule="auto"/>
        <w:ind w:firstLine="720"/>
        <w:jc w:val="both"/>
        <w:rPr>
          <w:rFonts w:ascii="Times New Roman" w:eastAsia="Times New Roman" w:hAnsi="Times New Roman" w:cs="Times New Roman"/>
          <w:sz w:val="28"/>
          <w:szCs w:val="28"/>
          <w:lang w:val="en-US" w:eastAsia="bg-BG"/>
        </w:rPr>
      </w:pPr>
    </w:p>
    <w:p w:rsidR="00000B8B" w:rsidRDefault="00000B8B" w:rsidP="00512CB3">
      <w:pPr>
        <w:spacing w:after="0" w:line="240" w:lineRule="auto"/>
        <w:ind w:firstLine="720"/>
        <w:jc w:val="both"/>
        <w:rPr>
          <w:rFonts w:ascii="Times New Roman" w:eastAsia="Times New Roman" w:hAnsi="Times New Roman" w:cs="Times New Roman"/>
          <w:sz w:val="28"/>
          <w:szCs w:val="28"/>
          <w:lang w:val="en-US" w:eastAsia="bg-BG"/>
        </w:rPr>
      </w:pPr>
    </w:p>
    <w:p w:rsidR="00000B8B" w:rsidRDefault="00000B8B" w:rsidP="00512CB3">
      <w:pPr>
        <w:spacing w:after="0" w:line="240" w:lineRule="auto"/>
        <w:ind w:firstLine="720"/>
        <w:jc w:val="both"/>
        <w:rPr>
          <w:rFonts w:ascii="Times New Roman" w:eastAsia="Times New Roman" w:hAnsi="Times New Roman" w:cs="Times New Roman"/>
          <w:sz w:val="28"/>
          <w:szCs w:val="28"/>
          <w:lang w:val="en-US" w:eastAsia="bg-BG"/>
        </w:rPr>
      </w:pPr>
    </w:p>
    <w:p w:rsidR="006A4CAC" w:rsidRDefault="006A4CAC" w:rsidP="00512CB3">
      <w:pPr>
        <w:spacing w:after="0" w:line="240" w:lineRule="auto"/>
        <w:ind w:firstLine="720"/>
        <w:jc w:val="both"/>
        <w:rPr>
          <w:rFonts w:ascii="Times New Roman" w:eastAsia="Times New Roman" w:hAnsi="Times New Roman" w:cs="Times New Roman"/>
          <w:sz w:val="28"/>
          <w:szCs w:val="28"/>
          <w:lang w:val="en-US" w:eastAsia="bg-BG"/>
        </w:rPr>
      </w:pPr>
    </w:p>
    <w:p w:rsidR="006A4CAC" w:rsidRDefault="006A4CAC" w:rsidP="00512CB3">
      <w:pPr>
        <w:spacing w:after="0" w:line="240" w:lineRule="auto"/>
        <w:ind w:firstLine="720"/>
        <w:jc w:val="both"/>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lastRenderedPageBreak/>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73</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На основание</w:t>
      </w:r>
      <w:r w:rsidRPr="00692C03">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 самоуправление и местна администрация (ЗМСМА), чл. 24а, ал. 5 и ал. 7 от ЗСПЗЗ,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 и чл. 60, ал. 1 от АПК,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ind w:firstLine="851"/>
        <w:jc w:val="both"/>
        <w:textAlignment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1.</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да бъде проведен търг (втора тръжна сесия)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за стопанската 2023/2024 г., описани в приложение № 1, представляващо неразделна част от настоящото решение.</w:t>
      </w:r>
    </w:p>
    <w:p w:rsidR="00692C03" w:rsidRPr="00692C03" w:rsidRDefault="00692C03" w:rsidP="00692C03">
      <w:pPr>
        <w:spacing w:after="0"/>
        <w:ind w:firstLine="851"/>
        <w:jc w:val="both"/>
        <w:textAlignment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2.</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срок за отдаване под наем на имотите, както следва:</w:t>
      </w:r>
    </w:p>
    <w:p w:rsidR="00692C03" w:rsidRPr="00692C03" w:rsidRDefault="00692C03" w:rsidP="00692C03">
      <w:pPr>
        <w:spacing w:after="0"/>
        <w:ind w:firstLine="851"/>
        <w:jc w:val="both"/>
        <w:textAlignment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2.1. за имоти-общинска собственост – 5 години.</w:t>
      </w:r>
    </w:p>
    <w:p w:rsidR="00692C03" w:rsidRPr="00692C03" w:rsidRDefault="00692C03" w:rsidP="00692C03">
      <w:pPr>
        <w:spacing w:after="0"/>
        <w:ind w:firstLine="851"/>
        <w:jc w:val="both"/>
        <w:textAlignment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2.2. за имотите по чл. 32, ал. 5 от ППЗСПЗЗ (стопанисвани от общината) – 1 година.</w:t>
      </w:r>
    </w:p>
    <w:p w:rsidR="00692C03" w:rsidRPr="00692C03" w:rsidRDefault="00692C03" w:rsidP="00692C03">
      <w:pPr>
        <w:spacing w:after="0"/>
        <w:ind w:firstLine="851"/>
        <w:jc w:val="both"/>
        <w:textAlignment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t>2.3. за имоти 73362.86.10 и 73362.86.11 – 10 години.</w:t>
      </w:r>
    </w:p>
    <w:p w:rsidR="00692C03" w:rsidRPr="00692C03" w:rsidRDefault="00692C03" w:rsidP="00692C03">
      <w:pPr>
        <w:spacing w:after="0"/>
        <w:ind w:firstLine="1134"/>
        <w:jc w:val="both"/>
        <w:textAlignment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Срокът за отдаване за всеки един имот е конкретизиран в приложението.</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ab/>
        <w:t>3.</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Определя</w:t>
      </w:r>
      <w:r w:rsidRPr="00692C03">
        <w:rPr>
          <w:rFonts w:ascii="Times New Roman" w:eastAsia="Times New Roman" w:hAnsi="Times New Roman" w:cs="Times New Roman"/>
          <w:sz w:val="28"/>
          <w:szCs w:val="28"/>
          <w:lang w:eastAsia="bg-BG"/>
        </w:rPr>
        <w:t xml:space="preserve"> начална годишна наемна цена при провеждане на процедура за отдаване на земи от ОПФ в размер на 100,00 лв/дка (сто лева на декар) за всички категории земеделска земя, като наемът за първата стопанската година се заплаща еднократно при подписване на  договора.</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r>
      <w:r w:rsidRPr="00692C03">
        <w:rPr>
          <w:rFonts w:ascii="Times New Roman" w:eastAsia="Times New Roman" w:hAnsi="Times New Roman" w:cs="Times New Roman"/>
          <w:b/>
          <w:sz w:val="28"/>
          <w:szCs w:val="28"/>
          <w:lang w:eastAsia="bg-BG"/>
        </w:rPr>
        <w:t>4.</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договорите за наем да се сключват за площта, определена чрез извършване на пространствено сечение между имотите от кадастралната карта и специализиран слой "Площи, допустими за подпомагане", достъпен чрез интернет страницата на Министерството на земеделието.</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r>
      <w:r w:rsidRPr="00692C03">
        <w:rPr>
          <w:rFonts w:ascii="Times New Roman" w:eastAsia="Times New Roman" w:hAnsi="Times New Roman" w:cs="Times New Roman"/>
          <w:b/>
          <w:sz w:val="28"/>
          <w:szCs w:val="28"/>
          <w:lang w:eastAsia="bg-BG"/>
        </w:rPr>
        <w:t>5.</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при сключване на договорите за наем за предоставяните имоти/части от имоти, които не попадат в актуалния към датата на подписване на договора специализиран слой ПДП, да не се дължи заплащане на наемна цена за една стопанска година от сключването на договора.</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r>
      <w:r w:rsidRPr="00692C03">
        <w:rPr>
          <w:rFonts w:ascii="Times New Roman" w:eastAsia="Times New Roman" w:hAnsi="Times New Roman" w:cs="Times New Roman"/>
          <w:b/>
          <w:sz w:val="28"/>
          <w:szCs w:val="28"/>
          <w:lang w:eastAsia="bg-BG"/>
        </w:rPr>
        <w:t>6.</w:t>
      </w:r>
      <w:r w:rsidRPr="00692C03">
        <w:rPr>
          <w:rFonts w:ascii="Times New Roman" w:eastAsia="Times New Roman" w:hAnsi="Times New Roman" w:cs="Times New Roman"/>
          <w:sz w:val="28"/>
          <w:szCs w:val="28"/>
          <w:lang w:eastAsia="bg-BG"/>
        </w:rPr>
        <w:t xml:space="preserve"> Дава съгласие останали след провеждане на търга по т. 1 свободни маломерни имоти, да се отдават под наем без търг за срок от една година.</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r>
      <w:r w:rsidRPr="00692C03">
        <w:rPr>
          <w:rFonts w:ascii="Times New Roman" w:eastAsia="Times New Roman" w:hAnsi="Times New Roman" w:cs="Times New Roman"/>
          <w:b/>
          <w:sz w:val="28"/>
          <w:szCs w:val="28"/>
          <w:lang w:eastAsia="bg-BG"/>
        </w:rPr>
        <w:t>7.</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Допуска</w:t>
      </w:r>
      <w:r w:rsidRPr="00692C03">
        <w:rPr>
          <w:rFonts w:ascii="Times New Roman" w:eastAsia="Times New Roman" w:hAnsi="Times New Roman" w:cs="Times New Roman"/>
          <w:sz w:val="28"/>
          <w:szCs w:val="28"/>
          <w:lang w:eastAsia="bg-BG"/>
        </w:rPr>
        <w:t xml:space="preserve"> предварително изпълнение на взетото решение от деня на приемането му, поради следните мотиви: </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lastRenderedPageBreak/>
        <w:tab/>
        <w:t>Закъснението ще обезсмисли провеждането на тръжната процедура, с оглед на дезинтересиране и отказ от участие на широк кръг заинтересовани лица – земеделските стопани. Своевременното ѝ провеждане и приключване е в интерес, както на земеделските стопани, така и на Община Иваново за реализиране на приходи от имотите, предложени за отдаване под наем.</w:t>
      </w:r>
    </w:p>
    <w:p w:rsidR="00692C03" w:rsidRPr="00692C03" w:rsidRDefault="00692C03" w:rsidP="00692C03">
      <w:pPr>
        <w:tabs>
          <w:tab w:val="left" w:pos="851"/>
        </w:tabs>
        <w:spacing w:after="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ab/>
      </w:r>
      <w:r w:rsidRPr="00692C03">
        <w:rPr>
          <w:rFonts w:ascii="Times New Roman" w:eastAsia="Times New Roman" w:hAnsi="Times New Roman" w:cs="Times New Roman"/>
          <w:b/>
          <w:sz w:val="28"/>
          <w:szCs w:val="28"/>
          <w:lang w:eastAsia="bg-BG"/>
        </w:rPr>
        <w:t xml:space="preserve"> 8.</w:t>
      </w:r>
      <w:r w:rsidRPr="00692C03">
        <w:rPr>
          <w:rFonts w:ascii="Times New Roman" w:eastAsia="Times New Roman" w:hAnsi="Times New Roman" w:cs="Times New Roman"/>
          <w:sz w:val="28"/>
          <w:szCs w:val="28"/>
          <w:lang w:eastAsia="bg-BG"/>
        </w:rPr>
        <w:t xml:space="preserve"> </w:t>
      </w:r>
      <w:r w:rsidRPr="00692C03">
        <w:rPr>
          <w:rFonts w:ascii="Times New Roman" w:eastAsia="Times New Roman" w:hAnsi="Times New Roman" w:cs="Times New Roman"/>
          <w:b/>
          <w:sz w:val="28"/>
          <w:szCs w:val="28"/>
          <w:lang w:eastAsia="bg-BG"/>
        </w:rPr>
        <w:t>Възлага</w:t>
      </w:r>
      <w:r w:rsidRPr="00692C03">
        <w:rPr>
          <w:rFonts w:ascii="Times New Roman" w:eastAsia="Times New Roman" w:hAnsi="Times New Roman" w:cs="Times New Roman"/>
          <w:sz w:val="28"/>
          <w:szCs w:val="28"/>
          <w:lang w:eastAsia="bg-BG"/>
        </w:rPr>
        <w:t xml:space="preserve"> на кмета на общината да предприеме необходимите действия по изпълнение на настоящото решение.</w:t>
      </w:r>
    </w:p>
    <w:p w:rsidR="00A33CD8" w:rsidRPr="00EC1FCF"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065862" w:rsidRDefault="00065862" w:rsidP="007F4B66">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74</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 21, ал. 2, във връзка с чл.27, ал.3 от Закона за местното самоуправление и местната администрация,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Приема</w:t>
      </w:r>
      <w:r w:rsidRPr="00692C03">
        <w:rPr>
          <w:rFonts w:ascii="Times New Roman" w:eastAsia="Times New Roman" w:hAnsi="Times New Roman" w:cs="Times New Roman"/>
          <w:sz w:val="28"/>
          <w:szCs w:val="28"/>
          <w:lang w:eastAsia="bg-BG"/>
        </w:rPr>
        <w:t xml:space="preserve"> нова Наредба № 14 за организацията и дейността на клубовете на пенсионерите и инвалидите в Община Иваново съгласно изготвеният проект.</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F4696E"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ДЕВЕТА</w:t>
      </w:r>
      <w:r w:rsidRPr="00EC1FCF">
        <w:rPr>
          <w:rFonts w:ascii="Times New Roman" w:eastAsia="Times New Roman" w:hAnsi="Times New Roman" w:cs="Times New Roman"/>
          <w:sz w:val="28"/>
          <w:szCs w:val="28"/>
          <w:lang w:val="en-US" w:eastAsia="bg-BG"/>
        </w:rPr>
        <w:t xml:space="preserve"> ТОЧКА с </w:t>
      </w:r>
      <w:r w:rsidR="00201710" w:rsidRPr="00EC1FCF">
        <w:rPr>
          <w:rFonts w:ascii="Times New Roman" w:eastAsia="Times New Roman" w:hAnsi="Times New Roman" w:cs="Times New Roman"/>
          <w:sz w:val="28"/>
          <w:szCs w:val="28"/>
          <w:lang w:val="en-US" w:eastAsia="bg-BG"/>
        </w:rPr>
        <w:t>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r w:rsidR="0098639B" w:rsidRPr="00EC1FCF">
        <w:rPr>
          <w:rFonts w:ascii="Times New Roman" w:eastAsia="Times New Roman" w:hAnsi="Times New Roman" w:cs="Times New Roman"/>
          <w:sz w:val="28"/>
          <w:szCs w:val="28"/>
          <w:lang w:val="en-US" w:eastAsia="bg-BG"/>
        </w:rPr>
        <w:t xml:space="preserve">гласа “за”, 0 гласа “против” и </w:t>
      </w:r>
      <w:r w:rsidR="00201710"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F4696E" w:rsidRPr="00EC1FCF"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75</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На основание</w:t>
      </w:r>
      <w:r w:rsidRPr="00692C03">
        <w:rPr>
          <w:rFonts w:ascii="Times New Roman" w:eastAsia="Times New Roman" w:hAnsi="Times New Roman" w:cs="Times New Roman"/>
          <w:sz w:val="28"/>
          <w:szCs w:val="28"/>
          <w:lang w:eastAsia="bg-BG"/>
        </w:rPr>
        <w:t xml:space="preserve"> чл.21, ал.1, т.23 и ал.2 от ЗМСМА и чл.1, т.2, чл.6, т.2,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692C03" w:rsidRPr="00692C03" w:rsidRDefault="00692C03" w:rsidP="00692C03">
      <w:pPr>
        <w:shd w:val="clear" w:color="auto" w:fill="FFFFFF"/>
        <w:spacing w:after="0" w:line="240" w:lineRule="auto"/>
        <w:ind w:firstLine="709"/>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да бъде отпусната еднократна финансова помощ за подпомагане на семейства,  в които има деца - първокласници</w:t>
      </w:r>
      <w:r w:rsidRPr="00692C03">
        <w:rPr>
          <w:rFonts w:ascii="Times New Roman" w:eastAsia="Times New Roman" w:hAnsi="Times New Roman" w:cs="Times New Roman"/>
          <w:b/>
          <w:sz w:val="28"/>
          <w:szCs w:val="28"/>
          <w:lang w:eastAsia="bg-BG"/>
        </w:rPr>
        <w:t xml:space="preserve"> </w:t>
      </w:r>
      <w:r w:rsidRPr="00692C03">
        <w:rPr>
          <w:rFonts w:ascii="Times New Roman" w:eastAsia="Times New Roman" w:hAnsi="Times New Roman" w:cs="Times New Roman"/>
          <w:sz w:val="28"/>
          <w:szCs w:val="28"/>
          <w:lang w:eastAsia="bg-BG"/>
        </w:rPr>
        <w:t>на:</w:t>
      </w:r>
    </w:p>
    <w:p w:rsidR="00000B8B" w:rsidRPr="00000B8B" w:rsidRDefault="00000B8B" w:rsidP="00000B8B">
      <w:pPr>
        <w:tabs>
          <w:tab w:val="center" w:pos="4535"/>
        </w:tabs>
        <w:spacing w:after="0" w:line="240" w:lineRule="auto"/>
        <w:ind w:firstLine="720"/>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 Мюрвен ********* Юмеров с ЕГН ********** и Семра ****** Юмерова с ЕГН ********** 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2. Севинч ************ Кямилова с  ЕГН ******** и Ерсин ******* Кямилов с ЕГН ********** 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3. Ремзи ******** Ниазиев с ЕГН ********** в размер на 300 (триста) лева</w:t>
      </w:r>
      <w:r w:rsidRPr="00000B8B">
        <w:rPr>
          <w:rFonts w:ascii="Times New Roman" w:eastAsia="Times New Roman" w:hAnsi="Times New Roman" w:cs="Times New Roman"/>
          <w:sz w:val="28"/>
          <w:szCs w:val="28"/>
          <w:lang w:val="en-US" w:eastAsia="bg-BG"/>
        </w:rPr>
        <w:t>;</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lastRenderedPageBreak/>
        <w:t>4. Наталия ********* Георгиева с ЕГН ********** и Васил ******** Кирилов</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5. Мерал ********* Арифова-Топалова с ЕГН ********** и Али ******* Топалов 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r w:rsidRPr="00000B8B">
        <w:rPr>
          <w:rFonts w:ascii="Times New Roman" w:eastAsia="Times New Roman" w:hAnsi="Times New Roman" w:cs="Times New Roman"/>
          <w:sz w:val="28"/>
          <w:szCs w:val="28"/>
          <w:lang w:val="en-US" w:eastAsia="bg-BG"/>
        </w:rPr>
        <w:t xml:space="preserve">; </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val="en-US" w:eastAsia="bg-BG"/>
        </w:rPr>
      </w:pPr>
      <w:r w:rsidRPr="00000B8B">
        <w:rPr>
          <w:rFonts w:ascii="Times New Roman" w:eastAsia="Times New Roman" w:hAnsi="Times New Roman" w:cs="Times New Roman"/>
          <w:sz w:val="28"/>
          <w:szCs w:val="28"/>
          <w:lang w:eastAsia="bg-BG"/>
        </w:rPr>
        <w:t>6. Нели ********* Тодорова с ЕГН ********** 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7. Даниел ******* Маринов с ЕГН ********** и Нурсел ***** Зюлям с ЕГН ********** 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val="en-US" w:eastAsia="bg-BG"/>
        </w:rPr>
      </w:pPr>
      <w:r w:rsidRPr="00000B8B">
        <w:rPr>
          <w:rFonts w:ascii="Times New Roman" w:eastAsia="Times New Roman" w:hAnsi="Times New Roman" w:cs="Times New Roman"/>
          <w:sz w:val="28"/>
          <w:szCs w:val="28"/>
          <w:lang w:eastAsia="bg-BG"/>
        </w:rPr>
        <w:t>8. Пламен ******** Блажев с ЕГН ********** и Филиз ***** Блажева 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val="en-US" w:eastAsia="bg-BG"/>
        </w:rPr>
      </w:pPr>
      <w:r w:rsidRPr="00000B8B">
        <w:rPr>
          <w:rFonts w:ascii="Times New Roman" w:eastAsia="Times New Roman" w:hAnsi="Times New Roman" w:cs="Times New Roman"/>
          <w:sz w:val="28"/>
          <w:szCs w:val="28"/>
          <w:lang w:eastAsia="bg-BG"/>
        </w:rPr>
        <w:t>9. Ебру **** Исмаил с ЕГН ********** и Бисер ************ Асенов</w:t>
      </w:r>
      <w:r w:rsidRPr="00000B8B">
        <w:rPr>
          <w:rFonts w:ascii="Times New Roman" w:eastAsia="Times New Roman" w:hAnsi="Times New Roman" w:cs="Times New Roman"/>
          <w:sz w:val="24"/>
          <w:szCs w:val="24"/>
          <w:lang w:eastAsia="bg-BG"/>
        </w:rPr>
        <w:t xml:space="preserve"> с ЕГН </w:t>
      </w:r>
      <w:r w:rsidRPr="00000B8B">
        <w:rPr>
          <w:rFonts w:ascii="Times New Roman" w:eastAsia="Times New Roman" w:hAnsi="Times New Roman" w:cs="Times New Roman"/>
          <w:sz w:val="28"/>
          <w:szCs w:val="28"/>
          <w:lang w:eastAsia="bg-BG"/>
        </w:rPr>
        <w:t>**********</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10.</w:t>
      </w:r>
      <w:r w:rsidRPr="00000B8B">
        <w:rPr>
          <w:rFonts w:ascii="Times New Roman" w:eastAsia="Times New Roman" w:hAnsi="Times New Roman" w:cs="Times New Roman"/>
          <w:sz w:val="28"/>
          <w:szCs w:val="28"/>
          <w:lang w:val="en-US" w:eastAsia="bg-BG"/>
        </w:rPr>
        <w:t xml:space="preserve"> </w:t>
      </w:r>
      <w:r w:rsidRPr="00000B8B">
        <w:rPr>
          <w:rFonts w:ascii="Times New Roman" w:eastAsia="Times New Roman" w:hAnsi="Times New Roman" w:cs="Times New Roman"/>
          <w:sz w:val="28"/>
          <w:szCs w:val="28"/>
          <w:lang w:eastAsia="bg-BG"/>
        </w:rPr>
        <w:t>Борис ******* Минев ЕГН ********** и Виктория *********** Минева 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r w:rsidRPr="00000B8B">
        <w:rPr>
          <w:rFonts w:ascii="Times New Roman" w:eastAsia="Times New Roman" w:hAnsi="Times New Roman" w:cs="Times New Roman"/>
          <w:sz w:val="28"/>
          <w:szCs w:val="28"/>
          <w:lang w:val="en-US" w:eastAsia="bg-BG"/>
        </w:rPr>
        <w:t>;</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11. Анел ******** Ибрямова с ЕГН ********** и Ибрям ******** Ибрямов 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12.</w:t>
      </w:r>
      <w:r w:rsidRPr="00000B8B">
        <w:rPr>
          <w:rFonts w:ascii="Times New Roman" w:eastAsia="Times New Roman" w:hAnsi="Times New Roman" w:cs="Times New Roman"/>
          <w:sz w:val="28"/>
          <w:szCs w:val="28"/>
          <w:lang w:val="en-US" w:eastAsia="bg-BG"/>
        </w:rPr>
        <w:t xml:space="preserve"> </w:t>
      </w:r>
      <w:r w:rsidRPr="00000B8B">
        <w:rPr>
          <w:rFonts w:ascii="Times New Roman" w:eastAsia="Times New Roman" w:hAnsi="Times New Roman" w:cs="Times New Roman"/>
          <w:sz w:val="28"/>
          <w:szCs w:val="28"/>
          <w:lang w:eastAsia="bg-BG"/>
        </w:rPr>
        <w:t>Филис ***** Кадъолу с ЕГН ********** в размер на 300 (триста) лева</w:t>
      </w:r>
      <w:r w:rsidRPr="00000B8B">
        <w:rPr>
          <w:rFonts w:ascii="Times New Roman" w:eastAsia="Times New Roman" w:hAnsi="Times New Roman" w:cs="Times New Roman"/>
          <w:sz w:val="28"/>
          <w:szCs w:val="28"/>
          <w:lang w:val="en-US" w:eastAsia="bg-BG"/>
        </w:rPr>
        <w:t>;</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val="en-US" w:eastAsia="bg-BG"/>
        </w:rPr>
      </w:pPr>
      <w:r w:rsidRPr="00000B8B">
        <w:rPr>
          <w:rFonts w:ascii="Times New Roman" w:eastAsia="Times New Roman" w:hAnsi="Times New Roman" w:cs="Times New Roman"/>
          <w:sz w:val="28"/>
          <w:szCs w:val="28"/>
          <w:lang w:eastAsia="bg-BG"/>
        </w:rPr>
        <w:t>13. Данаил ******* Петров с ЕГН ********** и Десислава ******* Христова 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14. Ваня ********* Ганчева с ЕГН ********** и Мирослав ******* Златев 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15. Лилия ********* Илиева с ЕГН ********** и Александър ******** Шилков с ЕГН ********** в размер на 300 (триста) лева;</w:t>
      </w:r>
    </w:p>
    <w:p w:rsidR="00000B8B" w:rsidRPr="00000B8B" w:rsidRDefault="00000B8B" w:rsidP="00000B8B">
      <w:pPr>
        <w:spacing w:after="0" w:line="240" w:lineRule="auto"/>
        <w:ind w:firstLine="708"/>
        <w:jc w:val="both"/>
        <w:rPr>
          <w:rFonts w:ascii="Times New Roman" w:eastAsia="Times New Roman" w:hAnsi="Times New Roman" w:cs="Times New Roman"/>
          <w:sz w:val="28"/>
          <w:szCs w:val="28"/>
          <w:lang w:eastAsia="bg-BG"/>
        </w:rPr>
      </w:pPr>
      <w:r w:rsidRPr="00000B8B">
        <w:rPr>
          <w:rFonts w:ascii="Times New Roman" w:eastAsia="Times New Roman" w:hAnsi="Times New Roman" w:cs="Times New Roman"/>
          <w:sz w:val="28"/>
          <w:szCs w:val="28"/>
          <w:lang w:eastAsia="bg-BG"/>
        </w:rPr>
        <w:t>16. Румен ******* Великов</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с ЕГН **********</w:t>
      </w:r>
      <w:r w:rsidRPr="00000B8B">
        <w:rPr>
          <w:rFonts w:ascii="Times New Roman" w:eastAsia="Times New Roman" w:hAnsi="Times New Roman" w:cs="Times New Roman"/>
          <w:sz w:val="24"/>
          <w:szCs w:val="24"/>
          <w:lang w:eastAsia="bg-BG"/>
        </w:rPr>
        <w:t xml:space="preserve"> </w:t>
      </w:r>
      <w:r w:rsidRPr="00000B8B">
        <w:rPr>
          <w:rFonts w:ascii="Times New Roman" w:eastAsia="Times New Roman" w:hAnsi="Times New Roman" w:cs="Times New Roman"/>
          <w:sz w:val="28"/>
          <w:szCs w:val="28"/>
          <w:lang w:eastAsia="bg-BG"/>
        </w:rPr>
        <w:t>в размер на 300 (триста) лева.</w:t>
      </w:r>
    </w:p>
    <w:p w:rsidR="0060523D" w:rsidRDefault="0060523D" w:rsidP="00D96B21">
      <w:pPr>
        <w:spacing w:after="0" w:line="240" w:lineRule="auto"/>
        <w:ind w:firstLine="720"/>
        <w:jc w:val="both"/>
        <w:rPr>
          <w:rFonts w:ascii="Times New Roman" w:eastAsia="Times New Roman" w:hAnsi="Times New Roman" w:cs="Times New Roman"/>
          <w:sz w:val="28"/>
          <w:szCs w:val="28"/>
          <w:lang w:val="en-US" w:eastAsia="bg-BG"/>
        </w:rPr>
      </w:pP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EC1FCF">
        <w:rPr>
          <w:rFonts w:ascii="Times New Roman" w:eastAsia="Times New Roman" w:hAnsi="Times New Roman" w:cs="Times New Roman"/>
          <w:sz w:val="28"/>
          <w:szCs w:val="28"/>
          <w:lang w:val="en-US" w:eastAsia="bg-BG"/>
        </w:rPr>
        <w:t xml:space="preserve"> ТОЧКА с 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№676</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val="ru-RU"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 21, ал. 1, т. 23 от Закона за местно самоуправление и местна администрация (ЗМСМА), във връзка с чл. 27, ал. 3 от ЗМСМА и      чл. 60, ал. 1 от Административнопроцесуалния кодекс (АПК),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160" w:line="240" w:lineRule="auto"/>
        <w:ind w:firstLine="567"/>
        <w:jc w:val="both"/>
        <w:rPr>
          <w:rFonts w:ascii="Times New Roman" w:eastAsia="Calibri" w:hAnsi="Times New Roman" w:cs="Times New Roman"/>
          <w:bCs/>
          <w:sz w:val="28"/>
          <w:szCs w:val="24"/>
          <w:shd w:val="clear" w:color="auto" w:fill="FFFFFF"/>
          <w:lang w:eastAsia="bg-BG"/>
        </w:rPr>
      </w:pPr>
      <w:r w:rsidRPr="00692C03">
        <w:rPr>
          <w:rFonts w:ascii="Times New Roman" w:eastAsia="Times New Roman" w:hAnsi="Times New Roman" w:cs="Times New Roman"/>
          <w:sz w:val="28"/>
          <w:szCs w:val="24"/>
          <w:lang w:eastAsia="bg-BG"/>
        </w:rPr>
        <w:t xml:space="preserve">1. Общински съвет – Иваново </w:t>
      </w:r>
      <w:r w:rsidRPr="00692C03">
        <w:rPr>
          <w:rFonts w:ascii="Times New Roman" w:eastAsia="Times New Roman" w:hAnsi="Times New Roman" w:cs="Times New Roman"/>
          <w:b/>
          <w:sz w:val="28"/>
          <w:szCs w:val="24"/>
          <w:lang w:eastAsia="bg-BG"/>
        </w:rPr>
        <w:t>дава съгласие</w:t>
      </w:r>
      <w:r w:rsidRPr="00692C03">
        <w:rPr>
          <w:rFonts w:ascii="Times New Roman" w:eastAsia="Times New Roman" w:hAnsi="Times New Roman" w:cs="Times New Roman"/>
          <w:sz w:val="28"/>
          <w:szCs w:val="24"/>
          <w:lang w:eastAsia="bg-BG"/>
        </w:rPr>
        <w:t xml:space="preserve"> за кандидатстване на Община Иваново по Програма Interreg VI-A „Румъния – България“ 2021-2027 в рамките на Приоритет 2 „Зелен регион“, Специфична цел 2.7) „Подобряване на защитата и опазването на природата, биологичното разнообразие и зелената инфраструктура, включително в градските райони, и намаляване на всички форми на замърсяване“ за: </w:t>
      </w:r>
      <w:r w:rsidRPr="00692C03">
        <w:rPr>
          <w:rFonts w:ascii="Times New Roman" w:eastAsia="Calibri" w:hAnsi="Times New Roman" w:cs="Times New Roman"/>
          <w:b/>
          <w:bCs/>
          <w:sz w:val="28"/>
          <w:szCs w:val="24"/>
          <w:shd w:val="clear" w:color="auto" w:fill="FFFFFF"/>
          <w:lang w:eastAsia="bg-BG"/>
        </w:rPr>
        <w:t>„</w:t>
      </w:r>
      <w:r w:rsidRPr="00692C03">
        <w:rPr>
          <w:rFonts w:ascii="Times New Roman" w:eastAsia="Times New Roman" w:hAnsi="Times New Roman" w:cs="Times New Roman"/>
          <w:b/>
          <w:sz w:val="28"/>
          <w:szCs w:val="24"/>
          <w:lang w:eastAsia="bg-BG"/>
        </w:rPr>
        <w:t xml:space="preserve">Подобряване на зелената инфраструктура в община Иваново за представяне на зелени решения за намаляване </w:t>
      </w:r>
      <w:r w:rsidRPr="00692C03">
        <w:rPr>
          <w:rFonts w:ascii="Times New Roman" w:eastAsia="Times New Roman" w:hAnsi="Times New Roman" w:cs="Times New Roman"/>
          <w:b/>
          <w:sz w:val="28"/>
          <w:szCs w:val="24"/>
          <w:lang w:eastAsia="bg-BG"/>
        </w:rPr>
        <w:lastRenderedPageBreak/>
        <w:t>въздействията от промяна на климата, намаляване на социалното изключване и изолацията</w:t>
      </w:r>
      <w:r w:rsidRPr="00692C03">
        <w:rPr>
          <w:rFonts w:ascii="Times New Roman" w:eastAsia="Calibri" w:hAnsi="Times New Roman" w:cs="Times New Roman"/>
          <w:b/>
          <w:bCs/>
          <w:sz w:val="28"/>
          <w:szCs w:val="24"/>
          <w:shd w:val="clear" w:color="auto" w:fill="FFFFFF"/>
          <w:lang w:eastAsia="bg-BG"/>
        </w:rPr>
        <w:t xml:space="preserve">“, </w:t>
      </w:r>
      <w:r w:rsidRPr="00692C03">
        <w:rPr>
          <w:rFonts w:ascii="Times New Roman" w:eastAsia="Calibri" w:hAnsi="Times New Roman" w:cs="Times New Roman"/>
          <w:bCs/>
          <w:sz w:val="28"/>
          <w:szCs w:val="24"/>
          <w:shd w:val="clear" w:color="auto" w:fill="FFFFFF"/>
          <w:lang w:eastAsia="bg-BG"/>
        </w:rPr>
        <w:t>по отношение на следните обекти:</w:t>
      </w:r>
    </w:p>
    <w:p w:rsidR="00692C03" w:rsidRPr="00692C03" w:rsidRDefault="00692C03" w:rsidP="00692C03">
      <w:pPr>
        <w:numPr>
          <w:ilvl w:val="0"/>
          <w:numId w:val="46"/>
        </w:numPr>
        <w:spacing w:after="160" w:line="240" w:lineRule="auto"/>
        <w:ind w:left="993"/>
        <w:contextualSpacing/>
        <w:jc w:val="both"/>
        <w:rPr>
          <w:rFonts w:ascii="Times New Roman" w:eastAsia="Calibri" w:hAnsi="Times New Roman" w:cs="Times New Roman"/>
          <w:bCs/>
          <w:sz w:val="28"/>
          <w:szCs w:val="24"/>
          <w:shd w:val="clear" w:color="auto" w:fill="FFFFFF"/>
        </w:rPr>
      </w:pPr>
      <w:r w:rsidRPr="00692C03">
        <w:rPr>
          <w:rFonts w:ascii="Times New Roman" w:eastAsia="Calibri" w:hAnsi="Times New Roman" w:cs="Times New Roman"/>
          <w:b/>
          <w:sz w:val="28"/>
          <w:szCs w:val="24"/>
        </w:rPr>
        <w:t>Обект: „Подобряване на зелената инфраструктура на територията на Южен парк - Щръклево“, с местоположение: ПИ 84049.501.1195, с. Щръклево, общ. Иваново;</w:t>
      </w:r>
    </w:p>
    <w:p w:rsidR="00692C03" w:rsidRPr="00692C03" w:rsidRDefault="00692C03" w:rsidP="00692C03">
      <w:pPr>
        <w:numPr>
          <w:ilvl w:val="0"/>
          <w:numId w:val="46"/>
        </w:numPr>
        <w:spacing w:after="160" w:line="240" w:lineRule="auto"/>
        <w:ind w:left="993"/>
        <w:contextualSpacing/>
        <w:jc w:val="both"/>
        <w:rPr>
          <w:rFonts w:ascii="Times New Roman" w:eastAsia="Calibri" w:hAnsi="Times New Roman" w:cs="Times New Roman"/>
          <w:bCs/>
          <w:sz w:val="32"/>
          <w:szCs w:val="24"/>
          <w:shd w:val="clear" w:color="auto" w:fill="FFFFFF"/>
        </w:rPr>
      </w:pPr>
      <w:r w:rsidRPr="00692C03">
        <w:rPr>
          <w:rFonts w:ascii="Times New Roman" w:eastAsia="Calibri" w:hAnsi="Times New Roman" w:cs="Times New Roman"/>
          <w:b/>
          <w:sz w:val="28"/>
        </w:rPr>
        <w:t>Обект: „Подобряване на зелената инфраструктура на територията на Екопарк - Щръклево“, с местоположение: ПИ 84049.501.867, с. Щръклево, общ. Иваново;</w:t>
      </w:r>
    </w:p>
    <w:p w:rsidR="00692C03" w:rsidRPr="00692C03" w:rsidRDefault="00692C03" w:rsidP="00692C03">
      <w:pPr>
        <w:numPr>
          <w:ilvl w:val="0"/>
          <w:numId w:val="46"/>
        </w:numPr>
        <w:spacing w:after="160" w:line="240" w:lineRule="auto"/>
        <w:ind w:left="993"/>
        <w:contextualSpacing/>
        <w:jc w:val="both"/>
        <w:rPr>
          <w:rFonts w:ascii="Times New Roman" w:eastAsia="Calibri" w:hAnsi="Times New Roman" w:cs="Times New Roman"/>
          <w:bCs/>
          <w:sz w:val="32"/>
          <w:szCs w:val="24"/>
          <w:shd w:val="clear" w:color="auto" w:fill="FFFFFF"/>
        </w:rPr>
      </w:pPr>
      <w:r w:rsidRPr="00692C03">
        <w:rPr>
          <w:rFonts w:ascii="Times New Roman" w:eastAsia="Calibri" w:hAnsi="Times New Roman" w:cs="Times New Roman"/>
          <w:b/>
          <w:sz w:val="28"/>
        </w:rPr>
        <w:t>Обект: „Подобряване на зелената инфраструктура на територията на Мемориален парк - Щръклево“, с местоположение: ПИ 84049.501.369, с. Щръклево, общ. Иваново; и</w:t>
      </w:r>
    </w:p>
    <w:p w:rsidR="00692C03" w:rsidRPr="00692C03" w:rsidRDefault="00692C03" w:rsidP="00692C03">
      <w:pPr>
        <w:numPr>
          <w:ilvl w:val="0"/>
          <w:numId w:val="46"/>
        </w:numPr>
        <w:spacing w:after="160" w:line="240" w:lineRule="auto"/>
        <w:ind w:left="993"/>
        <w:contextualSpacing/>
        <w:jc w:val="both"/>
        <w:rPr>
          <w:rFonts w:ascii="Times New Roman" w:eastAsia="Calibri" w:hAnsi="Times New Roman" w:cs="Times New Roman"/>
          <w:bCs/>
          <w:sz w:val="32"/>
          <w:szCs w:val="24"/>
          <w:shd w:val="clear" w:color="auto" w:fill="FFFFFF"/>
        </w:rPr>
      </w:pPr>
      <w:r w:rsidRPr="00692C03">
        <w:rPr>
          <w:rFonts w:ascii="Times New Roman" w:eastAsia="Calibri" w:hAnsi="Times New Roman" w:cs="Times New Roman"/>
          <w:b/>
          <w:sz w:val="28"/>
        </w:rPr>
        <w:t>Обект: „Подобряване на зелената инфраструктура на територията на Парк Пиргово“, с местоположение: ПИ 1190, кв. 28, с. Пиргово, общ. Иваново.</w:t>
      </w:r>
    </w:p>
    <w:p w:rsidR="00692C03" w:rsidRPr="00692C03" w:rsidRDefault="00692C03" w:rsidP="00692C03">
      <w:pPr>
        <w:spacing w:after="160" w:line="240" w:lineRule="auto"/>
        <w:ind w:firstLine="567"/>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2. </w:t>
      </w:r>
      <w:r w:rsidRPr="00692C03">
        <w:rPr>
          <w:rFonts w:ascii="Times New Roman" w:eastAsia="Times New Roman" w:hAnsi="Times New Roman" w:cs="Times New Roman"/>
          <w:b/>
          <w:sz w:val="28"/>
          <w:szCs w:val="24"/>
          <w:lang w:eastAsia="bg-BG"/>
        </w:rPr>
        <w:t>Възлага</w:t>
      </w:r>
      <w:r w:rsidRPr="00692C03">
        <w:rPr>
          <w:rFonts w:ascii="Times New Roman" w:eastAsia="Times New Roman" w:hAnsi="Times New Roman" w:cs="Times New Roman"/>
          <w:sz w:val="28"/>
          <w:szCs w:val="24"/>
          <w:lang w:eastAsia="bg-BG"/>
        </w:rPr>
        <w:t xml:space="preserve"> на Кмета на Община Иваново да организира подготовката и подаването на проектното предложение, както и управлението и реализирането на проекта след евентуалното му одобрение.</w:t>
      </w:r>
    </w:p>
    <w:p w:rsidR="00692C03" w:rsidRPr="00692C03" w:rsidRDefault="00692C03" w:rsidP="00692C03">
      <w:pPr>
        <w:spacing w:after="160" w:line="240" w:lineRule="auto"/>
        <w:ind w:firstLine="567"/>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val="en-US" w:eastAsia="bg-BG"/>
        </w:rPr>
        <w:t xml:space="preserve">3. </w:t>
      </w:r>
      <w:r w:rsidRPr="00692C03">
        <w:rPr>
          <w:rFonts w:ascii="Times New Roman" w:eastAsia="Times New Roman" w:hAnsi="Times New Roman" w:cs="Times New Roman"/>
          <w:b/>
          <w:sz w:val="28"/>
          <w:szCs w:val="24"/>
          <w:lang w:eastAsia="bg-BG"/>
        </w:rPr>
        <w:t>Упълномощава</w:t>
      </w:r>
      <w:r w:rsidRPr="00692C03">
        <w:rPr>
          <w:rFonts w:ascii="Times New Roman" w:eastAsia="Times New Roman" w:hAnsi="Times New Roman" w:cs="Times New Roman"/>
          <w:sz w:val="28"/>
          <w:szCs w:val="24"/>
          <w:lang w:eastAsia="bg-BG"/>
        </w:rPr>
        <w:t xml:space="preserve"> Кмета на Община Иваново да подписва споразумения, договори, анекси и всякакви други документи, необходими за подаване на проектно предложение и изпълнение на предвидените дейности по проекта.</w:t>
      </w:r>
    </w:p>
    <w:p w:rsidR="00692C03" w:rsidRDefault="00692C03" w:rsidP="008D78FD">
      <w:pPr>
        <w:spacing w:after="0" w:line="240" w:lineRule="auto"/>
        <w:ind w:firstLine="720"/>
        <w:jc w:val="both"/>
        <w:rPr>
          <w:rFonts w:ascii="Times New Roman" w:eastAsia="Times New Roman" w:hAnsi="Times New Roman" w:cs="Times New Roman"/>
          <w:sz w:val="28"/>
          <w:szCs w:val="28"/>
          <w:lang w:val="en-US" w:eastAsia="bg-BG"/>
        </w:rPr>
      </w:pPr>
    </w:p>
    <w:p w:rsidR="008D78FD" w:rsidRDefault="008D78FD" w:rsidP="008D78FD">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EC1FCF">
        <w:rPr>
          <w:rFonts w:ascii="Times New Roman" w:eastAsia="Times New Roman" w:hAnsi="Times New Roman" w:cs="Times New Roman"/>
          <w:sz w:val="28"/>
          <w:szCs w:val="28"/>
          <w:lang w:val="en-US" w:eastAsia="bg-BG"/>
        </w:rPr>
        <w:t xml:space="preserve"> ТОЧКА с 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8D78FD" w:rsidRPr="00EC1FCF" w:rsidRDefault="008D78FD" w:rsidP="008D78FD">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77</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На основание</w:t>
      </w:r>
      <w:r w:rsidRPr="00692C03">
        <w:rPr>
          <w:rFonts w:ascii="Times New Roman" w:eastAsia="Times New Roman" w:hAnsi="Times New Roman" w:cs="Times New Roman"/>
          <w:sz w:val="28"/>
          <w:szCs w:val="28"/>
          <w:lang w:eastAsia="bg-BG"/>
        </w:rPr>
        <w:t xml:space="preserve"> чл. 52, ал. 1 и ал. 2 и чл. 21, ал. 1, т. 6 и т. 8, във връзка с чл. 27, ал. 4 и ал. 5 от Закона за местните данъци и такси, чл. 94, ал. 1, ал. 2 и ал. 3 и чл. 39 от Закона за публичните финанси (ЗПФ), във връзка с разпоредбите на ЗДБРБ за 2023 година, Решение №280 от 05.05.2022 г. и Решение №337 от 02.05.2023 г. на МС,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 и чл. 60, ал. 1 от Административнопроцесуалния кодекс, Общински съвет Иваново РЕШИ:</w:t>
      </w:r>
    </w:p>
    <w:p w:rsidR="00692C03" w:rsidRPr="00692C03" w:rsidRDefault="00692C03" w:rsidP="00692C03">
      <w:pPr>
        <w:spacing w:after="0" w:line="240" w:lineRule="auto"/>
        <w:jc w:val="center"/>
        <w:rPr>
          <w:rFonts w:ascii="Times New Roman" w:eastAsia="Times New Roman" w:hAnsi="Times New Roman" w:cs="Times New Roman"/>
          <w:b/>
          <w:sz w:val="24"/>
          <w:szCs w:val="24"/>
          <w:lang w:eastAsia="bg-BG"/>
        </w:rPr>
      </w:pP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 Приема бюджета на Община Иваново за 20</w:t>
      </w:r>
      <w:r w:rsidRPr="00692C03">
        <w:rPr>
          <w:rFonts w:ascii="Times New Roman" w:eastAsia="Times New Roman" w:hAnsi="Times New Roman" w:cs="Times New Roman"/>
          <w:b/>
          <w:sz w:val="28"/>
          <w:szCs w:val="24"/>
          <w:lang w:val="en-US" w:eastAsia="bg-BG"/>
        </w:rPr>
        <w:t>2</w:t>
      </w:r>
      <w:r w:rsidRPr="00692C03">
        <w:rPr>
          <w:rFonts w:ascii="Times New Roman" w:eastAsia="Times New Roman" w:hAnsi="Times New Roman" w:cs="Times New Roman"/>
          <w:b/>
          <w:sz w:val="28"/>
          <w:szCs w:val="24"/>
          <w:lang w:eastAsia="bg-BG"/>
        </w:rPr>
        <w:t>3 година, както следва:</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1.1. По приходите в размер на</w:t>
      </w:r>
      <w:r w:rsidRPr="00692C03">
        <w:rPr>
          <w:rFonts w:ascii="Times New Roman" w:eastAsia="Times New Roman" w:hAnsi="Times New Roman" w:cs="Times New Roman"/>
          <w:b/>
          <w:sz w:val="28"/>
          <w:szCs w:val="24"/>
          <w:lang w:val="en-US" w:eastAsia="bg-BG"/>
        </w:rPr>
        <w:t xml:space="preserve"> </w:t>
      </w:r>
      <w:r w:rsidRPr="00692C03">
        <w:rPr>
          <w:rFonts w:ascii="Times New Roman" w:eastAsia="Times New Roman" w:hAnsi="Times New Roman" w:cs="Times New Roman"/>
          <w:b/>
          <w:sz w:val="28"/>
          <w:szCs w:val="24"/>
          <w:lang w:eastAsia="bg-BG"/>
        </w:rPr>
        <w:t xml:space="preserve">19 790 </w:t>
      </w:r>
      <w:r w:rsidRPr="00692C03">
        <w:rPr>
          <w:rFonts w:ascii="Times New Roman" w:eastAsia="Times New Roman" w:hAnsi="Times New Roman" w:cs="Times New Roman"/>
          <w:b/>
          <w:sz w:val="28"/>
          <w:szCs w:val="24"/>
          <w:lang w:val="en-US" w:eastAsia="bg-BG"/>
        </w:rPr>
        <w:t>000</w:t>
      </w:r>
      <w:r w:rsidRPr="00692C03">
        <w:rPr>
          <w:rFonts w:ascii="Times New Roman" w:eastAsia="Times New Roman" w:hAnsi="Times New Roman" w:cs="Times New Roman"/>
          <w:b/>
          <w:sz w:val="28"/>
          <w:szCs w:val="24"/>
          <w:lang w:eastAsia="bg-BG"/>
        </w:rPr>
        <w:t xml:space="preserve"> лв.</w:t>
      </w:r>
      <w:r w:rsidRPr="00692C03">
        <w:rPr>
          <w:rFonts w:ascii="Times New Roman" w:eastAsia="Times New Roman" w:hAnsi="Times New Roman" w:cs="Times New Roman"/>
          <w:b/>
          <w:sz w:val="28"/>
          <w:szCs w:val="24"/>
          <w:lang w:val="en-US" w:eastAsia="bg-BG"/>
        </w:rPr>
        <w:t xml:space="preserve">, </w:t>
      </w:r>
      <w:r w:rsidRPr="00692C03">
        <w:rPr>
          <w:rFonts w:ascii="Times New Roman" w:eastAsia="Times New Roman" w:hAnsi="Times New Roman" w:cs="Times New Roman"/>
          <w:b/>
          <w:sz w:val="28"/>
          <w:szCs w:val="24"/>
          <w:lang w:eastAsia="bg-BG"/>
        </w:rPr>
        <w:t>съгласно Приложение №</w:t>
      </w:r>
      <w:r w:rsidRPr="00692C03">
        <w:rPr>
          <w:rFonts w:ascii="Times New Roman" w:eastAsia="Times New Roman" w:hAnsi="Times New Roman" w:cs="Times New Roman"/>
          <w:b/>
          <w:sz w:val="28"/>
          <w:szCs w:val="24"/>
          <w:lang w:val="en-US" w:eastAsia="bg-BG"/>
        </w:rPr>
        <w:t>1</w:t>
      </w:r>
      <w:r w:rsidRPr="00692C03">
        <w:rPr>
          <w:rFonts w:ascii="Times New Roman" w:eastAsia="Times New Roman" w:hAnsi="Times New Roman" w:cs="Times New Roman"/>
          <w:b/>
          <w:sz w:val="28"/>
          <w:szCs w:val="24"/>
          <w:lang w:eastAsia="bg-BG"/>
        </w:rPr>
        <w:t>, в т.ч.:</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1.1.1. Приходи за делегирани от държавата дейности в размер на</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sz w:val="28"/>
          <w:szCs w:val="24"/>
          <w:lang w:val="en-US" w:eastAsia="bg-BG"/>
        </w:rPr>
        <w:t>7</w:t>
      </w:r>
      <w:r w:rsidRPr="00692C03">
        <w:rPr>
          <w:rFonts w:ascii="Times New Roman" w:eastAsia="Times New Roman" w:hAnsi="Times New Roman" w:cs="Times New Roman"/>
          <w:sz w:val="28"/>
          <w:szCs w:val="24"/>
          <w:lang w:eastAsia="bg-BG"/>
        </w:rPr>
        <w:t> </w:t>
      </w:r>
      <w:r w:rsidRPr="00692C03">
        <w:rPr>
          <w:rFonts w:ascii="Times New Roman" w:eastAsia="Times New Roman" w:hAnsi="Times New Roman" w:cs="Times New Roman"/>
          <w:sz w:val="28"/>
          <w:szCs w:val="24"/>
          <w:lang w:val="en-US" w:eastAsia="bg-BG"/>
        </w:rPr>
        <w:t>950</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sz w:val="28"/>
          <w:szCs w:val="24"/>
          <w:lang w:val="en-US" w:eastAsia="bg-BG"/>
        </w:rPr>
        <w:t>683</w:t>
      </w:r>
      <w:r w:rsidRPr="00692C03">
        <w:rPr>
          <w:rFonts w:ascii="Times New Roman" w:eastAsia="Times New Roman" w:hAnsi="Times New Roman" w:cs="Times New Roman"/>
          <w:sz w:val="28"/>
          <w:szCs w:val="24"/>
          <w:lang w:eastAsia="bg-BG"/>
        </w:rPr>
        <w:t xml:space="preserve"> лв. в т.ч.: </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lastRenderedPageBreak/>
        <w:t>1.1.1.1. Обща субсидия за делегирани от държавата дейности в размер на сумата от 4 287 530</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лв.</w:t>
      </w:r>
    </w:p>
    <w:p w:rsidR="00692C03" w:rsidRPr="00692C03" w:rsidRDefault="00692C03" w:rsidP="00692C03">
      <w:pPr>
        <w:tabs>
          <w:tab w:val="left" w:pos="1418"/>
        </w:tabs>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1.1.1.2. Собствени приходи на звената на делегиран бюджет в размер на</w:t>
      </w:r>
      <w:r w:rsidRPr="00692C03">
        <w:rPr>
          <w:rFonts w:ascii="Times New Roman" w:eastAsia="Times New Roman" w:hAnsi="Times New Roman" w:cs="Times New Roman"/>
          <w:sz w:val="28"/>
          <w:szCs w:val="24"/>
          <w:lang w:val="en-US" w:eastAsia="bg-BG"/>
        </w:rPr>
        <w:t xml:space="preserve"> 113</w:t>
      </w:r>
      <w:r w:rsidRPr="00692C03">
        <w:rPr>
          <w:rFonts w:ascii="Times New Roman" w:eastAsia="Times New Roman" w:hAnsi="Times New Roman" w:cs="Times New Roman"/>
          <w:sz w:val="28"/>
          <w:szCs w:val="24"/>
          <w:lang w:eastAsia="bg-BG"/>
        </w:rPr>
        <w:t> </w:t>
      </w:r>
      <w:r w:rsidRPr="00692C03">
        <w:rPr>
          <w:rFonts w:ascii="Times New Roman" w:eastAsia="Times New Roman" w:hAnsi="Times New Roman" w:cs="Times New Roman"/>
          <w:sz w:val="28"/>
          <w:szCs w:val="24"/>
          <w:lang w:val="en-US" w:eastAsia="bg-BG"/>
        </w:rPr>
        <w:t>526</w:t>
      </w:r>
      <w:r w:rsidRPr="00692C03">
        <w:rPr>
          <w:rFonts w:ascii="Times New Roman" w:eastAsia="Times New Roman" w:hAnsi="Times New Roman" w:cs="Times New Roman"/>
          <w:sz w:val="28"/>
          <w:szCs w:val="24"/>
          <w:lang w:eastAsia="bg-BG"/>
        </w:rPr>
        <w:t xml:space="preserve"> лв.</w:t>
      </w:r>
      <w:r w:rsidRPr="00692C03">
        <w:rPr>
          <w:rFonts w:ascii="Times New Roman" w:eastAsia="Times New Roman" w:hAnsi="Times New Roman" w:cs="Times New Roman"/>
          <w:sz w:val="28"/>
          <w:szCs w:val="24"/>
          <w:lang w:val="en-US" w:eastAsia="bg-BG"/>
        </w:rPr>
        <w:t>:</w:t>
      </w:r>
    </w:p>
    <w:p w:rsidR="00692C03" w:rsidRPr="00692C03" w:rsidRDefault="00692C03" w:rsidP="00692C03">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ОУ Иваново </w:t>
      </w:r>
      <w:r w:rsidRPr="00692C03">
        <w:rPr>
          <w:rFonts w:ascii="Times New Roman" w:eastAsia="Times New Roman" w:hAnsi="Times New Roman" w:cs="Times New Roman"/>
          <w:sz w:val="28"/>
          <w:szCs w:val="24"/>
          <w:lang w:eastAsia="bg-BG"/>
        </w:rPr>
        <w:tab/>
        <w:t xml:space="preserve">           </w:t>
      </w:r>
      <w:r>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 11 225 лв.</w:t>
      </w:r>
    </w:p>
    <w:p w:rsidR="00692C03" w:rsidRPr="00692C03" w:rsidRDefault="00692C03" w:rsidP="00692C03">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ОУ Тръстеник</w:t>
      </w:r>
      <w:r w:rsidRPr="00692C03">
        <w:rPr>
          <w:rFonts w:ascii="Times New Roman" w:eastAsia="Times New Roman" w:hAnsi="Times New Roman" w:cs="Times New Roman"/>
          <w:sz w:val="28"/>
          <w:szCs w:val="24"/>
          <w:lang w:val="en-US" w:eastAsia="bg-BG"/>
        </w:rPr>
        <w:t xml:space="preserve">       </w:t>
      </w:r>
      <w:r>
        <w:rPr>
          <w:rFonts w:ascii="Times New Roman" w:eastAsia="Times New Roman" w:hAnsi="Times New Roman" w:cs="Times New Roman"/>
          <w:sz w:val="28"/>
          <w:szCs w:val="24"/>
          <w:lang w:val="en-US" w:eastAsia="bg-BG"/>
        </w:rPr>
        <w:tab/>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50 445 лв.</w:t>
      </w:r>
    </w:p>
    <w:p w:rsidR="00692C03" w:rsidRPr="00692C03" w:rsidRDefault="00692C03" w:rsidP="00692C03">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ОУ Щръклево</w:t>
      </w:r>
      <w:r w:rsidRPr="00692C03">
        <w:rPr>
          <w:rFonts w:ascii="Times New Roman" w:eastAsia="Times New Roman" w:hAnsi="Times New Roman" w:cs="Times New Roman"/>
          <w:sz w:val="28"/>
          <w:szCs w:val="24"/>
          <w:lang w:eastAsia="bg-BG"/>
        </w:rPr>
        <w:tab/>
        <w:t xml:space="preserve">          </w:t>
      </w:r>
      <w:r w:rsidRPr="00692C03">
        <w:rPr>
          <w:rFonts w:ascii="Times New Roman" w:eastAsia="Times New Roman" w:hAnsi="Times New Roman" w:cs="Times New Roman"/>
          <w:sz w:val="28"/>
          <w:szCs w:val="24"/>
          <w:lang w:eastAsia="bg-BG"/>
        </w:rPr>
        <w:tab/>
      </w:r>
      <w:r>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sz w:val="28"/>
          <w:szCs w:val="24"/>
          <w:lang w:val="en-US" w:eastAsia="bg-BG"/>
        </w:rPr>
        <w:t xml:space="preserve"> 2</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sz w:val="28"/>
          <w:szCs w:val="24"/>
          <w:lang w:val="en-US" w:eastAsia="bg-BG"/>
        </w:rPr>
        <w:t>980</w:t>
      </w:r>
      <w:r w:rsidRPr="00692C03">
        <w:rPr>
          <w:rFonts w:ascii="Times New Roman" w:eastAsia="Times New Roman" w:hAnsi="Times New Roman" w:cs="Times New Roman"/>
          <w:sz w:val="28"/>
          <w:szCs w:val="24"/>
          <w:lang w:eastAsia="bg-BG"/>
        </w:rPr>
        <w:t xml:space="preserve"> лв.</w:t>
      </w:r>
    </w:p>
    <w:p w:rsidR="00692C03" w:rsidRPr="00692C03" w:rsidRDefault="00692C03" w:rsidP="00692C03">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ОУ Сваленик</w:t>
      </w:r>
      <w:r w:rsidRPr="00692C03">
        <w:rPr>
          <w:rFonts w:ascii="Times New Roman" w:eastAsia="Times New Roman" w:hAnsi="Times New Roman" w:cs="Times New Roman"/>
          <w:sz w:val="28"/>
          <w:szCs w:val="24"/>
          <w:lang w:eastAsia="bg-BG"/>
        </w:rPr>
        <w:tab/>
      </w:r>
      <w:r w:rsidRPr="00692C03">
        <w:rPr>
          <w:rFonts w:ascii="Times New Roman" w:eastAsia="Times New Roman" w:hAnsi="Times New Roman" w:cs="Times New Roman"/>
          <w:sz w:val="28"/>
          <w:szCs w:val="24"/>
          <w:lang w:val="en-US" w:eastAsia="bg-BG"/>
        </w:rPr>
        <w:t xml:space="preserve">          </w:t>
      </w:r>
      <w:r>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 48 876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1.1.1.3. Операции с финансови активи  в размер на 3 549 627 лв., в         т. ч. преходен остатък от 2022 г. в размер на 3 520 083 лв., 44 429 лв. налични средства от оперативни програми в бюджетните сметки на училищата и детската градина съгласно Приложение №2.</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 Приходи за местни дейности в размер на 11 839 317 лв.</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 xml:space="preserve"> съгласно Приложение №1, в т.ч.:</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1.1.2.1. Данъчни приходи в размер на 709 900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1.1.2.2. Неданъчни приходи в размер на 1 895 050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1.1.2.3. Трансфери за местни дейности от РБ  в размер на 2 810 700 лв., в т.ч.:</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1.1.2.3.1. Обща изравнителна субсидия в размер на 1 086 400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1.1.2.3.2. Трансфер за зимно поддържане и снегопочистване в размер на сумата от 260 300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1.1.2.3.3. Целева субсидия за капиталови разходи в местни дейности в размер на 1 406 100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1.1.2.3.4. Трансфери за други целеви разходи за  местни дейности в размер на 57 900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1.1.2.4.  Трансфери между бюджетни и извънбюджетни сметки в размер на сумата от 34 000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1.1.2.5. Операции с финансови активи  6 457 667 лв., в т. ч. преходен остатък от 2022 г.  в размер на 6 531 640  лв., съгласно Приложение №2</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1.2. По разходите в размер на 19</w:t>
      </w:r>
      <w:r w:rsidRPr="00692C03">
        <w:rPr>
          <w:rFonts w:ascii="Times New Roman" w:eastAsia="Times New Roman" w:hAnsi="Times New Roman" w:cs="Times New Roman"/>
          <w:b/>
          <w:sz w:val="28"/>
          <w:szCs w:val="24"/>
          <w:lang w:val="en-US" w:eastAsia="bg-BG"/>
        </w:rPr>
        <w:t> </w:t>
      </w:r>
      <w:r w:rsidRPr="00692C03">
        <w:rPr>
          <w:rFonts w:ascii="Times New Roman" w:eastAsia="Times New Roman" w:hAnsi="Times New Roman" w:cs="Times New Roman"/>
          <w:b/>
          <w:sz w:val="28"/>
          <w:szCs w:val="24"/>
          <w:lang w:eastAsia="bg-BG"/>
        </w:rPr>
        <w:t xml:space="preserve">790 </w:t>
      </w:r>
      <w:r w:rsidRPr="00692C03">
        <w:rPr>
          <w:rFonts w:ascii="Times New Roman" w:eastAsia="Times New Roman" w:hAnsi="Times New Roman" w:cs="Times New Roman"/>
          <w:b/>
          <w:sz w:val="28"/>
          <w:szCs w:val="24"/>
          <w:lang w:val="en-US" w:eastAsia="bg-BG"/>
        </w:rPr>
        <w:t>000</w:t>
      </w:r>
      <w:r w:rsidRPr="00692C03">
        <w:rPr>
          <w:rFonts w:ascii="Times New Roman" w:eastAsia="Times New Roman" w:hAnsi="Times New Roman" w:cs="Times New Roman"/>
          <w:b/>
          <w:sz w:val="28"/>
          <w:szCs w:val="24"/>
          <w:lang w:eastAsia="bg-BG"/>
        </w:rPr>
        <w:t xml:space="preserve"> лв., разпределени по функции, дейности и параграфи, съгласно Приложение №3</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val="en-US" w:eastAsia="bg-BG"/>
        </w:rPr>
      </w:pPr>
      <w:r w:rsidRPr="00692C03">
        <w:rPr>
          <w:rFonts w:ascii="Times New Roman" w:eastAsia="Times New Roman" w:hAnsi="Times New Roman" w:cs="Times New Roman"/>
          <w:sz w:val="28"/>
          <w:szCs w:val="24"/>
          <w:lang w:eastAsia="bg-BG"/>
        </w:rPr>
        <w:t>1.2.1. За делегирани от държавата дейности</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 в размер на 7 950 683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1.2.2. За допълнително финансиране със средства от собствените приходи на делегираните от държавата дейности в размер на 968 399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1.2.3. За местни дейности в размер на 10 870 918 лв., в т.ч. резерв за непредвидени и/или неотложни разходи в размер на</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1 605 000</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лв.</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1.3. Утвърждава бюджетно салдо по общинския бюджет</w:t>
      </w:r>
      <w:r w:rsidRPr="00692C03">
        <w:rPr>
          <w:rFonts w:ascii="Times New Roman" w:eastAsia="Times New Roman" w:hAnsi="Times New Roman" w:cs="Times New Roman"/>
          <w:b/>
          <w:sz w:val="28"/>
          <w:szCs w:val="24"/>
          <w:lang w:val="en-US" w:eastAsia="bg-BG"/>
        </w:rPr>
        <w:t>,</w:t>
      </w:r>
      <w:r w:rsidRPr="00692C03">
        <w:rPr>
          <w:rFonts w:ascii="Times New Roman" w:eastAsia="Times New Roman" w:hAnsi="Times New Roman" w:cs="Times New Roman"/>
          <w:b/>
          <w:sz w:val="28"/>
          <w:szCs w:val="24"/>
          <w:lang w:eastAsia="bg-BG"/>
        </w:rPr>
        <w:t xml:space="preserve"> изчислено на касова основа</w:t>
      </w:r>
      <w:r w:rsidRPr="00692C03">
        <w:rPr>
          <w:rFonts w:ascii="Times New Roman" w:eastAsia="Times New Roman" w:hAnsi="Times New Roman" w:cs="Times New Roman"/>
          <w:b/>
          <w:sz w:val="28"/>
          <w:szCs w:val="24"/>
          <w:lang w:val="en-US" w:eastAsia="bg-BG"/>
        </w:rPr>
        <w:t>,</w:t>
      </w:r>
      <w:r w:rsidRPr="00692C03">
        <w:rPr>
          <w:rFonts w:ascii="Times New Roman" w:eastAsia="Times New Roman" w:hAnsi="Times New Roman" w:cs="Times New Roman"/>
          <w:b/>
          <w:sz w:val="28"/>
          <w:szCs w:val="24"/>
          <w:lang w:eastAsia="bg-BG"/>
        </w:rPr>
        <w:t xml:space="preserve"> в размер на  - 10 717 194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b/>
          <w:sz w:val="28"/>
          <w:szCs w:val="24"/>
          <w:lang w:eastAsia="bg-BG"/>
        </w:rPr>
        <w:t>2. Приема програма за капиталовите разходи за 202</w:t>
      </w:r>
      <w:r w:rsidRPr="00692C03">
        <w:rPr>
          <w:rFonts w:ascii="Times New Roman" w:eastAsia="Times New Roman" w:hAnsi="Times New Roman" w:cs="Times New Roman"/>
          <w:b/>
          <w:sz w:val="28"/>
          <w:szCs w:val="24"/>
          <w:lang w:val="en-US" w:eastAsia="bg-BG"/>
        </w:rPr>
        <w:t>3</w:t>
      </w:r>
      <w:r w:rsidRPr="00692C03">
        <w:rPr>
          <w:rFonts w:ascii="Times New Roman" w:eastAsia="Times New Roman" w:hAnsi="Times New Roman" w:cs="Times New Roman"/>
          <w:b/>
          <w:sz w:val="28"/>
          <w:szCs w:val="24"/>
          <w:lang w:eastAsia="bg-BG"/>
        </w:rPr>
        <w:t xml:space="preserve"> г. в размер на 7 763 932 лв., съгласно Приложение  №4, </w:t>
      </w:r>
      <w:r w:rsidRPr="00692C03">
        <w:rPr>
          <w:rFonts w:ascii="Times New Roman" w:eastAsia="Times New Roman" w:hAnsi="Times New Roman" w:cs="Times New Roman"/>
          <w:sz w:val="28"/>
          <w:szCs w:val="24"/>
          <w:lang w:eastAsia="bg-BG"/>
        </w:rPr>
        <w:t>като:</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  2.1. Одобрява разпределението на целевата субсидия за капиталови разходи</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в размер на 1 406 100 лв., съгласно Приложение №4</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  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 xml:space="preserve">  в  размер на 549 677 лв., съгласно Приложение №4.</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b/>
          <w:sz w:val="28"/>
          <w:szCs w:val="24"/>
          <w:lang w:eastAsia="bg-BG"/>
        </w:rPr>
        <w:lastRenderedPageBreak/>
        <w:t>3. Утвърждава разходите за заплати през 202</w:t>
      </w:r>
      <w:r w:rsidRPr="00692C03">
        <w:rPr>
          <w:rFonts w:ascii="Times New Roman" w:eastAsia="Times New Roman" w:hAnsi="Times New Roman" w:cs="Times New Roman"/>
          <w:b/>
          <w:sz w:val="28"/>
          <w:szCs w:val="24"/>
          <w:lang w:val="en-US" w:eastAsia="bg-BG"/>
        </w:rPr>
        <w:t>3</w:t>
      </w:r>
      <w:r w:rsidRPr="00692C03">
        <w:rPr>
          <w:rFonts w:ascii="Times New Roman" w:eastAsia="Times New Roman" w:hAnsi="Times New Roman" w:cs="Times New Roman"/>
          <w:b/>
          <w:sz w:val="28"/>
          <w:szCs w:val="24"/>
          <w:lang w:eastAsia="bg-BG"/>
        </w:rPr>
        <w:t xml:space="preserve"> г., </w:t>
      </w:r>
      <w:r w:rsidRPr="00692C03">
        <w:rPr>
          <w:rFonts w:ascii="Times New Roman" w:eastAsia="Times New Roman" w:hAnsi="Times New Roman" w:cs="Times New Roman"/>
          <w:sz w:val="28"/>
          <w:szCs w:val="24"/>
          <w:lang w:eastAsia="bg-BG"/>
        </w:rPr>
        <w:t>без звената от системата на образованието, които прилагат системата на делегирани бюджети и определя:</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 3.1. Числеността на персонала за делегираната от държавата дейност „Общинска администрация“, съгласно Приложение №5</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 3.2. Разпределението на плановите разходи за заплати за 202</w:t>
      </w:r>
      <w:r w:rsidRPr="00692C03">
        <w:rPr>
          <w:rFonts w:ascii="Times New Roman" w:eastAsia="Times New Roman" w:hAnsi="Times New Roman" w:cs="Times New Roman"/>
          <w:sz w:val="28"/>
          <w:szCs w:val="24"/>
          <w:lang w:val="en-US" w:eastAsia="bg-BG"/>
        </w:rPr>
        <w:t>3</w:t>
      </w:r>
      <w:r w:rsidRPr="00692C03">
        <w:rPr>
          <w:rFonts w:ascii="Times New Roman" w:eastAsia="Times New Roman" w:hAnsi="Times New Roman" w:cs="Times New Roman"/>
          <w:sz w:val="28"/>
          <w:szCs w:val="24"/>
          <w:lang w:eastAsia="bg-BG"/>
        </w:rPr>
        <w:t xml:space="preserve"> г., съгласно Приложение №5.</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4. Утвърждава разчет за целеви разходи и субсидии, както следва за: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4.1. Членски внос – 12</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500 лв. </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4.2. Обезщетения и помощи по решение на Общински съвет  -                 35 000 лв., в т.ч. за финансова подкрепа на храм „Свети Николай“ с. Щръклево – 15 000 лв. и на храм „Свети Архангел Михаил“ с. Кошов – 10 000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4.3. Субсидии за: </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4.3.1. читалища – 334 560 лв</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средства по стандарти в делегираните от държавата дейности за 24 бр. субсидирана численост и 10 000 лв. дофинансиране на читалищата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4.3.2. спортни клубове – 15 000 лв., в т.ч.: </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ab/>
        <w:t>- Сдружение Общински спортен клуб „Ломеец“ – 5000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ab/>
        <w:t>- Футболен клуб „Атлетик“ – 5000 лв.</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ab/>
        <w:t xml:space="preserve">- Футболен клуб – с. Пиргово – 5000 лв. </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4.4. Упълномощава кмета на Общината да определи и договори допълнителни условия по предоставянето и отчитането на целевите средства по т. 4.1.- 4.3.</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5. Приема следните лимити за разходи:</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5.1 СБКО в размер на 3% от средства за работна заплата на заетите по трудови правоотношения.</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val="en-US" w:eastAsia="bg-BG"/>
        </w:rPr>
      </w:pPr>
      <w:r w:rsidRPr="00692C03">
        <w:rPr>
          <w:rFonts w:ascii="Times New Roman" w:eastAsia="Times New Roman" w:hAnsi="Times New Roman" w:cs="Times New Roman"/>
          <w:sz w:val="28"/>
          <w:szCs w:val="24"/>
          <w:lang w:eastAsia="bg-BG"/>
        </w:rPr>
        <w:t xml:space="preserve">5.2. Разходи за представителни цели в размер на: </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Кмет на Община, в размер на 3% от общия годишен размер на разходите за издръжка за дейност „Общинска администрация“.</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На ОбС, в размер на 1,5% от общия годишен размер на разходите за издръжка за дейност „Общинска администрация“.</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5.3. Утвърждава показателите по чл. 45, ал. 1, т. 2 от ЗПФ за кметствата и населените места с кметски наместници съгл. Приложение №3:</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5.3.1. Разходи за осъществяване функциите на органи на изпълнителната власт на територията на съответното кметство или населено място.</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5.3.2.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b/>
          <w:sz w:val="28"/>
          <w:szCs w:val="24"/>
          <w:lang w:eastAsia="bg-BG"/>
        </w:rPr>
        <w:t>6. Утвърждава списък на длъжностите и на лицата, които имат право на транспортни разходи:</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6.1. За пътуване от местоживеенето до местоработата и обратно, съгласно Приложение №6. </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7. Одобрява индикативен годишен разчет за сметките за средства от Европейския съюз в размер на 564 708 лв., съгласно Приложение №7</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val="en-US" w:eastAsia="bg-BG"/>
        </w:rPr>
      </w:pPr>
      <w:r w:rsidRPr="00692C03">
        <w:rPr>
          <w:rFonts w:ascii="Times New Roman" w:eastAsia="Times New Roman" w:hAnsi="Times New Roman" w:cs="Times New Roman"/>
          <w:b/>
          <w:sz w:val="28"/>
          <w:szCs w:val="24"/>
          <w:lang w:eastAsia="bg-BG"/>
        </w:rPr>
        <w:lastRenderedPageBreak/>
        <w:t>8. Определя разпоредителите с бюджет от по-ниска степен по бюджета на Община Иваново, съгласно Приложение №8</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val="en-US" w:eastAsia="bg-BG"/>
        </w:rPr>
        <w:t>9</w:t>
      </w:r>
      <w:r w:rsidRPr="00692C03">
        <w:rPr>
          <w:rFonts w:ascii="Times New Roman" w:eastAsia="Times New Roman" w:hAnsi="Times New Roman" w:cs="Times New Roman"/>
          <w:b/>
          <w:sz w:val="28"/>
          <w:szCs w:val="24"/>
          <w:lang w:eastAsia="bg-BG"/>
        </w:rPr>
        <w:t>. Определя максимален размер на дълга, както следва: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9.1. Максимален размер на новия общински дълг за 2023</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sz w:val="28"/>
          <w:szCs w:val="24"/>
          <w:lang w:val="en-US" w:eastAsia="bg-BG"/>
        </w:rPr>
        <w:t>9</w:t>
      </w:r>
      <w:r w:rsidRPr="00692C03">
        <w:rPr>
          <w:rFonts w:ascii="Times New Roman" w:eastAsia="Times New Roman" w:hAnsi="Times New Roman" w:cs="Times New Roman"/>
          <w:sz w:val="28"/>
          <w:szCs w:val="24"/>
          <w:lang w:eastAsia="bg-BG"/>
        </w:rPr>
        <w:t>.2. Общинските гаранции, които може да бъдат издадени през 2023 година, в размер до 5% от общата сума на приходите и общата изравнителна субсидия по последния годишен отчет за изпълнение на бюджета;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val="en-US" w:eastAsia="bg-BG"/>
        </w:rPr>
        <w:t>9</w:t>
      </w:r>
      <w:r w:rsidRPr="00692C03">
        <w:rPr>
          <w:rFonts w:ascii="Times New Roman" w:eastAsia="Times New Roman" w:hAnsi="Times New Roman" w:cs="Times New Roman"/>
          <w:sz w:val="28"/>
          <w:szCs w:val="24"/>
          <w:lang w:eastAsia="bg-BG"/>
        </w:rPr>
        <w:t>.3. Максимален размер на общинския дълг и общинските гаранции към края на 2023</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г. в размер 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за бюджета на Общината.</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10. Определя максимален размер на новите задължения за разходи, които могат да бъдат поети през 2023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11. Определя максимален размер на ангажиментите за разходи, които могат да бъдат поети през 2023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w:t>
      </w:r>
      <w:r w:rsidRPr="00692C03">
        <w:rPr>
          <w:rFonts w:ascii="Times New Roman" w:eastAsia="Times New Roman" w:hAnsi="Times New Roman" w:cs="Times New Roman"/>
          <w:b/>
          <w:sz w:val="28"/>
          <w:szCs w:val="24"/>
          <w:lang w:val="en-US" w:eastAsia="bg-BG"/>
        </w:rPr>
        <w:t>2</w:t>
      </w:r>
      <w:r w:rsidRPr="00692C03">
        <w:rPr>
          <w:rFonts w:ascii="Times New Roman" w:eastAsia="Times New Roman" w:hAnsi="Times New Roman" w:cs="Times New Roman"/>
          <w:b/>
          <w:sz w:val="28"/>
          <w:szCs w:val="24"/>
          <w:lang w:eastAsia="bg-BG"/>
        </w:rPr>
        <w:t>. Определя размера на просрочените вземания, които се предвижда да бъдат събрани през 2023 година, в размер на 85 697</w:t>
      </w:r>
      <w:r w:rsidRPr="00692C03">
        <w:rPr>
          <w:rFonts w:ascii="Times New Roman" w:eastAsia="Times New Roman" w:hAnsi="Times New Roman" w:cs="Times New Roman"/>
          <w:b/>
          <w:sz w:val="28"/>
          <w:szCs w:val="24"/>
          <w:lang w:val="en-US" w:eastAsia="bg-BG"/>
        </w:rPr>
        <w:t xml:space="preserve"> </w:t>
      </w:r>
      <w:r w:rsidRPr="00692C03">
        <w:rPr>
          <w:rFonts w:ascii="Times New Roman" w:eastAsia="Times New Roman" w:hAnsi="Times New Roman" w:cs="Times New Roman"/>
          <w:b/>
          <w:sz w:val="28"/>
          <w:szCs w:val="24"/>
          <w:lang w:eastAsia="bg-BG"/>
        </w:rPr>
        <w:t xml:space="preserve">лв. </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w:t>
      </w:r>
      <w:r w:rsidRPr="00692C03">
        <w:rPr>
          <w:rFonts w:ascii="Times New Roman" w:eastAsia="Times New Roman" w:hAnsi="Times New Roman" w:cs="Times New Roman"/>
          <w:b/>
          <w:sz w:val="28"/>
          <w:szCs w:val="24"/>
          <w:lang w:val="en-US" w:eastAsia="bg-BG"/>
        </w:rPr>
        <w:t>3</w:t>
      </w:r>
      <w:r w:rsidRPr="00692C03">
        <w:rPr>
          <w:rFonts w:ascii="Times New Roman" w:eastAsia="Times New Roman" w:hAnsi="Times New Roman" w:cs="Times New Roman"/>
          <w:b/>
          <w:sz w:val="28"/>
          <w:szCs w:val="24"/>
          <w:lang w:eastAsia="bg-BG"/>
        </w:rPr>
        <w:t>. Оправомощава кмета на Общината да извършва компенсирани промени:</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val="en-US" w:eastAsia="bg-BG"/>
        </w:rPr>
        <w:t>13</w:t>
      </w:r>
      <w:r w:rsidRPr="00692C03">
        <w:rPr>
          <w:rFonts w:ascii="Times New Roman" w:eastAsia="Times New Roman" w:hAnsi="Times New Roman" w:cs="Times New Roman"/>
          <w:sz w:val="28"/>
          <w:szCs w:val="24"/>
          <w:lang w:eastAsia="bg-BG"/>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val="en-US" w:eastAsia="bg-BG"/>
        </w:rPr>
        <w:t>13</w:t>
      </w:r>
      <w:r w:rsidRPr="00692C03">
        <w:rPr>
          <w:rFonts w:ascii="Times New Roman" w:eastAsia="Times New Roman" w:hAnsi="Times New Roman" w:cs="Times New Roman"/>
          <w:sz w:val="28"/>
          <w:szCs w:val="24"/>
          <w:lang w:eastAsia="bg-BG"/>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3</w:t>
      </w:r>
      <w:r w:rsidRPr="00692C03">
        <w:rPr>
          <w:rFonts w:ascii="Times New Roman" w:eastAsia="Times New Roman" w:hAnsi="Times New Roman" w:cs="Times New Roman"/>
          <w:sz w:val="28"/>
          <w:szCs w:val="24"/>
          <w:lang w:eastAsia="bg-BG"/>
        </w:rPr>
        <w:t>.3. В разходната част на бюджета за сметка на резерва за непредвидени и/или неотложни разходи.</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w:t>
      </w:r>
      <w:r w:rsidRPr="00692C03">
        <w:rPr>
          <w:rFonts w:ascii="Times New Roman" w:eastAsia="Times New Roman" w:hAnsi="Times New Roman" w:cs="Times New Roman"/>
          <w:b/>
          <w:sz w:val="28"/>
          <w:szCs w:val="24"/>
          <w:lang w:val="en-US" w:eastAsia="bg-BG"/>
        </w:rPr>
        <w:t>4</w:t>
      </w:r>
      <w:r w:rsidRPr="00692C03">
        <w:rPr>
          <w:rFonts w:ascii="Times New Roman" w:eastAsia="Times New Roman" w:hAnsi="Times New Roman" w:cs="Times New Roman"/>
          <w:b/>
          <w:sz w:val="28"/>
          <w:szCs w:val="24"/>
          <w:lang w:eastAsia="bg-BG"/>
        </w:rPr>
        <w:t>. Възлага на кмета: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4</w:t>
      </w:r>
      <w:r w:rsidRPr="00692C03">
        <w:rPr>
          <w:rFonts w:ascii="Times New Roman" w:eastAsia="Times New Roman" w:hAnsi="Times New Roman" w:cs="Times New Roman"/>
          <w:sz w:val="28"/>
          <w:szCs w:val="24"/>
          <w:lang w:eastAsia="bg-BG"/>
        </w:rPr>
        <w:t>.1. Да определи бюджетите на  разпоредителите с бюджет от по-ниска степен;</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4</w:t>
      </w:r>
      <w:r w:rsidRPr="00692C03">
        <w:rPr>
          <w:rFonts w:ascii="Times New Roman" w:eastAsia="Times New Roman" w:hAnsi="Times New Roman" w:cs="Times New Roman"/>
          <w:sz w:val="28"/>
          <w:szCs w:val="24"/>
          <w:lang w:eastAsia="bg-BG"/>
        </w:rPr>
        <w:t>.2. Да утвърди бюджетите на  разпоредителите с бюджет от по-ниска степен;</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lastRenderedPageBreak/>
        <w:t>1</w:t>
      </w:r>
      <w:r w:rsidRPr="00692C03">
        <w:rPr>
          <w:rFonts w:ascii="Times New Roman" w:eastAsia="Times New Roman" w:hAnsi="Times New Roman" w:cs="Times New Roman"/>
          <w:sz w:val="28"/>
          <w:szCs w:val="24"/>
          <w:lang w:val="en-US" w:eastAsia="bg-BG"/>
        </w:rPr>
        <w:t>4</w:t>
      </w:r>
      <w:r w:rsidRPr="00692C03">
        <w:rPr>
          <w:rFonts w:ascii="Times New Roman" w:eastAsia="Times New Roman" w:hAnsi="Times New Roman" w:cs="Times New Roman"/>
          <w:sz w:val="28"/>
          <w:szCs w:val="24"/>
          <w:lang w:eastAsia="bg-BG"/>
        </w:rPr>
        <w:t>.3. Да организира разпределението на бюджета по тримесечия и да утвърди разпределението;</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4</w:t>
      </w:r>
      <w:r w:rsidRPr="00692C03">
        <w:rPr>
          <w:rFonts w:ascii="Times New Roman" w:eastAsia="Times New Roman" w:hAnsi="Times New Roman" w:cs="Times New Roman"/>
          <w:sz w:val="28"/>
          <w:szCs w:val="24"/>
          <w:lang w:eastAsia="bg-BG"/>
        </w:rPr>
        <w:t>.4.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4</w:t>
      </w:r>
      <w:r w:rsidRPr="00692C03">
        <w:rPr>
          <w:rFonts w:ascii="Times New Roman" w:eastAsia="Times New Roman" w:hAnsi="Times New Roman" w:cs="Times New Roman"/>
          <w:sz w:val="28"/>
          <w:szCs w:val="24"/>
          <w:lang w:eastAsia="bg-BG"/>
        </w:rPr>
        <w:t>.5. Да включва информацията по чл. 125, ал. 4 от ЗПФ в тримесечните отчети и обяснителните записки към тях;</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4</w:t>
      </w:r>
      <w:r w:rsidRPr="00692C03">
        <w:rPr>
          <w:rFonts w:ascii="Times New Roman" w:eastAsia="Times New Roman" w:hAnsi="Times New Roman" w:cs="Times New Roman"/>
          <w:sz w:val="28"/>
          <w:szCs w:val="24"/>
          <w:lang w:eastAsia="bg-BG"/>
        </w:rPr>
        <w:t>.6.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b/>
          <w:sz w:val="28"/>
          <w:szCs w:val="24"/>
          <w:lang w:eastAsia="bg-BG"/>
        </w:rPr>
        <w:t>15</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b/>
          <w:sz w:val="28"/>
          <w:szCs w:val="24"/>
          <w:lang w:eastAsia="bg-BG"/>
        </w:rPr>
        <w:t>Възлага на второстепенните разпоредители с бюджет, да проведат необходимите процедури по Закона за обществените поръчки, за изпълнение на капиталовите разходи по утвърдените им бюджети.</w:t>
      </w:r>
    </w:p>
    <w:p w:rsidR="00692C03" w:rsidRPr="00692C03" w:rsidRDefault="00692C03" w:rsidP="00692C03">
      <w:pPr>
        <w:spacing w:after="0" w:line="240" w:lineRule="auto"/>
        <w:ind w:firstLine="709"/>
        <w:jc w:val="both"/>
        <w:rPr>
          <w:rFonts w:ascii="Times New Roman" w:eastAsia="Times New Roman" w:hAnsi="Times New Roman" w:cs="Times New Roman"/>
          <w:b/>
          <w:sz w:val="28"/>
          <w:szCs w:val="24"/>
          <w:lang w:eastAsia="bg-BG"/>
        </w:rPr>
      </w:pPr>
      <w:r w:rsidRPr="00692C03">
        <w:rPr>
          <w:rFonts w:ascii="Times New Roman" w:eastAsia="Times New Roman" w:hAnsi="Times New Roman" w:cs="Times New Roman"/>
          <w:b/>
          <w:sz w:val="28"/>
          <w:szCs w:val="24"/>
          <w:lang w:eastAsia="bg-BG"/>
        </w:rPr>
        <w:t>1</w:t>
      </w:r>
      <w:r w:rsidRPr="00692C03">
        <w:rPr>
          <w:rFonts w:ascii="Times New Roman" w:eastAsia="Times New Roman" w:hAnsi="Times New Roman" w:cs="Times New Roman"/>
          <w:b/>
          <w:sz w:val="28"/>
          <w:szCs w:val="24"/>
          <w:lang w:val="en-US" w:eastAsia="bg-BG"/>
        </w:rPr>
        <w:t>6</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b/>
          <w:sz w:val="28"/>
          <w:szCs w:val="24"/>
          <w:lang w:eastAsia="bg-BG"/>
        </w:rPr>
        <w:t>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6</w:t>
      </w:r>
      <w:r w:rsidRPr="00692C03">
        <w:rPr>
          <w:rFonts w:ascii="Times New Roman" w:eastAsia="Times New Roman" w:hAnsi="Times New Roman" w:cs="Times New Roman"/>
          <w:sz w:val="28"/>
          <w:szCs w:val="24"/>
          <w:lang w:eastAsia="bg-BG"/>
        </w:rPr>
        <w:t>.1. За всеки отделен случай</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 xml:space="preserve"> кметът на общината определя или договаря срока на погасяване на заемите</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 xml:space="preserve"> в съответствие с условията на финансиращата програма, но не по-късно от края на 20</w:t>
      </w:r>
      <w:r w:rsidRPr="00692C03">
        <w:rPr>
          <w:rFonts w:ascii="Times New Roman" w:eastAsia="Times New Roman" w:hAnsi="Times New Roman" w:cs="Times New Roman"/>
          <w:sz w:val="28"/>
          <w:szCs w:val="24"/>
          <w:lang w:val="en-US" w:eastAsia="bg-BG"/>
        </w:rPr>
        <w:t>23</w:t>
      </w:r>
      <w:r w:rsidRPr="00692C03">
        <w:rPr>
          <w:rFonts w:ascii="Times New Roman" w:eastAsia="Times New Roman" w:hAnsi="Times New Roman" w:cs="Times New Roman"/>
          <w:sz w:val="28"/>
          <w:szCs w:val="24"/>
          <w:lang w:eastAsia="bg-BG"/>
        </w:rPr>
        <w:t xml:space="preserve"> година;</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6</w:t>
      </w:r>
      <w:r w:rsidRPr="00692C03">
        <w:rPr>
          <w:rFonts w:ascii="Times New Roman" w:eastAsia="Times New Roman" w:hAnsi="Times New Roman" w:cs="Times New Roman"/>
          <w:sz w:val="28"/>
          <w:szCs w:val="24"/>
          <w:lang w:eastAsia="bg-BG"/>
        </w:rPr>
        <w:t>.2. При предоставянето на временни безлихвени заеми от временно свободни средства по общинския бюджет</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 xml:space="preserve"> да се спазват изискванията на чл. 126 от ЗПФ;</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w:t>
      </w:r>
      <w:r w:rsidRPr="00692C03">
        <w:rPr>
          <w:rFonts w:ascii="Times New Roman" w:eastAsia="Times New Roman" w:hAnsi="Times New Roman" w:cs="Times New Roman"/>
          <w:sz w:val="28"/>
          <w:szCs w:val="24"/>
          <w:lang w:val="en-US" w:eastAsia="bg-BG"/>
        </w:rPr>
        <w:t>6</w:t>
      </w:r>
      <w:r w:rsidRPr="00692C03">
        <w:rPr>
          <w:rFonts w:ascii="Times New Roman" w:eastAsia="Times New Roman" w:hAnsi="Times New Roman" w:cs="Times New Roman"/>
          <w:sz w:val="28"/>
          <w:szCs w:val="24"/>
          <w:lang w:eastAsia="bg-BG"/>
        </w:rPr>
        <w:t>.3.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b/>
          <w:sz w:val="28"/>
          <w:szCs w:val="24"/>
          <w:lang w:eastAsia="bg-BG"/>
        </w:rPr>
        <w:t>17. Упълномощава кмета</w:t>
      </w:r>
      <w:r w:rsidRPr="00692C03">
        <w:rPr>
          <w:rFonts w:ascii="Times New Roman" w:eastAsia="Times New Roman" w:hAnsi="Times New Roman" w:cs="Times New Roman"/>
          <w:sz w:val="28"/>
          <w:szCs w:val="24"/>
          <w:lang w:eastAsia="bg-BG"/>
        </w:rPr>
        <w:t>:</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17.1.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17.2.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18. Приема за сведение Протокола от публичното обсъждане на бюджета, съгласно Приложение №9.</w:t>
      </w:r>
    </w:p>
    <w:p w:rsidR="00692C03" w:rsidRPr="00692C03" w:rsidRDefault="00692C03" w:rsidP="00692C03">
      <w:pPr>
        <w:spacing w:after="0" w:line="240" w:lineRule="auto"/>
        <w:ind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b/>
          <w:sz w:val="28"/>
          <w:szCs w:val="24"/>
          <w:lang w:eastAsia="bg-BG"/>
        </w:rPr>
        <w:t>19.</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b/>
          <w:sz w:val="28"/>
          <w:szCs w:val="24"/>
          <w:lang w:eastAsia="bg-BG"/>
        </w:rPr>
        <w:t>Одобрява актуализирана бюджетна прогноза за местните дейности за периода  2023 - 2025 г., съгласно Приложение №10.</w:t>
      </w:r>
    </w:p>
    <w:p w:rsidR="008D78FD" w:rsidRPr="00305B1B" w:rsidRDefault="008D78FD" w:rsidP="008D78FD">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ab/>
      </w:r>
    </w:p>
    <w:p w:rsidR="008D78FD" w:rsidRPr="00417FAF" w:rsidRDefault="008D78FD" w:rsidP="008D78FD">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417FAF">
        <w:rPr>
          <w:rFonts w:ascii="Times New Roman" w:eastAsia="Times New Roman" w:hAnsi="Times New Roman" w:cs="Times New Roman"/>
          <w:sz w:val="28"/>
          <w:szCs w:val="28"/>
          <w:lang w:val="en-US" w:eastAsia="bg-BG"/>
        </w:rPr>
        <w:t xml:space="preserve"> ТОЧКА с 1</w:t>
      </w:r>
      <w:r w:rsidR="00692C03">
        <w:rPr>
          <w:rFonts w:ascii="Times New Roman" w:eastAsia="Times New Roman" w:hAnsi="Times New Roman" w:cs="Times New Roman"/>
          <w:sz w:val="28"/>
          <w:szCs w:val="28"/>
          <w:lang w:val="en-US" w:eastAsia="bg-BG"/>
        </w:rPr>
        <w:t>3</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8D78FD" w:rsidRPr="00BD6877" w:rsidRDefault="008D78FD" w:rsidP="008D78FD">
      <w:pPr>
        <w:spacing w:after="0" w:line="240" w:lineRule="auto"/>
        <w:ind w:firstLine="720"/>
        <w:jc w:val="center"/>
        <w:rPr>
          <w:rFonts w:ascii="Times New Roman" w:eastAsia="Times New Roman" w:hAnsi="Times New Roman" w:cs="Times New Roman"/>
          <w:color w:val="FF0000"/>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lastRenderedPageBreak/>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78</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На основание</w:t>
      </w:r>
      <w:r w:rsidRPr="00692C03">
        <w:rPr>
          <w:rFonts w:ascii="Times New Roman" w:eastAsia="Times New Roman" w:hAnsi="Times New Roman" w:cs="Times New Roman"/>
          <w:sz w:val="28"/>
          <w:szCs w:val="28"/>
          <w:lang w:eastAsia="bg-BG"/>
        </w:rPr>
        <w:t xml:space="preserve"> 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b/>
          <w:sz w:val="28"/>
          <w:szCs w:val="28"/>
          <w:lang w:eastAsia="bg-BG"/>
        </w:rPr>
        <w:t>Дава съгласие</w:t>
      </w:r>
      <w:r w:rsidRPr="00692C03">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692C03" w:rsidRPr="00692C03" w:rsidRDefault="00692C03" w:rsidP="00692C03">
      <w:pPr>
        <w:spacing w:after="0" w:line="240" w:lineRule="auto"/>
        <w:ind w:firstLine="708"/>
        <w:jc w:val="both"/>
        <w:rPr>
          <w:rFonts w:ascii="Times New Roman" w:eastAsia="Times New Roman" w:hAnsi="Times New Roman" w:cs="Times New Roman"/>
          <w:sz w:val="28"/>
          <w:szCs w:val="28"/>
          <w:lang w:val="en-US" w:eastAsia="bg-BG"/>
        </w:rPr>
      </w:pPr>
      <w:r w:rsidRPr="00692C03">
        <w:rPr>
          <w:rFonts w:ascii="Times New Roman" w:eastAsia="Times New Roman" w:hAnsi="Times New Roman" w:cs="Times New Roman"/>
          <w:sz w:val="28"/>
          <w:szCs w:val="28"/>
          <w:lang w:eastAsia="bg-BG"/>
        </w:rPr>
        <w:t xml:space="preserve">* Емилия </w:t>
      </w:r>
      <w:r w:rsidR="00000B8B">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 Мънгова, с ЕГН </w:t>
      </w:r>
      <w:r w:rsidR="00000B8B">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 и Теодор </w:t>
      </w:r>
      <w:r w:rsidR="00000B8B">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 Димитров, с ЕГН </w:t>
      </w:r>
      <w:r w:rsidR="00000B8B">
        <w:rPr>
          <w:rFonts w:ascii="Times New Roman" w:eastAsia="Times New Roman" w:hAnsi="Times New Roman" w:cs="Times New Roman"/>
          <w:sz w:val="28"/>
          <w:szCs w:val="28"/>
          <w:lang w:val="en-US" w:eastAsia="bg-BG"/>
        </w:rPr>
        <w:t>**********</w:t>
      </w:r>
      <w:r w:rsidRPr="00692C03">
        <w:rPr>
          <w:rFonts w:ascii="Times New Roman" w:eastAsia="Times New Roman" w:hAnsi="Times New Roman" w:cs="Times New Roman"/>
          <w:sz w:val="28"/>
          <w:szCs w:val="28"/>
          <w:lang w:eastAsia="bg-BG"/>
        </w:rPr>
        <w:t xml:space="preserve"> в размер на 300 (триста) лева.</w:t>
      </w:r>
    </w:p>
    <w:p w:rsidR="008D78FD" w:rsidRPr="00EC1FCF" w:rsidRDefault="008D78FD" w:rsidP="008D78FD">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8D78FD" w:rsidRDefault="008D78FD" w:rsidP="008D78FD">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EC1FCF">
        <w:rPr>
          <w:rFonts w:ascii="Times New Roman" w:eastAsia="Times New Roman" w:hAnsi="Times New Roman" w:cs="Times New Roman"/>
          <w:sz w:val="28"/>
          <w:szCs w:val="28"/>
          <w:lang w:val="en-US" w:eastAsia="bg-BG"/>
        </w:rPr>
        <w:t xml:space="preserve"> ТОЧКА с 1</w:t>
      </w:r>
      <w:r w:rsidR="00692C03">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8D78FD" w:rsidRDefault="008D78FD" w:rsidP="008D78FD">
      <w:pPr>
        <w:spacing w:after="0" w:line="240" w:lineRule="auto"/>
        <w:ind w:firstLine="720"/>
        <w:jc w:val="both"/>
        <w:rPr>
          <w:rFonts w:ascii="Times New Roman" w:eastAsia="Times New Roman" w:hAnsi="Times New Roman" w:cs="Times New Roman"/>
          <w:sz w:val="28"/>
          <w:szCs w:val="28"/>
          <w:lang w:val="en-US"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Р Е Ш Е Н И Е</w:t>
      </w: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center"/>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eastAsia="bg-BG"/>
        </w:rPr>
        <w:t>№</w:t>
      </w:r>
      <w:r w:rsidRPr="00692C03">
        <w:rPr>
          <w:rFonts w:ascii="Times New Roman" w:eastAsia="Times New Roman" w:hAnsi="Times New Roman" w:cs="Times New Roman"/>
          <w:sz w:val="28"/>
          <w:szCs w:val="28"/>
          <w:lang w:val="en-US" w:eastAsia="bg-BG"/>
        </w:rPr>
        <w:t>6</w:t>
      </w:r>
      <w:r w:rsidRPr="00692C03">
        <w:rPr>
          <w:rFonts w:ascii="Times New Roman" w:eastAsia="Times New Roman" w:hAnsi="Times New Roman" w:cs="Times New Roman"/>
          <w:sz w:val="28"/>
          <w:szCs w:val="28"/>
          <w:lang w:eastAsia="bg-BG"/>
        </w:rPr>
        <w:t>79</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r w:rsidRPr="00692C03">
        <w:rPr>
          <w:rFonts w:ascii="Times New Roman" w:eastAsia="Times New Roman" w:hAnsi="Times New Roman" w:cs="Times New Roman"/>
          <w:sz w:val="28"/>
          <w:szCs w:val="28"/>
          <w:lang w:val="ru-RU" w:eastAsia="bg-BG"/>
        </w:rPr>
        <w:t xml:space="preserve">На основание </w:t>
      </w:r>
      <w:r w:rsidRPr="00692C03">
        <w:rPr>
          <w:rFonts w:ascii="Times New Roman" w:eastAsia="Times New Roman" w:hAnsi="Times New Roman" w:cs="Times New Roman"/>
          <w:sz w:val="28"/>
          <w:szCs w:val="28"/>
          <w:lang w:eastAsia="bg-BG"/>
        </w:rPr>
        <w:t>чл. 21, ал. 1, т. 9 и ал. 2, във връзка с чл. 27, ал. 4 и ал. 5 от ЗМСМА, Общински съвет Иваново РЕШИ:</w:t>
      </w:r>
    </w:p>
    <w:p w:rsidR="00692C03" w:rsidRPr="00692C03" w:rsidRDefault="00692C03" w:rsidP="00692C03">
      <w:pPr>
        <w:spacing w:after="0" w:line="240" w:lineRule="auto"/>
        <w:ind w:firstLine="720"/>
        <w:jc w:val="both"/>
        <w:rPr>
          <w:rFonts w:ascii="Times New Roman" w:eastAsia="Times New Roman" w:hAnsi="Times New Roman" w:cs="Times New Roman"/>
          <w:sz w:val="28"/>
          <w:szCs w:val="28"/>
          <w:lang w:eastAsia="bg-BG"/>
        </w:rPr>
      </w:pP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1. </w:t>
      </w:r>
      <w:r w:rsidRPr="00692C03">
        <w:rPr>
          <w:rFonts w:ascii="Times New Roman" w:eastAsia="Times New Roman" w:hAnsi="Times New Roman" w:cs="Times New Roman"/>
          <w:b/>
          <w:sz w:val="28"/>
          <w:szCs w:val="24"/>
          <w:lang w:eastAsia="bg-BG"/>
        </w:rPr>
        <w:t>ДАВА СЪГЛАСИЕ</w:t>
      </w:r>
      <w:r w:rsidRPr="00692C03">
        <w:rPr>
          <w:rFonts w:ascii="Times New Roman" w:eastAsia="Times New Roman" w:hAnsi="Times New Roman" w:cs="Times New Roman"/>
          <w:sz w:val="28"/>
          <w:szCs w:val="24"/>
          <w:lang w:eastAsia="bg-BG"/>
        </w:rPr>
        <w:t xml:space="preserve"> Община Иваново да участва в Общото събрание на съдружниците на АВиК - Русе </w:t>
      </w:r>
      <w:r w:rsidRPr="00692C03">
        <w:rPr>
          <w:rFonts w:ascii="Times New Roman" w:eastAsia="Times New Roman" w:hAnsi="Times New Roman" w:cs="Times New Roman"/>
          <w:b/>
          <w:sz w:val="28"/>
          <w:szCs w:val="24"/>
          <w:lang w:eastAsia="bg-BG"/>
        </w:rPr>
        <w:t>на 28.09.2023 г. (четвъртък) от 11:00 часа</w:t>
      </w:r>
      <w:r w:rsidRPr="00692C03">
        <w:rPr>
          <w:rFonts w:ascii="Times New Roman" w:eastAsia="Times New Roman" w:hAnsi="Times New Roman" w:cs="Times New Roman"/>
          <w:sz w:val="28"/>
          <w:szCs w:val="24"/>
          <w:lang w:eastAsia="bg-BG"/>
        </w:rPr>
        <w:t xml:space="preserve"> в сградата на Областна Администрация, с адрес: гр. Русе, пл. „Свобода</w:t>
      </w:r>
      <w:r w:rsidRPr="00692C03">
        <w:rPr>
          <w:rFonts w:ascii="Times New Roman" w:eastAsia="Times New Roman" w:hAnsi="Times New Roman" w:cs="Times New Roman"/>
          <w:sz w:val="28"/>
          <w:szCs w:val="24"/>
          <w:lang w:val="en-US" w:eastAsia="bg-BG"/>
        </w:rPr>
        <w:t>”</w:t>
      </w:r>
      <w:r w:rsidRPr="00692C03">
        <w:rPr>
          <w:rFonts w:ascii="Times New Roman" w:eastAsia="Times New Roman" w:hAnsi="Times New Roman" w:cs="Times New Roman"/>
          <w:sz w:val="28"/>
          <w:szCs w:val="24"/>
          <w:lang w:eastAsia="bg-BG"/>
        </w:rPr>
        <w:t xml:space="preserve"> № 6, както и за </w:t>
      </w:r>
      <w:r w:rsidRPr="00692C03">
        <w:rPr>
          <w:rFonts w:ascii="Times New Roman" w:eastAsia="Times New Roman" w:hAnsi="Times New Roman" w:cs="Times New Roman"/>
          <w:b/>
          <w:sz w:val="28"/>
          <w:szCs w:val="24"/>
          <w:lang w:eastAsia="bg-BG"/>
        </w:rPr>
        <w:t>18.10.2023 г. (сряда) от 11:00 часа</w:t>
      </w:r>
      <w:r w:rsidRPr="00692C03">
        <w:rPr>
          <w:rFonts w:ascii="Times New Roman" w:eastAsia="Times New Roman" w:hAnsi="Times New Roman" w:cs="Times New Roman"/>
          <w:sz w:val="28"/>
          <w:szCs w:val="24"/>
          <w:lang w:eastAsia="bg-BG"/>
        </w:rPr>
        <w:t xml:space="preserve"> - в случай на обективна невъзможност за провеждане на определената първоначална дата.</w:t>
      </w: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2. </w:t>
      </w:r>
      <w:r w:rsidRPr="00692C03">
        <w:rPr>
          <w:rFonts w:ascii="Times New Roman" w:eastAsia="Times New Roman" w:hAnsi="Times New Roman" w:cs="Times New Roman"/>
          <w:b/>
          <w:sz w:val="28"/>
          <w:szCs w:val="24"/>
          <w:lang w:eastAsia="bg-BG"/>
        </w:rPr>
        <w:t>ОПРЕДЕЛЯ</w:t>
      </w:r>
      <w:r w:rsidRPr="00692C03">
        <w:rPr>
          <w:rFonts w:ascii="Times New Roman" w:eastAsia="Times New Roman" w:hAnsi="Times New Roman" w:cs="Times New Roman"/>
          <w:sz w:val="28"/>
          <w:szCs w:val="24"/>
          <w:lang w:eastAsia="bg-BG"/>
        </w:rPr>
        <w:t xml:space="preserve"> Георги Миланов – кмет на Община Иваново за представител на Общината в Общото събрание на АВиК – гр. Русе.</w:t>
      </w: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lang w:eastAsia="bg-BG"/>
        </w:rPr>
        <w:t xml:space="preserve">3. При невъзможност кметът на Община Иваново да участва в Общото събрание на АВиК – гр. Русе, </w:t>
      </w:r>
      <w:r w:rsidRPr="00692C03">
        <w:rPr>
          <w:rFonts w:ascii="Times New Roman" w:eastAsia="Times New Roman" w:hAnsi="Times New Roman" w:cs="Times New Roman"/>
          <w:b/>
          <w:sz w:val="28"/>
          <w:szCs w:val="24"/>
          <w:lang w:eastAsia="bg-BG"/>
        </w:rPr>
        <w:t>ОПРЕДЕЛЯ</w:t>
      </w:r>
      <w:r w:rsidRPr="00692C03">
        <w:rPr>
          <w:rFonts w:ascii="Times New Roman" w:eastAsia="Times New Roman" w:hAnsi="Times New Roman" w:cs="Times New Roman"/>
          <w:sz w:val="28"/>
          <w:szCs w:val="24"/>
          <w:lang w:eastAsia="bg-BG"/>
        </w:rPr>
        <w:t xml:space="preserve"> Пламен Дончев – заместник-кмет на Община Иваново за представител на Общината в Общото събрание на АВиК – гр. Русе.</w:t>
      </w: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sz w:val="28"/>
          <w:szCs w:val="24"/>
        </w:rPr>
      </w:pPr>
      <w:r w:rsidRPr="00692C03">
        <w:rPr>
          <w:rFonts w:ascii="Times New Roman" w:eastAsia="Times New Roman" w:hAnsi="Times New Roman" w:cs="Times New Roman"/>
          <w:sz w:val="28"/>
          <w:szCs w:val="24"/>
          <w:lang w:eastAsia="bg-BG"/>
        </w:rPr>
        <w:t xml:space="preserve">4. </w:t>
      </w:r>
      <w:r w:rsidRPr="00692C03">
        <w:rPr>
          <w:rFonts w:ascii="Times New Roman" w:eastAsia="Times New Roman" w:hAnsi="Times New Roman" w:cs="Times New Roman"/>
          <w:b/>
          <w:sz w:val="28"/>
          <w:szCs w:val="24"/>
        </w:rPr>
        <w:t>ОПРЕДЕЛЯ</w:t>
      </w:r>
      <w:r w:rsidRPr="00692C03">
        <w:rPr>
          <w:rFonts w:ascii="Times New Roman" w:eastAsia="Times New Roman" w:hAnsi="Times New Roman" w:cs="Times New Roman"/>
          <w:sz w:val="28"/>
          <w:szCs w:val="24"/>
        </w:rPr>
        <w:t xml:space="preserve"> мандат на представителя на Община Иваново в </w:t>
      </w:r>
      <w:r w:rsidRPr="00692C03">
        <w:rPr>
          <w:rFonts w:ascii="Times New Roman" w:eastAsia="Times New Roman" w:hAnsi="Times New Roman" w:cs="Times New Roman"/>
          <w:sz w:val="28"/>
          <w:szCs w:val="24"/>
          <w:lang w:eastAsia="bg-BG"/>
        </w:rPr>
        <w:t>Общото събрание на АВиК– гр. Русе</w:t>
      </w:r>
      <w:r w:rsidRPr="00692C03">
        <w:rPr>
          <w:rFonts w:ascii="Times New Roman" w:eastAsia="Times New Roman" w:hAnsi="Times New Roman" w:cs="Times New Roman"/>
          <w:sz w:val="28"/>
          <w:szCs w:val="24"/>
        </w:rPr>
        <w:t xml:space="preserve"> да бъде със срок на действие до 28.09.2023 г., а при настъпила обективна невъзможност за провеждането му  на насрочената дата – 18.10.2023 г.</w:t>
      </w: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sz w:val="28"/>
          <w:szCs w:val="24"/>
          <w:lang w:eastAsia="bg-BG"/>
        </w:rPr>
      </w:pPr>
      <w:r w:rsidRPr="00692C03">
        <w:rPr>
          <w:rFonts w:ascii="Times New Roman" w:eastAsia="Times New Roman" w:hAnsi="Times New Roman" w:cs="Times New Roman"/>
          <w:sz w:val="28"/>
          <w:szCs w:val="24"/>
        </w:rPr>
        <w:t>5.</w:t>
      </w:r>
      <w:r w:rsidRPr="00692C03">
        <w:rPr>
          <w:rFonts w:ascii="Times New Roman" w:eastAsia="Times New Roman" w:hAnsi="Times New Roman" w:cs="Times New Roman"/>
          <w:sz w:val="28"/>
          <w:szCs w:val="24"/>
          <w:lang w:eastAsia="bg-BG"/>
        </w:rPr>
        <w:t xml:space="preserve"> </w:t>
      </w:r>
      <w:r w:rsidRPr="00692C03">
        <w:rPr>
          <w:rFonts w:ascii="Times New Roman" w:eastAsia="Times New Roman" w:hAnsi="Times New Roman" w:cs="Times New Roman"/>
          <w:b/>
          <w:sz w:val="28"/>
          <w:szCs w:val="24"/>
        </w:rPr>
        <w:t>СЪГЛАСУВА</w:t>
      </w:r>
      <w:r w:rsidRPr="00692C03">
        <w:rPr>
          <w:rFonts w:ascii="Times New Roman" w:eastAsia="Times New Roman" w:hAnsi="Times New Roman" w:cs="Times New Roman"/>
          <w:sz w:val="28"/>
          <w:szCs w:val="24"/>
        </w:rPr>
        <w:t xml:space="preserve"> следната позиция на Община Иваново по точката от дневния ред на </w:t>
      </w:r>
      <w:r w:rsidRPr="00692C03">
        <w:rPr>
          <w:rFonts w:ascii="Times New Roman" w:eastAsia="Times New Roman" w:hAnsi="Times New Roman" w:cs="Times New Roman"/>
          <w:sz w:val="28"/>
          <w:szCs w:val="24"/>
          <w:lang w:eastAsia="bg-BG"/>
        </w:rPr>
        <w:t xml:space="preserve">Общото събрание на съдружниците на АВиК – гр. Русе на </w:t>
      </w:r>
      <w:r w:rsidRPr="00692C03">
        <w:rPr>
          <w:rFonts w:ascii="Times New Roman" w:eastAsia="Times New Roman" w:hAnsi="Times New Roman" w:cs="Times New Roman"/>
          <w:sz w:val="28"/>
          <w:szCs w:val="24"/>
        </w:rPr>
        <w:t>28.09.2023 г.</w:t>
      </w:r>
      <w:r w:rsidRPr="00692C03">
        <w:rPr>
          <w:rFonts w:ascii="Times New Roman" w:eastAsia="Times New Roman" w:hAnsi="Times New Roman" w:cs="Times New Roman"/>
          <w:b/>
          <w:sz w:val="28"/>
          <w:szCs w:val="24"/>
          <w:lang w:eastAsia="bg-BG"/>
        </w:rPr>
        <w:t xml:space="preserve"> </w:t>
      </w:r>
      <w:r w:rsidRPr="00692C03">
        <w:rPr>
          <w:rFonts w:ascii="Times New Roman" w:eastAsia="Times New Roman" w:hAnsi="Times New Roman" w:cs="Times New Roman"/>
          <w:sz w:val="28"/>
          <w:szCs w:val="24"/>
          <w:lang w:eastAsia="bg-BG"/>
        </w:rPr>
        <w:t>/четвъртък/</w:t>
      </w:r>
      <w:r w:rsidRPr="00692C03">
        <w:rPr>
          <w:rFonts w:ascii="Times New Roman" w:eastAsia="Times New Roman" w:hAnsi="Times New Roman" w:cs="Times New Roman"/>
          <w:sz w:val="28"/>
          <w:szCs w:val="24"/>
        </w:rPr>
        <w:t xml:space="preserve"> и </w:t>
      </w:r>
      <w:r w:rsidRPr="00692C03">
        <w:rPr>
          <w:rFonts w:ascii="Times New Roman" w:eastAsia="Times New Roman" w:hAnsi="Times New Roman" w:cs="Times New Roman"/>
          <w:b/>
          <w:sz w:val="28"/>
          <w:szCs w:val="24"/>
        </w:rPr>
        <w:t>ОПРАВОМОЩАВА</w:t>
      </w:r>
      <w:r w:rsidRPr="00692C03">
        <w:rPr>
          <w:rFonts w:ascii="Times New Roman" w:eastAsia="Times New Roman" w:hAnsi="Times New Roman" w:cs="Times New Roman"/>
          <w:sz w:val="28"/>
          <w:szCs w:val="24"/>
        </w:rPr>
        <w:t xml:space="preserve"> представителя на Община Иваново да гласува</w:t>
      </w:r>
      <w:r w:rsidRPr="00692C03">
        <w:rPr>
          <w:rFonts w:ascii="Times New Roman" w:eastAsia="Times New Roman" w:hAnsi="Times New Roman" w:cs="Times New Roman"/>
          <w:sz w:val="28"/>
          <w:szCs w:val="24"/>
          <w:lang w:eastAsia="bg-BG"/>
        </w:rPr>
        <w:t>,</w:t>
      </w:r>
      <w:r w:rsidRPr="00692C03">
        <w:rPr>
          <w:rFonts w:ascii="Times New Roman" w:eastAsia="Times New Roman" w:hAnsi="Times New Roman" w:cs="Times New Roman"/>
          <w:sz w:val="28"/>
          <w:szCs w:val="24"/>
        </w:rPr>
        <w:t xml:space="preserve"> </w:t>
      </w:r>
      <w:r w:rsidRPr="00692C03">
        <w:rPr>
          <w:rFonts w:ascii="Times New Roman" w:eastAsia="Times New Roman" w:hAnsi="Times New Roman" w:cs="Times New Roman"/>
          <w:sz w:val="28"/>
          <w:szCs w:val="24"/>
          <w:lang w:eastAsia="bg-BG"/>
        </w:rPr>
        <w:t>както следва:</w:t>
      </w: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sz w:val="28"/>
          <w:szCs w:val="24"/>
          <w:lang w:eastAsia="bg-BG"/>
        </w:rPr>
      </w:pP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b/>
          <w:sz w:val="28"/>
          <w:szCs w:val="24"/>
          <w:u w:val="single"/>
          <w:lang w:eastAsia="bg-BG"/>
        </w:rPr>
      </w:pPr>
      <w:r w:rsidRPr="00692C03">
        <w:rPr>
          <w:rFonts w:ascii="Times New Roman" w:eastAsia="Times New Roman" w:hAnsi="Times New Roman" w:cs="Times New Roman"/>
          <w:b/>
          <w:sz w:val="28"/>
          <w:szCs w:val="24"/>
          <w:u w:val="single"/>
          <w:lang w:eastAsia="bg-BG"/>
        </w:rPr>
        <w:t>По т. 1</w:t>
      </w:r>
      <w:r w:rsidRPr="00692C03">
        <w:rPr>
          <w:rFonts w:ascii="Times New Roman" w:eastAsia="Times New Roman" w:hAnsi="Times New Roman" w:cs="Times New Roman"/>
          <w:sz w:val="28"/>
          <w:szCs w:val="24"/>
          <w:u w:val="single"/>
          <w:lang w:eastAsia="bg-BG"/>
        </w:rPr>
        <w:t xml:space="preserve"> </w:t>
      </w:r>
      <w:r w:rsidRPr="00692C03">
        <w:rPr>
          <w:rFonts w:ascii="Times New Roman" w:eastAsia="Times New Roman" w:hAnsi="Times New Roman" w:cs="Times New Roman"/>
          <w:b/>
          <w:sz w:val="28"/>
          <w:szCs w:val="24"/>
          <w:u w:val="single"/>
          <w:lang w:eastAsia="bg-BG"/>
        </w:rPr>
        <w:t>от дневния ред:</w:t>
      </w:r>
    </w:p>
    <w:p w:rsidR="00692C03" w:rsidRPr="00692C03" w:rsidRDefault="00692C03" w:rsidP="00692C03">
      <w:pPr>
        <w:tabs>
          <w:tab w:val="left" w:pos="9356"/>
        </w:tabs>
        <w:spacing w:after="0" w:line="240" w:lineRule="auto"/>
        <w:ind w:right="-284" w:firstLine="709"/>
        <w:jc w:val="both"/>
        <w:rPr>
          <w:rFonts w:ascii="Times New Roman" w:eastAsia="Times New Roman" w:hAnsi="Times New Roman" w:cs="Times New Roman"/>
          <w:b/>
          <w:sz w:val="28"/>
          <w:szCs w:val="24"/>
          <w:u w:val="single"/>
          <w:lang w:eastAsia="bg-BG"/>
        </w:rPr>
      </w:pPr>
      <w:r w:rsidRPr="00692C03">
        <w:rPr>
          <w:rFonts w:ascii="Times New Roman" w:eastAsia="Times New Roman" w:hAnsi="Times New Roman" w:cs="Times New Roman"/>
          <w:b/>
          <w:sz w:val="28"/>
          <w:szCs w:val="24"/>
          <w:lang w:eastAsia="bg-BG"/>
        </w:rPr>
        <w:t>Да гласува „ЗА</w:t>
      </w:r>
      <w:r w:rsidRPr="00692C03">
        <w:rPr>
          <w:rFonts w:ascii="Times New Roman" w:eastAsia="Times New Roman" w:hAnsi="Times New Roman" w:cs="Times New Roman"/>
          <w:b/>
          <w:sz w:val="28"/>
          <w:szCs w:val="24"/>
          <w:lang w:val="en-US" w:eastAsia="bg-BG"/>
        </w:rPr>
        <w:t>”</w:t>
      </w:r>
      <w:r w:rsidRPr="00692C03">
        <w:rPr>
          <w:rFonts w:ascii="Times New Roman" w:eastAsia="Times New Roman" w:hAnsi="Times New Roman" w:cs="Times New Roman"/>
          <w:sz w:val="28"/>
          <w:szCs w:val="24"/>
          <w:lang w:val="en-US" w:eastAsia="bg-BG"/>
        </w:rPr>
        <w:t xml:space="preserve"> </w:t>
      </w:r>
      <w:r w:rsidRPr="00692C03">
        <w:rPr>
          <w:rFonts w:ascii="Times New Roman" w:eastAsia="Times New Roman" w:hAnsi="Times New Roman" w:cs="Times New Roman"/>
          <w:sz w:val="28"/>
          <w:szCs w:val="24"/>
          <w:lang w:eastAsia="bg-BG"/>
        </w:rPr>
        <w:t xml:space="preserve">приемане на решение: на основание чл. 20 ал. 3 от Правилника за организацията и дейността на асоциациите по водоснабдяване и канализация препоръчителният размер на вноската на държавата в бюджета на Асоциацията по ВиК – Русе през 2024 г. да бъде 30 000 лв. </w:t>
      </w:r>
    </w:p>
    <w:p w:rsidR="00417FAF" w:rsidRDefault="00417FAF" w:rsidP="00692C03">
      <w:pPr>
        <w:spacing w:after="0" w:line="240" w:lineRule="auto"/>
        <w:ind w:firstLine="720"/>
        <w:jc w:val="center"/>
        <w:rPr>
          <w:rFonts w:ascii="Times New Roman" w:eastAsia="Times New Roman" w:hAnsi="Times New Roman" w:cs="Times New Roman"/>
          <w:sz w:val="28"/>
          <w:szCs w:val="28"/>
          <w:lang w:val="en-US" w:eastAsia="bg-BG"/>
        </w:rPr>
      </w:pPr>
    </w:p>
    <w:sectPr w:rsidR="00417FAF"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FD" w:rsidRDefault="008D78FD" w:rsidP="00862727">
      <w:pPr>
        <w:spacing w:after="0" w:line="240" w:lineRule="auto"/>
      </w:pPr>
      <w:r>
        <w:separator/>
      </w:r>
    </w:p>
  </w:endnote>
  <w:endnote w:type="continuationSeparator" w:id="0">
    <w:p w:rsidR="008D78FD" w:rsidRDefault="008D78FD"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8D78FD" w:rsidRDefault="008D78FD">
        <w:pPr>
          <w:pStyle w:val="a5"/>
          <w:jc w:val="right"/>
        </w:pPr>
        <w:r>
          <w:fldChar w:fldCharType="begin"/>
        </w:r>
        <w:r>
          <w:instrText>PAGE   \* MERGEFORMAT</w:instrText>
        </w:r>
        <w:r>
          <w:fldChar w:fldCharType="separate"/>
        </w:r>
        <w:r w:rsidR="00C51F36">
          <w:rPr>
            <w:noProof/>
          </w:rPr>
          <w:t>21</w:t>
        </w:r>
        <w:r>
          <w:fldChar w:fldCharType="end"/>
        </w:r>
      </w:p>
    </w:sdtContent>
  </w:sdt>
  <w:p w:rsidR="008D78FD" w:rsidRDefault="008D7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FD" w:rsidRDefault="008D78FD" w:rsidP="00862727">
      <w:pPr>
        <w:spacing w:after="0" w:line="240" w:lineRule="auto"/>
      </w:pPr>
      <w:r>
        <w:separator/>
      </w:r>
    </w:p>
  </w:footnote>
  <w:footnote w:type="continuationSeparator" w:id="0">
    <w:p w:rsidR="008D78FD" w:rsidRDefault="008D78FD"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CE2"/>
    <w:multiLevelType w:val="hybridMultilevel"/>
    <w:tmpl w:val="3E9A09D4"/>
    <w:lvl w:ilvl="0" w:tplc="5BBA6B6A">
      <w:start w:val="3"/>
      <w:numFmt w:val="decimal"/>
      <w:lvlText w:val="%1."/>
      <w:lvlJc w:val="left"/>
      <w:pPr>
        <w:ind w:left="1064" w:hanging="36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0BCD6ADF"/>
    <w:multiLevelType w:val="hybridMultilevel"/>
    <w:tmpl w:val="BC0A586A"/>
    <w:lvl w:ilvl="0" w:tplc="A888DD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9"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11"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12" w15:restartNumberingAfterBreak="0">
    <w:nsid w:val="1FD72DA6"/>
    <w:multiLevelType w:val="hybridMultilevel"/>
    <w:tmpl w:val="25AA4A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472FC3"/>
    <w:multiLevelType w:val="multilevel"/>
    <w:tmpl w:val="09E039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29FA0D40"/>
    <w:multiLevelType w:val="hybridMultilevel"/>
    <w:tmpl w:val="4534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345E270A"/>
    <w:multiLevelType w:val="hybridMultilevel"/>
    <w:tmpl w:val="1AB27648"/>
    <w:lvl w:ilvl="0" w:tplc="C07498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21"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22" w15:restartNumberingAfterBreak="0">
    <w:nsid w:val="39CB652F"/>
    <w:multiLevelType w:val="hybridMultilevel"/>
    <w:tmpl w:val="842CF54E"/>
    <w:lvl w:ilvl="0" w:tplc="94E6C754">
      <w:start w:val="1"/>
      <w:numFmt w:val="decimal"/>
      <w:lvlText w:val="%1."/>
      <w:lvlJc w:val="left"/>
      <w:pPr>
        <w:ind w:left="376" w:hanging="372"/>
      </w:pPr>
      <w:rPr>
        <w:rFonts w:ascii="Times New Roman" w:eastAsia="Times New Roman" w:hAnsi="Times New Roman" w:cs="Times New Roman"/>
        <w:b w:val="0"/>
      </w:rPr>
    </w:lvl>
    <w:lvl w:ilvl="1" w:tplc="04020019" w:tentative="1">
      <w:start w:val="1"/>
      <w:numFmt w:val="lowerLetter"/>
      <w:lvlText w:val="%2."/>
      <w:lvlJc w:val="left"/>
      <w:pPr>
        <w:ind w:left="1084" w:hanging="360"/>
      </w:pPr>
    </w:lvl>
    <w:lvl w:ilvl="2" w:tplc="0402001B" w:tentative="1">
      <w:start w:val="1"/>
      <w:numFmt w:val="lowerRoman"/>
      <w:lvlText w:val="%3."/>
      <w:lvlJc w:val="right"/>
      <w:pPr>
        <w:ind w:left="1804" w:hanging="180"/>
      </w:pPr>
    </w:lvl>
    <w:lvl w:ilvl="3" w:tplc="0402000F" w:tentative="1">
      <w:start w:val="1"/>
      <w:numFmt w:val="decimal"/>
      <w:lvlText w:val="%4."/>
      <w:lvlJc w:val="left"/>
      <w:pPr>
        <w:ind w:left="2524" w:hanging="360"/>
      </w:pPr>
    </w:lvl>
    <w:lvl w:ilvl="4" w:tplc="04020019" w:tentative="1">
      <w:start w:val="1"/>
      <w:numFmt w:val="lowerLetter"/>
      <w:lvlText w:val="%5."/>
      <w:lvlJc w:val="left"/>
      <w:pPr>
        <w:ind w:left="3244" w:hanging="360"/>
      </w:pPr>
    </w:lvl>
    <w:lvl w:ilvl="5" w:tplc="0402001B" w:tentative="1">
      <w:start w:val="1"/>
      <w:numFmt w:val="lowerRoman"/>
      <w:lvlText w:val="%6."/>
      <w:lvlJc w:val="right"/>
      <w:pPr>
        <w:ind w:left="3964" w:hanging="180"/>
      </w:pPr>
    </w:lvl>
    <w:lvl w:ilvl="6" w:tplc="0402000F" w:tentative="1">
      <w:start w:val="1"/>
      <w:numFmt w:val="decimal"/>
      <w:lvlText w:val="%7."/>
      <w:lvlJc w:val="left"/>
      <w:pPr>
        <w:ind w:left="4684" w:hanging="360"/>
      </w:pPr>
    </w:lvl>
    <w:lvl w:ilvl="7" w:tplc="04020019" w:tentative="1">
      <w:start w:val="1"/>
      <w:numFmt w:val="lowerLetter"/>
      <w:lvlText w:val="%8."/>
      <w:lvlJc w:val="left"/>
      <w:pPr>
        <w:ind w:left="5404" w:hanging="360"/>
      </w:pPr>
    </w:lvl>
    <w:lvl w:ilvl="8" w:tplc="0402001B" w:tentative="1">
      <w:start w:val="1"/>
      <w:numFmt w:val="lowerRoman"/>
      <w:lvlText w:val="%9."/>
      <w:lvlJc w:val="right"/>
      <w:pPr>
        <w:ind w:left="6124" w:hanging="180"/>
      </w:pPr>
    </w:lvl>
  </w:abstractNum>
  <w:abstractNum w:abstractNumId="23"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5"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8"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9"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1"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2"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55C354B1"/>
    <w:multiLevelType w:val="hybridMultilevel"/>
    <w:tmpl w:val="FEC095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37"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9"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41"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42"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4"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31"/>
  </w:num>
  <w:num w:numId="3">
    <w:abstractNumId w:val="29"/>
  </w:num>
  <w:num w:numId="4">
    <w:abstractNumId w:val="28"/>
  </w:num>
  <w:num w:numId="5">
    <w:abstractNumId w:val="10"/>
  </w:num>
  <w:num w:numId="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3"/>
  </w:num>
  <w:num w:numId="10">
    <w:abstractNumId w:val="24"/>
  </w:num>
  <w:num w:numId="11">
    <w:abstractNumId w:val="5"/>
  </w:num>
  <w:num w:numId="12">
    <w:abstractNumId w:val="38"/>
  </w:num>
  <w:num w:numId="13">
    <w:abstractNumId w:val="20"/>
  </w:num>
  <w:num w:numId="14">
    <w:abstractNumId w:val="25"/>
  </w:num>
  <w:num w:numId="15">
    <w:abstractNumId w:val="26"/>
  </w:num>
  <w:num w:numId="16">
    <w:abstractNumId w:val="18"/>
  </w:num>
  <w:num w:numId="17">
    <w:abstractNumId w:val="1"/>
  </w:num>
  <w:num w:numId="18">
    <w:abstractNumId w:val="44"/>
  </w:num>
  <w:num w:numId="19">
    <w:abstractNumId w:val="41"/>
  </w:num>
  <w:num w:numId="20">
    <w:abstractNumId w:val="19"/>
  </w:num>
  <w:num w:numId="21">
    <w:abstractNumId w:val="21"/>
  </w:num>
  <w:num w:numId="22">
    <w:abstractNumId w:val="14"/>
  </w:num>
  <w:num w:numId="23">
    <w:abstractNumId w:val="13"/>
  </w:num>
  <w:num w:numId="24">
    <w:abstractNumId w:val="40"/>
  </w:num>
  <w:num w:numId="25">
    <w:abstractNumId w:val="34"/>
  </w:num>
  <w:num w:numId="26">
    <w:abstractNumId w:val="37"/>
  </w:num>
  <w:num w:numId="27">
    <w:abstractNumId w:val="30"/>
  </w:num>
  <w:num w:numId="28">
    <w:abstractNumId w:val="2"/>
  </w:num>
  <w:num w:numId="29">
    <w:abstractNumId w:val="36"/>
  </w:num>
  <w:num w:numId="30">
    <w:abstractNumId w:val="11"/>
  </w:num>
  <w:num w:numId="31">
    <w:abstractNumId w:val="0"/>
  </w:num>
  <w:num w:numId="32">
    <w:abstractNumId w:val="15"/>
  </w:num>
  <w:num w:numId="33">
    <w:abstractNumId w:val="7"/>
  </w:num>
  <w:num w:numId="34">
    <w:abstractNumId w:val="4"/>
  </w:num>
  <w:num w:numId="35">
    <w:abstractNumId w:val="3"/>
  </w:num>
  <w:num w:numId="36">
    <w:abstractNumId w:val="16"/>
  </w:num>
  <w:num w:numId="37">
    <w:abstractNumId w:val="17"/>
  </w:num>
  <w:num w:numId="38">
    <w:abstractNumId w:val="22"/>
  </w:num>
  <w:num w:numId="39">
    <w:abstractNumId w:val="32"/>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2"/>
  </w:num>
  <w:num w:numId="44">
    <w:abstractNumId w:val="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00B8B"/>
    <w:rsid w:val="00020A0B"/>
    <w:rsid w:val="00023AE8"/>
    <w:rsid w:val="00023B6D"/>
    <w:rsid w:val="000278FB"/>
    <w:rsid w:val="00032D40"/>
    <w:rsid w:val="00053F4F"/>
    <w:rsid w:val="000559F6"/>
    <w:rsid w:val="00056F86"/>
    <w:rsid w:val="00064705"/>
    <w:rsid w:val="00065862"/>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E0DF5"/>
    <w:rsid w:val="001E423E"/>
    <w:rsid w:val="001F4A03"/>
    <w:rsid w:val="001F757F"/>
    <w:rsid w:val="00201710"/>
    <w:rsid w:val="00205172"/>
    <w:rsid w:val="002102BE"/>
    <w:rsid w:val="00211AD5"/>
    <w:rsid w:val="00212F2B"/>
    <w:rsid w:val="002157B3"/>
    <w:rsid w:val="00232C1C"/>
    <w:rsid w:val="0025741A"/>
    <w:rsid w:val="002626CF"/>
    <w:rsid w:val="00263250"/>
    <w:rsid w:val="002702F8"/>
    <w:rsid w:val="00273552"/>
    <w:rsid w:val="002779AD"/>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05B1B"/>
    <w:rsid w:val="0032020B"/>
    <w:rsid w:val="003258A9"/>
    <w:rsid w:val="00326AFB"/>
    <w:rsid w:val="00326D47"/>
    <w:rsid w:val="00334354"/>
    <w:rsid w:val="00335AE4"/>
    <w:rsid w:val="00355928"/>
    <w:rsid w:val="00360E7E"/>
    <w:rsid w:val="00361DA3"/>
    <w:rsid w:val="003622C0"/>
    <w:rsid w:val="00367BC3"/>
    <w:rsid w:val="0037295E"/>
    <w:rsid w:val="0037437E"/>
    <w:rsid w:val="003924B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17FAF"/>
    <w:rsid w:val="00441AFC"/>
    <w:rsid w:val="00443728"/>
    <w:rsid w:val="00447138"/>
    <w:rsid w:val="00460AA7"/>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523D"/>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2C03"/>
    <w:rsid w:val="00694D08"/>
    <w:rsid w:val="00697C7F"/>
    <w:rsid w:val="006A4CAC"/>
    <w:rsid w:val="006A5409"/>
    <w:rsid w:val="006B4DE9"/>
    <w:rsid w:val="006C4BE2"/>
    <w:rsid w:val="006C65CE"/>
    <w:rsid w:val="006D0AF4"/>
    <w:rsid w:val="006F10F2"/>
    <w:rsid w:val="00701EB0"/>
    <w:rsid w:val="00706B4D"/>
    <w:rsid w:val="0071236B"/>
    <w:rsid w:val="00716A96"/>
    <w:rsid w:val="007227E1"/>
    <w:rsid w:val="00725D43"/>
    <w:rsid w:val="00726CF8"/>
    <w:rsid w:val="00732B5E"/>
    <w:rsid w:val="00737898"/>
    <w:rsid w:val="00761E98"/>
    <w:rsid w:val="00766203"/>
    <w:rsid w:val="00780F71"/>
    <w:rsid w:val="007815E8"/>
    <w:rsid w:val="00787BFC"/>
    <w:rsid w:val="007973CA"/>
    <w:rsid w:val="007C2EB7"/>
    <w:rsid w:val="007C3B61"/>
    <w:rsid w:val="007D1C58"/>
    <w:rsid w:val="007E1B62"/>
    <w:rsid w:val="007E4585"/>
    <w:rsid w:val="007F4B66"/>
    <w:rsid w:val="007F6648"/>
    <w:rsid w:val="0081332E"/>
    <w:rsid w:val="00817880"/>
    <w:rsid w:val="008216EE"/>
    <w:rsid w:val="00823836"/>
    <w:rsid w:val="0083191F"/>
    <w:rsid w:val="008335A7"/>
    <w:rsid w:val="00841084"/>
    <w:rsid w:val="00842698"/>
    <w:rsid w:val="00843938"/>
    <w:rsid w:val="00857339"/>
    <w:rsid w:val="00862727"/>
    <w:rsid w:val="0086426D"/>
    <w:rsid w:val="0086434F"/>
    <w:rsid w:val="0087186C"/>
    <w:rsid w:val="00873C47"/>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D78FD"/>
    <w:rsid w:val="008E2534"/>
    <w:rsid w:val="008E37DC"/>
    <w:rsid w:val="008F23B7"/>
    <w:rsid w:val="008F447E"/>
    <w:rsid w:val="008F4BC3"/>
    <w:rsid w:val="00901AF1"/>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39DE"/>
    <w:rsid w:val="00AB4591"/>
    <w:rsid w:val="00AE10EF"/>
    <w:rsid w:val="00AE2889"/>
    <w:rsid w:val="00AE37BE"/>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C06A2"/>
    <w:rsid w:val="00BD1DD1"/>
    <w:rsid w:val="00BD6877"/>
    <w:rsid w:val="00BE66E8"/>
    <w:rsid w:val="00C06151"/>
    <w:rsid w:val="00C10B23"/>
    <w:rsid w:val="00C11223"/>
    <w:rsid w:val="00C32EF6"/>
    <w:rsid w:val="00C36735"/>
    <w:rsid w:val="00C45BDD"/>
    <w:rsid w:val="00C45DCE"/>
    <w:rsid w:val="00C47DAA"/>
    <w:rsid w:val="00C5031B"/>
    <w:rsid w:val="00C51165"/>
    <w:rsid w:val="00C51F36"/>
    <w:rsid w:val="00C57327"/>
    <w:rsid w:val="00C61883"/>
    <w:rsid w:val="00C65745"/>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184F"/>
    <w:rsid w:val="00D63682"/>
    <w:rsid w:val="00D63990"/>
    <w:rsid w:val="00D65331"/>
    <w:rsid w:val="00D66162"/>
    <w:rsid w:val="00D822AD"/>
    <w:rsid w:val="00D839CB"/>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6AF5"/>
    <w:rsid w:val="00E545BB"/>
    <w:rsid w:val="00E63C82"/>
    <w:rsid w:val="00E64B37"/>
    <w:rsid w:val="00E666B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222E"/>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B38D-25B8-4430-B8A9-B783286C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6110</Words>
  <Characters>34832</Characters>
  <Application>Microsoft Office Word</Application>
  <DocSecurity>0</DocSecurity>
  <Lines>290</Lines>
  <Paragraphs>81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cp:lastModifiedBy>
  <cp:revision>3</cp:revision>
  <cp:lastPrinted>2023-09-29T08:47:00Z</cp:lastPrinted>
  <dcterms:created xsi:type="dcterms:W3CDTF">2023-09-01T13:29:00Z</dcterms:created>
  <dcterms:modified xsi:type="dcterms:W3CDTF">2023-09-29T08:47:00Z</dcterms:modified>
</cp:coreProperties>
</file>