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27" w:rsidRPr="00A24F13" w:rsidRDefault="00862727" w:rsidP="00BE66E8">
      <w:pPr>
        <w:spacing w:after="0" w:line="240" w:lineRule="auto"/>
        <w:jc w:val="center"/>
        <w:rPr>
          <w:rFonts w:ascii="Times New Roman" w:eastAsia="Times New Roman" w:hAnsi="Times New Roman" w:cs="Times New Roman"/>
          <w:b/>
          <w:sz w:val="40"/>
          <w:szCs w:val="40"/>
          <w:u w:val="single"/>
          <w:lang w:eastAsia="bg-BG"/>
        </w:rPr>
      </w:pPr>
      <w:r w:rsidRPr="00A24F13">
        <w:rPr>
          <w:rFonts w:ascii="Times New Roman" w:eastAsia="Times New Roman" w:hAnsi="Times New Roman" w:cs="Times New Roman"/>
          <w:b/>
          <w:sz w:val="40"/>
          <w:szCs w:val="40"/>
          <w:u w:val="single"/>
          <w:lang w:eastAsia="bg-BG"/>
        </w:rPr>
        <w:t>ОБЩИНСКИ СЪВЕТ ИВАНОВО, ОБЛАСТ  РУСЕ</w:t>
      </w: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rsidR="00191B6C" w:rsidRPr="00A24F13" w:rsidRDefault="00191B6C" w:rsidP="00BE66E8">
      <w:pPr>
        <w:spacing w:after="0" w:line="240" w:lineRule="auto"/>
        <w:rPr>
          <w:rFonts w:ascii="Times New Roman" w:eastAsia="Times New Roman" w:hAnsi="Times New Roman" w:cs="Times New Roman"/>
          <w:sz w:val="28"/>
          <w:szCs w:val="28"/>
          <w:lang w:val="en-US" w:eastAsia="bg-BG"/>
        </w:rPr>
      </w:pPr>
    </w:p>
    <w:p w:rsidR="00862727" w:rsidRPr="00A24F13" w:rsidRDefault="00862727" w:rsidP="00BE66E8">
      <w:pPr>
        <w:keepNext/>
        <w:spacing w:after="0" w:line="240" w:lineRule="auto"/>
        <w:jc w:val="center"/>
        <w:outlineLvl w:val="7"/>
        <w:rPr>
          <w:rFonts w:ascii="Times New Roman" w:eastAsia="Times New Roman" w:hAnsi="Times New Roman" w:cs="Times New Roman"/>
          <w:b/>
          <w:sz w:val="96"/>
          <w:szCs w:val="96"/>
        </w:rPr>
      </w:pPr>
      <w:r w:rsidRPr="00A24F13">
        <w:rPr>
          <w:rFonts w:ascii="Times New Roman" w:eastAsia="Times New Roman" w:hAnsi="Times New Roman" w:cs="Times New Roman"/>
          <w:b/>
          <w:sz w:val="96"/>
          <w:szCs w:val="96"/>
        </w:rPr>
        <w:t>Б Ю Л Е Т И Н</w:t>
      </w:r>
    </w:p>
    <w:p w:rsidR="00862727" w:rsidRPr="00A24F13"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A24F13"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1B67F2" w:rsidRDefault="00862727" w:rsidP="00BE66E8">
      <w:pPr>
        <w:spacing w:after="0" w:line="240" w:lineRule="auto"/>
        <w:jc w:val="center"/>
        <w:rPr>
          <w:rFonts w:ascii="Times New Roman" w:eastAsia="Times New Roman" w:hAnsi="Times New Roman" w:cs="Times New Roman"/>
          <w:b/>
          <w:sz w:val="96"/>
          <w:szCs w:val="96"/>
          <w:lang w:val="en-US" w:eastAsia="bg-BG"/>
        </w:rPr>
      </w:pPr>
      <w:r w:rsidRPr="00A24F13">
        <w:rPr>
          <w:rFonts w:ascii="Times New Roman" w:eastAsia="Times New Roman" w:hAnsi="Times New Roman" w:cs="Times New Roman"/>
          <w:b/>
          <w:sz w:val="96"/>
          <w:szCs w:val="96"/>
          <w:lang w:eastAsia="bg-BG"/>
        </w:rPr>
        <w:t>№</w:t>
      </w:r>
      <w:r w:rsidR="001B67F2">
        <w:rPr>
          <w:rFonts w:ascii="Times New Roman" w:eastAsia="Times New Roman" w:hAnsi="Times New Roman" w:cs="Times New Roman"/>
          <w:b/>
          <w:sz w:val="96"/>
          <w:szCs w:val="96"/>
          <w:lang w:val="en-US" w:eastAsia="bg-BG"/>
        </w:rPr>
        <w:t>4</w:t>
      </w:r>
      <w:r w:rsidR="00B626A1">
        <w:rPr>
          <w:rFonts w:ascii="Times New Roman" w:eastAsia="Times New Roman" w:hAnsi="Times New Roman" w:cs="Times New Roman"/>
          <w:b/>
          <w:sz w:val="96"/>
          <w:szCs w:val="96"/>
          <w:lang w:val="en-US" w:eastAsia="bg-BG"/>
        </w:rPr>
        <w:t>1</w:t>
      </w:r>
    </w:p>
    <w:p w:rsidR="00447138" w:rsidRPr="00A24F13" w:rsidRDefault="00447138" w:rsidP="00BE66E8">
      <w:pPr>
        <w:spacing w:after="0" w:line="240" w:lineRule="auto"/>
        <w:rPr>
          <w:rFonts w:ascii="Times New Roman" w:eastAsia="Times New Roman" w:hAnsi="Times New Roman" w:cs="Times New Roman"/>
          <w:b/>
          <w:sz w:val="96"/>
          <w:szCs w:val="96"/>
          <w:lang w:val="en-US" w:eastAsia="bg-BG"/>
        </w:rPr>
      </w:pPr>
    </w:p>
    <w:p w:rsidR="00862727" w:rsidRPr="00A24F13" w:rsidRDefault="00862727" w:rsidP="00BE66E8">
      <w:pPr>
        <w:spacing w:after="0" w:line="240" w:lineRule="auto"/>
        <w:jc w:val="center"/>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val="en-US" w:eastAsia="bg-BG"/>
        </w:rPr>
      </w:pPr>
    </w:p>
    <w:p w:rsidR="00447138" w:rsidRPr="00A24F13" w:rsidRDefault="00447138" w:rsidP="00BE66E8">
      <w:pPr>
        <w:spacing w:after="0" w:line="240" w:lineRule="auto"/>
        <w:rPr>
          <w:rFonts w:ascii="Times New Roman" w:eastAsia="Times New Roman" w:hAnsi="Times New Roman" w:cs="Times New Roman"/>
          <w:sz w:val="28"/>
          <w:szCs w:val="28"/>
          <w:lang w:val="en-US" w:eastAsia="bg-BG"/>
        </w:rPr>
      </w:pPr>
    </w:p>
    <w:p w:rsidR="00D14FD8" w:rsidRPr="00A24F13" w:rsidRDefault="00D14FD8" w:rsidP="00BE66E8">
      <w:pPr>
        <w:spacing w:after="0" w:line="240" w:lineRule="auto"/>
        <w:rPr>
          <w:rFonts w:ascii="Times New Roman" w:eastAsia="Times New Roman" w:hAnsi="Times New Roman" w:cs="Times New Roman"/>
          <w:sz w:val="28"/>
          <w:szCs w:val="28"/>
          <w:lang w:val="en-US"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A24F13"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A24F13" w:rsidRDefault="00862727" w:rsidP="00BE66E8">
      <w:pPr>
        <w:spacing w:after="0" w:line="240" w:lineRule="auto"/>
        <w:rPr>
          <w:rFonts w:ascii="Times New Roman" w:eastAsia="Times New Roman" w:hAnsi="Times New Roman" w:cs="Times New Roman"/>
          <w:sz w:val="28"/>
          <w:szCs w:val="28"/>
          <w:lang w:eastAsia="bg-BG"/>
        </w:rPr>
      </w:pPr>
    </w:p>
    <w:p w:rsidR="00862727" w:rsidRPr="00A24F13" w:rsidRDefault="006D0AF4" w:rsidP="00BE66E8">
      <w:pPr>
        <w:spacing w:after="0" w:line="240" w:lineRule="auto"/>
        <w:jc w:val="center"/>
        <w:rPr>
          <w:rFonts w:ascii="Times New Roman" w:eastAsia="Times New Roman" w:hAnsi="Times New Roman" w:cs="Times New Roman"/>
          <w:b/>
          <w:i/>
          <w:sz w:val="36"/>
          <w:szCs w:val="24"/>
          <w:lang w:eastAsia="bg-BG"/>
        </w:rPr>
      </w:pPr>
      <w:r w:rsidRPr="00A24F13">
        <w:rPr>
          <w:rFonts w:ascii="Times New Roman" w:eastAsia="Times New Roman" w:hAnsi="Times New Roman" w:cs="Times New Roman"/>
          <w:b/>
          <w:i/>
          <w:sz w:val="36"/>
          <w:szCs w:val="24"/>
          <w:lang w:eastAsia="bg-BG"/>
        </w:rPr>
        <w:t>Решения по Протокол №</w:t>
      </w:r>
      <w:r w:rsidR="001B67F2">
        <w:rPr>
          <w:rFonts w:ascii="Times New Roman" w:eastAsia="Times New Roman" w:hAnsi="Times New Roman" w:cs="Times New Roman"/>
          <w:b/>
          <w:i/>
          <w:sz w:val="36"/>
          <w:szCs w:val="24"/>
          <w:lang w:val="en-US" w:eastAsia="bg-BG"/>
        </w:rPr>
        <w:t>4</w:t>
      </w:r>
      <w:r w:rsidR="00B626A1">
        <w:rPr>
          <w:rFonts w:ascii="Times New Roman" w:eastAsia="Times New Roman" w:hAnsi="Times New Roman" w:cs="Times New Roman"/>
          <w:b/>
          <w:i/>
          <w:sz w:val="36"/>
          <w:szCs w:val="24"/>
          <w:lang w:val="en-US" w:eastAsia="bg-BG"/>
        </w:rPr>
        <w:t>1</w:t>
      </w:r>
      <w:r w:rsidR="00862727" w:rsidRPr="00A24F13">
        <w:rPr>
          <w:rFonts w:ascii="Times New Roman" w:eastAsia="Times New Roman" w:hAnsi="Times New Roman" w:cs="Times New Roman"/>
          <w:b/>
          <w:i/>
          <w:sz w:val="36"/>
          <w:szCs w:val="24"/>
          <w:lang w:eastAsia="bg-BG"/>
        </w:rPr>
        <w:t>/</w:t>
      </w:r>
      <w:r w:rsidR="002D2EA8" w:rsidRPr="00A24F13">
        <w:rPr>
          <w:rFonts w:ascii="Times New Roman" w:eastAsia="Times New Roman" w:hAnsi="Times New Roman" w:cs="Times New Roman"/>
          <w:b/>
          <w:i/>
          <w:sz w:val="36"/>
          <w:szCs w:val="24"/>
          <w:lang w:val="en-US" w:eastAsia="bg-BG"/>
        </w:rPr>
        <w:t xml:space="preserve"> </w:t>
      </w:r>
      <w:r w:rsidR="001B67F2">
        <w:rPr>
          <w:rFonts w:ascii="Times New Roman" w:eastAsia="Times New Roman" w:hAnsi="Times New Roman" w:cs="Times New Roman"/>
          <w:b/>
          <w:i/>
          <w:sz w:val="36"/>
          <w:szCs w:val="24"/>
          <w:lang w:val="en-US" w:eastAsia="bg-BG"/>
        </w:rPr>
        <w:t>2</w:t>
      </w:r>
      <w:r w:rsidR="00B626A1">
        <w:rPr>
          <w:rFonts w:ascii="Times New Roman" w:eastAsia="Times New Roman" w:hAnsi="Times New Roman" w:cs="Times New Roman"/>
          <w:b/>
          <w:i/>
          <w:sz w:val="36"/>
          <w:szCs w:val="24"/>
          <w:lang w:val="en-US" w:eastAsia="bg-BG"/>
        </w:rPr>
        <w:t>1</w:t>
      </w:r>
      <w:r w:rsidR="00862727" w:rsidRPr="00A24F13">
        <w:rPr>
          <w:rFonts w:ascii="Times New Roman" w:eastAsia="Times New Roman" w:hAnsi="Times New Roman" w:cs="Times New Roman"/>
          <w:b/>
          <w:i/>
          <w:sz w:val="36"/>
          <w:szCs w:val="24"/>
          <w:lang w:eastAsia="bg-BG"/>
        </w:rPr>
        <w:t>.</w:t>
      </w:r>
      <w:r w:rsidR="00AB153B" w:rsidRPr="00A24F13">
        <w:rPr>
          <w:rFonts w:ascii="Times New Roman" w:eastAsia="Times New Roman" w:hAnsi="Times New Roman" w:cs="Times New Roman"/>
          <w:b/>
          <w:i/>
          <w:sz w:val="36"/>
          <w:szCs w:val="24"/>
          <w:lang w:eastAsia="bg-BG"/>
        </w:rPr>
        <w:t>0</w:t>
      </w:r>
      <w:r w:rsidR="00B626A1">
        <w:rPr>
          <w:rFonts w:ascii="Times New Roman" w:eastAsia="Times New Roman" w:hAnsi="Times New Roman" w:cs="Times New Roman"/>
          <w:b/>
          <w:i/>
          <w:sz w:val="36"/>
          <w:szCs w:val="24"/>
          <w:lang w:val="en-US" w:eastAsia="bg-BG"/>
        </w:rPr>
        <w:t>5</w:t>
      </w:r>
      <w:r w:rsidR="00862727" w:rsidRPr="00A24F13">
        <w:rPr>
          <w:rFonts w:ascii="Times New Roman" w:eastAsia="Times New Roman" w:hAnsi="Times New Roman" w:cs="Times New Roman"/>
          <w:b/>
          <w:i/>
          <w:sz w:val="36"/>
          <w:szCs w:val="24"/>
          <w:lang w:eastAsia="bg-BG"/>
        </w:rPr>
        <w:t>.20</w:t>
      </w:r>
      <w:r w:rsidR="003A7A17" w:rsidRPr="00A24F13">
        <w:rPr>
          <w:rFonts w:ascii="Times New Roman" w:eastAsia="Times New Roman" w:hAnsi="Times New Roman" w:cs="Times New Roman"/>
          <w:b/>
          <w:i/>
          <w:sz w:val="36"/>
          <w:szCs w:val="24"/>
          <w:lang w:val="en-US" w:eastAsia="bg-BG"/>
        </w:rPr>
        <w:t>2</w:t>
      </w:r>
      <w:r w:rsidR="00AB153B" w:rsidRPr="00A24F13">
        <w:rPr>
          <w:rFonts w:ascii="Times New Roman" w:eastAsia="Times New Roman" w:hAnsi="Times New Roman" w:cs="Times New Roman"/>
          <w:b/>
          <w:i/>
          <w:sz w:val="36"/>
          <w:szCs w:val="24"/>
          <w:lang w:eastAsia="bg-BG"/>
        </w:rPr>
        <w:t>6</w:t>
      </w:r>
      <w:r w:rsidR="00862727" w:rsidRPr="00A24F13">
        <w:rPr>
          <w:rFonts w:ascii="Times New Roman" w:eastAsia="Times New Roman" w:hAnsi="Times New Roman" w:cs="Times New Roman"/>
          <w:b/>
          <w:i/>
          <w:sz w:val="36"/>
          <w:szCs w:val="24"/>
          <w:lang w:eastAsia="bg-BG"/>
        </w:rPr>
        <w:t xml:space="preserve"> г. от заседание на Общински съвет Иваново, област Русе</w:t>
      </w:r>
    </w:p>
    <w:p w:rsidR="00441AFC" w:rsidRPr="00A24F13" w:rsidRDefault="00441AFC" w:rsidP="00BE66E8">
      <w:pPr>
        <w:spacing w:after="0" w:line="240" w:lineRule="auto"/>
        <w:jc w:val="center"/>
        <w:rPr>
          <w:rFonts w:ascii="Times New Roman" w:eastAsia="Times New Roman" w:hAnsi="Times New Roman" w:cs="Times New Roman"/>
          <w:sz w:val="28"/>
          <w:szCs w:val="28"/>
          <w:lang w:eastAsia="bg-BG"/>
        </w:rPr>
      </w:pPr>
    </w:p>
    <w:p w:rsidR="00441AFC" w:rsidRPr="00A24F13" w:rsidRDefault="00441AFC" w:rsidP="00BE66E8">
      <w:pPr>
        <w:spacing w:after="0" w:line="240" w:lineRule="auto"/>
        <w:jc w:val="center"/>
        <w:rPr>
          <w:rFonts w:ascii="Times New Roman" w:eastAsia="Times New Roman" w:hAnsi="Times New Roman" w:cs="Times New Roman"/>
          <w:sz w:val="28"/>
          <w:szCs w:val="28"/>
          <w:lang w:eastAsia="bg-BG"/>
        </w:rPr>
      </w:pPr>
    </w:p>
    <w:p w:rsidR="00E93682" w:rsidRPr="00A24F13" w:rsidRDefault="00E93682" w:rsidP="00BE66E8">
      <w:pPr>
        <w:spacing w:after="0" w:line="240" w:lineRule="auto"/>
        <w:jc w:val="center"/>
        <w:rPr>
          <w:rFonts w:ascii="Times New Roman" w:eastAsia="Times New Roman" w:hAnsi="Times New Roman" w:cs="Times New Roman"/>
          <w:sz w:val="28"/>
          <w:szCs w:val="28"/>
          <w:lang w:eastAsia="bg-BG"/>
        </w:rPr>
      </w:pPr>
      <w:r w:rsidRPr="00A24F13">
        <w:rPr>
          <w:rFonts w:ascii="Times New Roman" w:eastAsia="Times New Roman" w:hAnsi="Times New Roman" w:cs="Times New Roman"/>
          <w:sz w:val="28"/>
          <w:szCs w:val="28"/>
          <w:lang w:eastAsia="bg-BG"/>
        </w:rPr>
        <w:lastRenderedPageBreak/>
        <w:t>Д Н Е В Е Н  Р Е Д</w:t>
      </w:r>
    </w:p>
    <w:p w:rsidR="006A5409" w:rsidRPr="00A24F13" w:rsidRDefault="006A5409" w:rsidP="00EC1C69">
      <w:pPr>
        <w:spacing w:after="0" w:line="240" w:lineRule="auto"/>
        <w:ind w:firstLine="720"/>
        <w:jc w:val="both"/>
        <w:rPr>
          <w:rFonts w:ascii="Times New Roman" w:eastAsia="Times New Roman" w:hAnsi="Times New Roman" w:cs="Times New Roman"/>
          <w:sz w:val="28"/>
          <w:szCs w:val="28"/>
          <w:lang w:eastAsia="bg-BG"/>
        </w:rPr>
      </w:pPr>
    </w:p>
    <w:p w:rsidR="00B626A1" w:rsidRPr="00B626A1" w:rsidRDefault="00B626A1" w:rsidP="00B626A1">
      <w:pPr>
        <w:numPr>
          <w:ilvl w:val="0"/>
          <w:numId w:val="23"/>
        </w:numPr>
        <w:spacing w:after="0" w:line="240" w:lineRule="auto"/>
        <w:ind w:left="0" w:firstLine="709"/>
        <w:contextualSpacing/>
        <w:jc w:val="both"/>
        <w:rPr>
          <w:rFonts w:ascii="Times New Roman" w:hAnsi="Times New Roman" w:cs="Times New Roman"/>
          <w:sz w:val="28"/>
          <w:szCs w:val="28"/>
        </w:rPr>
      </w:pPr>
      <w:r w:rsidRPr="00B626A1">
        <w:rPr>
          <w:rFonts w:ascii="Times New Roman" w:hAnsi="Times New Roman" w:cs="Times New Roman"/>
          <w:sz w:val="28"/>
          <w:szCs w:val="28"/>
        </w:rPr>
        <w:t>Вземане на решение за одобряване на подробен устройствен план – изменение план за улична регулация (ПУП-ИПУР) от ОТ 190 до ОТ 208 и Подробен устройствен план – изменение план за регулация /ПУП- ИПР/ за УПИ III-842, УПИ XIV-841, УПИ XIII-839, УПИ XII-837 и УПИ V-836 в кв. 91 и  УПИ I-827 и УПИ XIV-827 в кв. 90 по плана на с. Тръстеник, общ. Иваново, обл. Русе.</w:t>
      </w:r>
    </w:p>
    <w:p w:rsidR="00B626A1" w:rsidRPr="00B626A1" w:rsidRDefault="00B626A1" w:rsidP="00B626A1">
      <w:pPr>
        <w:spacing w:after="0"/>
        <w:ind w:left="1417" w:firstLine="707"/>
        <w:contextualSpacing/>
        <w:jc w:val="both"/>
        <w:rPr>
          <w:rFonts w:ascii="Times New Roman" w:hAnsi="Times New Roman" w:cs="Times New Roman"/>
          <w:sz w:val="28"/>
          <w:szCs w:val="28"/>
          <w:lang w:val="en-US"/>
        </w:rPr>
      </w:pPr>
      <w:r w:rsidRPr="00B626A1">
        <w:rPr>
          <w:rFonts w:ascii="Times New Roman" w:hAnsi="Times New Roman" w:cs="Times New Roman"/>
          <w:sz w:val="28"/>
          <w:szCs w:val="28"/>
        </w:rPr>
        <w:t>Вносител: Георги Миланов – Кмет на Община Иваново</w:t>
      </w:r>
    </w:p>
    <w:p w:rsidR="00B626A1" w:rsidRPr="00B626A1" w:rsidRDefault="00B626A1" w:rsidP="00B626A1">
      <w:pPr>
        <w:spacing w:after="0"/>
        <w:ind w:left="1416" w:firstLine="708"/>
        <w:jc w:val="both"/>
        <w:rPr>
          <w:rFonts w:ascii="Times New Roman" w:hAnsi="Times New Roman" w:cs="Times New Roman"/>
          <w:sz w:val="28"/>
          <w:szCs w:val="28"/>
        </w:rPr>
      </w:pPr>
      <w:r w:rsidRPr="00B626A1">
        <w:rPr>
          <w:rFonts w:ascii="Times New Roman" w:hAnsi="Times New Roman" w:cs="Times New Roman"/>
          <w:sz w:val="28"/>
          <w:szCs w:val="28"/>
        </w:rPr>
        <w:t xml:space="preserve">Докладна записка вх. № </w:t>
      </w:r>
      <w:r w:rsidRPr="00B626A1">
        <w:rPr>
          <w:rFonts w:ascii="Times New Roman" w:hAnsi="Times New Roman" w:cs="Times New Roman"/>
          <w:sz w:val="28"/>
          <w:szCs w:val="28"/>
          <w:lang w:val="en-US"/>
        </w:rPr>
        <w:t>156</w:t>
      </w:r>
      <w:r w:rsidRPr="00B626A1">
        <w:rPr>
          <w:rFonts w:ascii="Times New Roman" w:hAnsi="Times New Roman" w:cs="Times New Roman"/>
          <w:sz w:val="28"/>
          <w:szCs w:val="28"/>
        </w:rPr>
        <w:t xml:space="preserve">/ </w:t>
      </w:r>
      <w:r w:rsidRPr="00B626A1">
        <w:rPr>
          <w:rFonts w:ascii="Times New Roman" w:hAnsi="Times New Roman" w:cs="Times New Roman"/>
          <w:sz w:val="28"/>
          <w:szCs w:val="28"/>
          <w:lang w:val="en-US"/>
        </w:rPr>
        <w:t>07</w:t>
      </w:r>
      <w:r w:rsidRPr="00B626A1">
        <w:rPr>
          <w:rFonts w:ascii="Times New Roman" w:hAnsi="Times New Roman" w:cs="Times New Roman"/>
          <w:sz w:val="28"/>
          <w:szCs w:val="28"/>
        </w:rPr>
        <w:t>.0</w:t>
      </w:r>
      <w:r w:rsidRPr="00B626A1">
        <w:rPr>
          <w:rFonts w:ascii="Times New Roman" w:hAnsi="Times New Roman" w:cs="Times New Roman"/>
          <w:sz w:val="28"/>
          <w:szCs w:val="28"/>
          <w:lang w:val="en-US"/>
        </w:rPr>
        <w:t>5</w:t>
      </w:r>
      <w:r w:rsidRPr="00B626A1">
        <w:rPr>
          <w:rFonts w:ascii="Times New Roman" w:hAnsi="Times New Roman" w:cs="Times New Roman"/>
          <w:sz w:val="28"/>
          <w:szCs w:val="28"/>
        </w:rPr>
        <w:t>.2026 г.</w:t>
      </w:r>
    </w:p>
    <w:p w:rsidR="00B626A1" w:rsidRPr="00B626A1" w:rsidRDefault="00B626A1" w:rsidP="00B626A1">
      <w:pPr>
        <w:numPr>
          <w:ilvl w:val="0"/>
          <w:numId w:val="23"/>
        </w:numPr>
        <w:spacing w:after="0" w:line="240" w:lineRule="auto"/>
        <w:ind w:left="0" w:firstLine="709"/>
        <w:contextualSpacing/>
        <w:jc w:val="both"/>
        <w:rPr>
          <w:rFonts w:ascii="Times New Roman" w:hAnsi="Times New Roman" w:cs="Times New Roman"/>
          <w:sz w:val="28"/>
          <w:szCs w:val="28"/>
        </w:rPr>
      </w:pPr>
      <w:r w:rsidRPr="00B626A1">
        <w:rPr>
          <w:rFonts w:ascii="Times New Roman" w:hAnsi="Times New Roman" w:cs="Times New Roman"/>
          <w:sz w:val="28"/>
          <w:szCs w:val="28"/>
        </w:rPr>
        <w:t xml:space="preserve"> Вземане на решение за отдаване под наем без търг или конкурс на част от недвижим имот – частна общинска собственост, находящ се в с. Кошов, общ. Иваново, обл. Русе</w:t>
      </w:r>
      <w:r w:rsidRPr="00B626A1">
        <w:rPr>
          <w:rFonts w:ascii="Times New Roman" w:hAnsi="Times New Roman" w:cs="Times New Roman"/>
          <w:sz w:val="28"/>
          <w:szCs w:val="28"/>
          <w:lang w:val="en-US"/>
        </w:rPr>
        <w:t>.</w:t>
      </w:r>
    </w:p>
    <w:p w:rsidR="00B626A1" w:rsidRPr="00B626A1" w:rsidRDefault="00B626A1" w:rsidP="00B626A1">
      <w:pPr>
        <w:spacing w:after="0"/>
        <w:ind w:left="1416" w:firstLine="708"/>
        <w:jc w:val="both"/>
        <w:rPr>
          <w:rFonts w:ascii="Times New Roman" w:hAnsi="Times New Roman" w:cs="Times New Roman"/>
          <w:sz w:val="28"/>
          <w:szCs w:val="28"/>
        </w:rPr>
      </w:pPr>
      <w:r w:rsidRPr="00B626A1">
        <w:rPr>
          <w:rFonts w:ascii="Times New Roman" w:hAnsi="Times New Roman" w:cs="Times New Roman"/>
          <w:sz w:val="28"/>
          <w:szCs w:val="28"/>
        </w:rPr>
        <w:t>Вносител: Георги Миланов – Кмет на Община Иваново</w:t>
      </w:r>
    </w:p>
    <w:p w:rsidR="00B626A1" w:rsidRPr="00B626A1" w:rsidRDefault="00B626A1" w:rsidP="00B626A1">
      <w:pPr>
        <w:spacing w:after="0"/>
        <w:ind w:left="1416" w:firstLine="708"/>
        <w:jc w:val="both"/>
        <w:rPr>
          <w:rFonts w:ascii="Times New Roman" w:hAnsi="Times New Roman" w:cs="Times New Roman"/>
          <w:sz w:val="28"/>
          <w:szCs w:val="28"/>
        </w:rPr>
      </w:pPr>
      <w:r w:rsidRPr="00B626A1">
        <w:rPr>
          <w:rFonts w:ascii="Times New Roman" w:hAnsi="Times New Roman" w:cs="Times New Roman"/>
          <w:sz w:val="28"/>
          <w:szCs w:val="28"/>
        </w:rPr>
        <w:t xml:space="preserve">Докладна записка вх. № </w:t>
      </w:r>
      <w:r w:rsidRPr="00B626A1">
        <w:rPr>
          <w:rFonts w:ascii="Times New Roman" w:hAnsi="Times New Roman" w:cs="Times New Roman"/>
          <w:sz w:val="28"/>
          <w:szCs w:val="28"/>
          <w:lang w:val="en-US"/>
        </w:rPr>
        <w:t>157</w:t>
      </w:r>
      <w:r w:rsidRPr="00B626A1">
        <w:rPr>
          <w:rFonts w:ascii="Times New Roman" w:hAnsi="Times New Roman" w:cs="Times New Roman"/>
          <w:sz w:val="28"/>
          <w:szCs w:val="28"/>
        </w:rPr>
        <w:t xml:space="preserve">/ </w:t>
      </w:r>
      <w:r w:rsidRPr="00B626A1">
        <w:rPr>
          <w:rFonts w:ascii="Times New Roman" w:hAnsi="Times New Roman" w:cs="Times New Roman"/>
          <w:sz w:val="28"/>
          <w:szCs w:val="28"/>
          <w:lang w:val="en-US"/>
        </w:rPr>
        <w:t>07</w:t>
      </w:r>
      <w:r w:rsidRPr="00B626A1">
        <w:rPr>
          <w:rFonts w:ascii="Times New Roman" w:hAnsi="Times New Roman" w:cs="Times New Roman"/>
          <w:sz w:val="28"/>
          <w:szCs w:val="28"/>
        </w:rPr>
        <w:t>.0</w:t>
      </w:r>
      <w:r w:rsidRPr="00B626A1">
        <w:rPr>
          <w:rFonts w:ascii="Times New Roman" w:hAnsi="Times New Roman" w:cs="Times New Roman"/>
          <w:sz w:val="28"/>
          <w:szCs w:val="28"/>
          <w:lang w:val="en-US"/>
        </w:rPr>
        <w:t>5</w:t>
      </w:r>
      <w:r w:rsidRPr="00B626A1">
        <w:rPr>
          <w:rFonts w:ascii="Times New Roman" w:hAnsi="Times New Roman" w:cs="Times New Roman"/>
          <w:sz w:val="28"/>
          <w:szCs w:val="28"/>
        </w:rPr>
        <w:t>.2026 г.</w:t>
      </w:r>
    </w:p>
    <w:p w:rsidR="00B626A1" w:rsidRPr="00B626A1" w:rsidRDefault="00B626A1" w:rsidP="00B626A1">
      <w:pPr>
        <w:numPr>
          <w:ilvl w:val="0"/>
          <w:numId w:val="23"/>
        </w:numPr>
        <w:spacing w:after="0" w:line="240" w:lineRule="auto"/>
        <w:ind w:left="0" w:firstLine="709"/>
        <w:contextualSpacing/>
        <w:jc w:val="both"/>
        <w:rPr>
          <w:rFonts w:ascii="Times New Roman" w:hAnsi="Times New Roman" w:cs="Times New Roman"/>
          <w:sz w:val="28"/>
          <w:szCs w:val="28"/>
        </w:rPr>
      </w:pPr>
      <w:r w:rsidRPr="00B626A1">
        <w:rPr>
          <w:rFonts w:ascii="Times New Roman" w:hAnsi="Times New Roman" w:cs="Times New Roman"/>
          <w:sz w:val="28"/>
          <w:szCs w:val="28"/>
        </w:rPr>
        <w:t xml:space="preserve"> Определяне позицията на Община Иваново по точките от дневния ред на неприсъствено Общо събрание на съдружниците на „ВиК” ООД – гр. Русе, което ще се проведе на 29.05.2026 г</w:t>
      </w:r>
      <w:r w:rsidRPr="00B626A1">
        <w:rPr>
          <w:rFonts w:ascii="Times New Roman" w:hAnsi="Times New Roman" w:cs="Times New Roman"/>
          <w:sz w:val="28"/>
          <w:szCs w:val="28"/>
          <w:lang w:val="en-US"/>
        </w:rPr>
        <w:t>.</w:t>
      </w:r>
    </w:p>
    <w:p w:rsidR="00B626A1" w:rsidRPr="00B626A1" w:rsidRDefault="00B626A1" w:rsidP="00B626A1">
      <w:pPr>
        <w:spacing w:after="0"/>
        <w:ind w:left="1417" w:firstLine="707"/>
        <w:contextualSpacing/>
        <w:jc w:val="both"/>
        <w:rPr>
          <w:rFonts w:ascii="Times New Roman" w:hAnsi="Times New Roman" w:cs="Times New Roman"/>
          <w:sz w:val="28"/>
          <w:szCs w:val="28"/>
          <w:lang w:val="en-US"/>
        </w:rPr>
      </w:pPr>
      <w:r w:rsidRPr="00B626A1">
        <w:rPr>
          <w:rFonts w:ascii="Times New Roman" w:hAnsi="Times New Roman" w:cs="Times New Roman"/>
          <w:sz w:val="28"/>
          <w:szCs w:val="28"/>
        </w:rPr>
        <w:t>Вносител: Георги Миланов – Кмет на Община Иваново</w:t>
      </w:r>
    </w:p>
    <w:p w:rsidR="00B626A1" w:rsidRPr="00B626A1" w:rsidRDefault="00B626A1" w:rsidP="00B626A1">
      <w:pPr>
        <w:spacing w:after="0"/>
        <w:ind w:left="1416" w:firstLine="708"/>
        <w:jc w:val="both"/>
        <w:rPr>
          <w:rFonts w:ascii="Times New Roman" w:hAnsi="Times New Roman" w:cs="Times New Roman"/>
          <w:sz w:val="28"/>
          <w:szCs w:val="28"/>
        </w:rPr>
      </w:pPr>
      <w:r w:rsidRPr="00B626A1">
        <w:rPr>
          <w:rFonts w:ascii="Times New Roman" w:hAnsi="Times New Roman" w:cs="Times New Roman"/>
          <w:sz w:val="28"/>
          <w:szCs w:val="28"/>
        </w:rPr>
        <w:t>Докладна записка вх. №</w:t>
      </w:r>
      <w:r w:rsidRPr="00B626A1">
        <w:rPr>
          <w:rFonts w:ascii="Times New Roman" w:hAnsi="Times New Roman" w:cs="Times New Roman"/>
          <w:sz w:val="28"/>
          <w:szCs w:val="28"/>
          <w:lang w:val="en-US"/>
        </w:rPr>
        <w:t xml:space="preserve"> 158</w:t>
      </w:r>
      <w:r w:rsidRPr="00B626A1">
        <w:rPr>
          <w:rFonts w:ascii="Times New Roman" w:hAnsi="Times New Roman" w:cs="Times New Roman"/>
          <w:sz w:val="28"/>
          <w:szCs w:val="28"/>
        </w:rPr>
        <w:t xml:space="preserve">/ </w:t>
      </w:r>
      <w:r w:rsidRPr="00B626A1">
        <w:rPr>
          <w:rFonts w:ascii="Times New Roman" w:hAnsi="Times New Roman" w:cs="Times New Roman"/>
          <w:sz w:val="28"/>
          <w:szCs w:val="28"/>
          <w:lang w:val="en-US"/>
        </w:rPr>
        <w:t>07</w:t>
      </w:r>
      <w:r w:rsidRPr="00B626A1">
        <w:rPr>
          <w:rFonts w:ascii="Times New Roman" w:hAnsi="Times New Roman" w:cs="Times New Roman"/>
          <w:sz w:val="28"/>
          <w:szCs w:val="28"/>
        </w:rPr>
        <w:t>.0</w:t>
      </w:r>
      <w:r w:rsidRPr="00B626A1">
        <w:rPr>
          <w:rFonts w:ascii="Times New Roman" w:hAnsi="Times New Roman" w:cs="Times New Roman"/>
          <w:sz w:val="28"/>
          <w:szCs w:val="28"/>
          <w:lang w:val="en-US"/>
        </w:rPr>
        <w:t>5</w:t>
      </w:r>
      <w:r w:rsidRPr="00B626A1">
        <w:rPr>
          <w:rFonts w:ascii="Times New Roman" w:hAnsi="Times New Roman" w:cs="Times New Roman"/>
          <w:sz w:val="28"/>
          <w:szCs w:val="28"/>
        </w:rPr>
        <w:t>.2026 г.</w:t>
      </w:r>
    </w:p>
    <w:p w:rsidR="00B626A1" w:rsidRPr="00B626A1" w:rsidRDefault="00B626A1" w:rsidP="00B626A1">
      <w:pPr>
        <w:spacing w:after="0"/>
        <w:ind w:firstLine="709"/>
        <w:jc w:val="both"/>
        <w:rPr>
          <w:rFonts w:ascii="Times New Roman" w:hAnsi="Times New Roman" w:cs="Times New Roman"/>
          <w:sz w:val="28"/>
          <w:szCs w:val="28"/>
        </w:rPr>
      </w:pPr>
      <w:r w:rsidRPr="00B626A1">
        <w:rPr>
          <w:rFonts w:ascii="Times New Roman" w:hAnsi="Times New Roman" w:cs="Times New Roman"/>
          <w:sz w:val="28"/>
          <w:szCs w:val="28"/>
        </w:rPr>
        <w:t xml:space="preserve"> 4. Определяне на представител в редовно общо събрание на акционерите на „Университетска многопрофилна болница за активно лечение „Канев” АД (УМБАЛ „Канев” АД).</w:t>
      </w:r>
    </w:p>
    <w:p w:rsidR="00B626A1" w:rsidRPr="00B626A1" w:rsidRDefault="00B626A1" w:rsidP="00B626A1">
      <w:pPr>
        <w:spacing w:after="0"/>
        <w:ind w:left="2124" w:firstLine="3"/>
        <w:jc w:val="both"/>
        <w:rPr>
          <w:rFonts w:ascii="Times New Roman" w:hAnsi="Times New Roman" w:cs="Times New Roman"/>
          <w:sz w:val="28"/>
          <w:szCs w:val="28"/>
          <w:lang w:val="en-US"/>
        </w:rPr>
      </w:pPr>
      <w:r w:rsidRPr="00B626A1">
        <w:rPr>
          <w:rFonts w:ascii="Times New Roman" w:hAnsi="Times New Roman" w:cs="Times New Roman"/>
          <w:sz w:val="28"/>
          <w:szCs w:val="28"/>
          <w:lang w:val="en-US"/>
        </w:rPr>
        <w:t xml:space="preserve">Вносител: </w:t>
      </w:r>
      <w:r w:rsidRPr="00B626A1">
        <w:rPr>
          <w:rFonts w:ascii="Times New Roman" w:hAnsi="Times New Roman" w:cs="Times New Roman"/>
          <w:sz w:val="28"/>
          <w:szCs w:val="28"/>
        </w:rPr>
        <w:t>Георги Миланов</w:t>
      </w:r>
      <w:r w:rsidRPr="00B626A1">
        <w:rPr>
          <w:rFonts w:ascii="Times New Roman" w:hAnsi="Times New Roman" w:cs="Times New Roman"/>
          <w:sz w:val="28"/>
          <w:szCs w:val="28"/>
          <w:lang w:val="en-US"/>
        </w:rPr>
        <w:t xml:space="preserve"> – </w:t>
      </w:r>
      <w:r w:rsidRPr="00B626A1">
        <w:rPr>
          <w:rFonts w:ascii="Times New Roman" w:hAnsi="Times New Roman" w:cs="Times New Roman"/>
          <w:sz w:val="28"/>
          <w:szCs w:val="28"/>
        </w:rPr>
        <w:t>К</w:t>
      </w:r>
      <w:r w:rsidRPr="00B626A1">
        <w:rPr>
          <w:rFonts w:ascii="Times New Roman" w:hAnsi="Times New Roman" w:cs="Times New Roman"/>
          <w:sz w:val="28"/>
          <w:szCs w:val="28"/>
          <w:lang w:val="en-US"/>
        </w:rPr>
        <w:t>мет на Община Иваново</w:t>
      </w:r>
    </w:p>
    <w:p w:rsidR="00B626A1" w:rsidRPr="00B626A1" w:rsidRDefault="00B626A1" w:rsidP="00B626A1">
      <w:pPr>
        <w:spacing w:after="0"/>
        <w:ind w:firstLine="2127"/>
        <w:jc w:val="both"/>
        <w:rPr>
          <w:rFonts w:ascii="Times New Roman" w:hAnsi="Times New Roman" w:cs="Times New Roman"/>
          <w:sz w:val="28"/>
          <w:szCs w:val="28"/>
          <w:lang w:val="en-US"/>
        </w:rPr>
      </w:pPr>
      <w:r w:rsidRPr="00B626A1">
        <w:rPr>
          <w:rFonts w:ascii="Times New Roman" w:hAnsi="Times New Roman" w:cs="Times New Roman"/>
          <w:sz w:val="28"/>
          <w:szCs w:val="28"/>
          <w:lang w:val="en-US"/>
        </w:rPr>
        <w:t>Докладна записка вх. № 169/ 18.</w:t>
      </w:r>
      <w:r w:rsidRPr="00B626A1">
        <w:rPr>
          <w:rFonts w:ascii="Times New Roman" w:hAnsi="Times New Roman" w:cs="Times New Roman"/>
          <w:sz w:val="28"/>
          <w:szCs w:val="28"/>
        </w:rPr>
        <w:t>0</w:t>
      </w:r>
      <w:r w:rsidRPr="00B626A1">
        <w:rPr>
          <w:rFonts w:ascii="Times New Roman" w:hAnsi="Times New Roman" w:cs="Times New Roman"/>
          <w:sz w:val="28"/>
          <w:szCs w:val="28"/>
          <w:lang w:val="en-US"/>
        </w:rPr>
        <w:t>5.202</w:t>
      </w:r>
      <w:r w:rsidRPr="00B626A1">
        <w:rPr>
          <w:rFonts w:ascii="Times New Roman" w:hAnsi="Times New Roman" w:cs="Times New Roman"/>
          <w:sz w:val="28"/>
          <w:szCs w:val="28"/>
        </w:rPr>
        <w:t>6</w:t>
      </w:r>
      <w:r w:rsidRPr="00B626A1">
        <w:rPr>
          <w:rFonts w:ascii="Times New Roman" w:hAnsi="Times New Roman" w:cs="Times New Roman"/>
          <w:sz w:val="28"/>
          <w:szCs w:val="28"/>
          <w:lang w:val="en-US"/>
        </w:rPr>
        <w:t xml:space="preserve"> г.</w:t>
      </w:r>
    </w:p>
    <w:p w:rsidR="00B626A1" w:rsidRPr="00B626A1" w:rsidRDefault="00B626A1" w:rsidP="00B626A1">
      <w:pPr>
        <w:spacing w:after="0"/>
        <w:ind w:firstLine="709"/>
        <w:jc w:val="both"/>
        <w:rPr>
          <w:rFonts w:ascii="Times New Roman" w:hAnsi="Times New Roman" w:cs="Times New Roman"/>
          <w:sz w:val="28"/>
          <w:szCs w:val="28"/>
        </w:rPr>
      </w:pPr>
      <w:r w:rsidRPr="00B626A1">
        <w:rPr>
          <w:rFonts w:ascii="Times New Roman" w:hAnsi="Times New Roman" w:cs="Times New Roman"/>
          <w:sz w:val="28"/>
          <w:szCs w:val="28"/>
        </w:rPr>
        <w:t>5. Промяна на Списъка на длъжностните лица, които имат право на транспортни разноски в делегираните от държавата дейности във функция „Здравеопазване“ (Приложение № 2 към Решение № 439 от Протокол №40 /23.04.2026 г. на Общински съвет – Иваново).</w:t>
      </w:r>
    </w:p>
    <w:p w:rsidR="00B626A1" w:rsidRPr="00B626A1" w:rsidRDefault="00B626A1" w:rsidP="00B626A1">
      <w:pPr>
        <w:spacing w:after="0"/>
        <w:ind w:left="2124" w:firstLine="3"/>
        <w:jc w:val="both"/>
        <w:rPr>
          <w:rFonts w:ascii="Times New Roman" w:hAnsi="Times New Roman" w:cs="Times New Roman"/>
          <w:sz w:val="28"/>
          <w:szCs w:val="28"/>
          <w:lang w:val="en-US"/>
        </w:rPr>
      </w:pPr>
      <w:r w:rsidRPr="00B626A1">
        <w:rPr>
          <w:rFonts w:ascii="Times New Roman" w:hAnsi="Times New Roman" w:cs="Times New Roman"/>
          <w:sz w:val="28"/>
          <w:szCs w:val="28"/>
          <w:lang w:val="en-US"/>
        </w:rPr>
        <w:t xml:space="preserve">Вносител: </w:t>
      </w:r>
      <w:r w:rsidRPr="00B626A1">
        <w:rPr>
          <w:rFonts w:ascii="Times New Roman" w:hAnsi="Times New Roman" w:cs="Times New Roman"/>
          <w:sz w:val="28"/>
          <w:szCs w:val="28"/>
        </w:rPr>
        <w:t>Георги Миланов</w:t>
      </w:r>
      <w:r w:rsidRPr="00B626A1">
        <w:rPr>
          <w:rFonts w:ascii="Times New Roman" w:hAnsi="Times New Roman" w:cs="Times New Roman"/>
          <w:sz w:val="28"/>
          <w:szCs w:val="28"/>
          <w:lang w:val="en-US"/>
        </w:rPr>
        <w:t xml:space="preserve"> – </w:t>
      </w:r>
      <w:r w:rsidRPr="00B626A1">
        <w:rPr>
          <w:rFonts w:ascii="Times New Roman" w:hAnsi="Times New Roman" w:cs="Times New Roman"/>
          <w:sz w:val="28"/>
          <w:szCs w:val="28"/>
        </w:rPr>
        <w:t>К</w:t>
      </w:r>
      <w:r w:rsidRPr="00B626A1">
        <w:rPr>
          <w:rFonts w:ascii="Times New Roman" w:hAnsi="Times New Roman" w:cs="Times New Roman"/>
          <w:sz w:val="28"/>
          <w:szCs w:val="28"/>
          <w:lang w:val="en-US"/>
        </w:rPr>
        <w:t>мет на Община Иваново</w:t>
      </w:r>
    </w:p>
    <w:p w:rsidR="00B626A1" w:rsidRPr="00B626A1" w:rsidRDefault="00B626A1" w:rsidP="00B626A1">
      <w:pPr>
        <w:spacing w:after="0"/>
        <w:ind w:firstLine="2127"/>
        <w:jc w:val="both"/>
        <w:rPr>
          <w:rFonts w:ascii="Times New Roman" w:hAnsi="Times New Roman" w:cs="Times New Roman"/>
          <w:sz w:val="28"/>
          <w:szCs w:val="28"/>
          <w:lang w:val="en-US"/>
        </w:rPr>
      </w:pPr>
      <w:r w:rsidRPr="00B626A1">
        <w:rPr>
          <w:rFonts w:ascii="Times New Roman" w:hAnsi="Times New Roman" w:cs="Times New Roman"/>
          <w:sz w:val="28"/>
          <w:szCs w:val="28"/>
          <w:lang w:val="en-US"/>
        </w:rPr>
        <w:t>Докладна записка вх. № 172/ 20.</w:t>
      </w:r>
      <w:r w:rsidRPr="00B626A1">
        <w:rPr>
          <w:rFonts w:ascii="Times New Roman" w:hAnsi="Times New Roman" w:cs="Times New Roman"/>
          <w:sz w:val="28"/>
          <w:szCs w:val="28"/>
        </w:rPr>
        <w:t>0</w:t>
      </w:r>
      <w:r w:rsidRPr="00B626A1">
        <w:rPr>
          <w:rFonts w:ascii="Times New Roman" w:hAnsi="Times New Roman" w:cs="Times New Roman"/>
          <w:sz w:val="28"/>
          <w:szCs w:val="28"/>
          <w:lang w:val="en-US"/>
        </w:rPr>
        <w:t>5.202</w:t>
      </w:r>
      <w:r w:rsidRPr="00B626A1">
        <w:rPr>
          <w:rFonts w:ascii="Times New Roman" w:hAnsi="Times New Roman" w:cs="Times New Roman"/>
          <w:sz w:val="28"/>
          <w:szCs w:val="28"/>
        </w:rPr>
        <w:t>6</w:t>
      </w:r>
      <w:r w:rsidRPr="00B626A1">
        <w:rPr>
          <w:rFonts w:ascii="Times New Roman" w:hAnsi="Times New Roman" w:cs="Times New Roman"/>
          <w:sz w:val="28"/>
          <w:szCs w:val="28"/>
          <w:lang w:val="en-US"/>
        </w:rPr>
        <w:t xml:space="preserve"> г.</w:t>
      </w:r>
    </w:p>
    <w:p w:rsidR="00B626A1" w:rsidRPr="00B626A1" w:rsidRDefault="00B626A1" w:rsidP="00B626A1">
      <w:pPr>
        <w:spacing w:after="0"/>
        <w:ind w:firstLine="709"/>
        <w:jc w:val="both"/>
        <w:rPr>
          <w:rFonts w:ascii="Times New Roman" w:hAnsi="Times New Roman" w:cs="Times New Roman"/>
          <w:sz w:val="28"/>
          <w:szCs w:val="28"/>
          <w:lang w:val="en-US"/>
        </w:rPr>
      </w:pPr>
      <w:r w:rsidRPr="00B626A1">
        <w:rPr>
          <w:rFonts w:ascii="Times New Roman" w:hAnsi="Times New Roman" w:cs="Times New Roman"/>
          <w:sz w:val="28"/>
          <w:szCs w:val="28"/>
          <w:lang w:val="en-US"/>
        </w:rPr>
        <w:t xml:space="preserve">6. </w:t>
      </w:r>
      <w:r w:rsidRPr="00B626A1">
        <w:rPr>
          <w:rFonts w:ascii="Times New Roman" w:hAnsi="Times New Roman" w:cs="Times New Roman"/>
          <w:sz w:val="28"/>
          <w:szCs w:val="28"/>
        </w:rPr>
        <w:t>Текущи въпроси и питания.</w:t>
      </w:r>
    </w:p>
    <w:p w:rsidR="007851B4" w:rsidRPr="001B67F2" w:rsidRDefault="007851B4" w:rsidP="00B626A1">
      <w:pPr>
        <w:spacing w:after="0" w:line="240" w:lineRule="auto"/>
        <w:ind w:firstLine="708"/>
        <w:jc w:val="both"/>
        <w:rPr>
          <w:rFonts w:ascii="Times New Roman" w:eastAsia="Times New Roman" w:hAnsi="Times New Roman" w:cs="Times New Roman"/>
          <w:sz w:val="28"/>
          <w:szCs w:val="28"/>
          <w:lang w:val="en-US" w:eastAsia="bg-BG"/>
        </w:rPr>
      </w:pPr>
    </w:p>
    <w:p w:rsidR="00FD57EA" w:rsidRPr="00A24F13" w:rsidRDefault="00FD57EA" w:rsidP="005A78E5">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006E70B3" w:rsidRPr="00A24F13">
        <w:rPr>
          <w:rFonts w:ascii="Times New Roman" w:eastAsia="Times New Roman" w:hAnsi="Times New Roman" w:cs="Times New Roman"/>
          <w:sz w:val="28"/>
          <w:szCs w:val="28"/>
          <w:lang w:eastAsia="bg-BG"/>
        </w:rPr>
        <w:t>ПЪРВА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гласа “за”, </w:t>
      </w:r>
      <w:r w:rsidR="00360102"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глас</w:t>
      </w:r>
      <w:r w:rsidR="00360102"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“против” и </w:t>
      </w:r>
      <w:r w:rsidR="00360102"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гласа “въздържал се”, Общинският съвет прие</w:t>
      </w:r>
    </w:p>
    <w:p w:rsidR="00C32ABF" w:rsidRPr="00A24F13" w:rsidRDefault="00C32ABF" w:rsidP="00692C03">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lastRenderedPageBreak/>
        <w:t>Р Е Ш Е Н И Е</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val="en-US" w:eastAsia="bg-BG"/>
        </w:rPr>
      </w:pPr>
      <w:r w:rsidRPr="00B626A1">
        <w:rPr>
          <w:rFonts w:ascii="Times New Roman" w:eastAsia="Times New Roman" w:hAnsi="Times New Roman" w:cs="Times New Roman"/>
          <w:sz w:val="28"/>
          <w:szCs w:val="28"/>
          <w:lang w:eastAsia="bg-BG"/>
        </w:rPr>
        <w:t>№444</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val="ru-RU" w:eastAsia="bg-BG"/>
        </w:rPr>
      </w:pP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val="ru-RU" w:eastAsia="bg-BG"/>
        </w:rPr>
        <w:t xml:space="preserve">На основание </w:t>
      </w:r>
      <w:r w:rsidRPr="00B626A1">
        <w:rPr>
          <w:rFonts w:ascii="Times New Roman" w:eastAsia="Times New Roman" w:hAnsi="Times New Roman" w:cs="Times New Roman"/>
          <w:sz w:val="28"/>
          <w:szCs w:val="28"/>
          <w:lang w:eastAsia="bg-BG"/>
        </w:rPr>
        <w:t>чл. 21, ал. 1, т. 11, във връзка с чл. 27, ал. 3 от Закона за местното самоуправление и местната администрация, чл. 129, ал. 1, във връзка с чл. 208 и чл. 134, ал. 2, т. 1 от Закона за устройство на територията, Общински съвет Иваново РЕШИ:</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p>
    <w:p w:rsidR="00B626A1" w:rsidRPr="00B626A1" w:rsidRDefault="00B626A1" w:rsidP="00B626A1">
      <w:pPr>
        <w:spacing w:after="0" w:line="259" w:lineRule="auto"/>
        <w:jc w:val="both"/>
        <w:rPr>
          <w:rFonts w:ascii="Times New Roman" w:eastAsia="Times New Roman" w:hAnsi="Times New Roman" w:cs="Times New Roman"/>
          <w:sz w:val="28"/>
          <w:szCs w:val="24"/>
        </w:rPr>
      </w:pPr>
      <w:r w:rsidRPr="00B626A1">
        <w:rPr>
          <w:rFonts w:ascii="Times New Roman" w:eastAsia="Calibri" w:hAnsi="Times New Roman" w:cs="Times New Roman"/>
          <w:sz w:val="28"/>
          <w:szCs w:val="24"/>
        </w:rPr>
        <w:t xml:space="preserve">              1. </w:t>
      </w:r>
      <w:r w:rsidRPr="00B626A1">
        <w:rPr>
          <w:rFonts w:ascii="Times New Roman" w:eastAsia="Calibri" w:hAnsi="Times New Roman" w:cs="Times New Roman"/>
          <w:b/>
          <w:sz w:val="28"/>
          <w:szCs w:val="24"/>
        </w:rPr>
        <w:t>Одобрява</w:t>
      </w:r>
      <w:r w:rsidRPr="00B626A1">
        <w:rPr>
          <w:rFonts w:ascii="Times New Roman" w:eastAsia="Calibri" w:hAnsi="Times New Roman" w:cs="Times New Roman"/>
          <w:sz w:val="28"/>
          <w:szCs w:val="24"/>
        </w:rPr>
        <w:t xml:space="preserve"> </w:t>
      </w:r>
      <w:r w:rsidRPr="00B626A1">
        <w:rPr>
          <w:rFonts w:ascii="Times New Roman" w:eastAsia="Calibri" w:hAnsi="Times New Roman" w:cs="Times New Roman"/>
          <w:sz w:val="28"/>
          <w:szCs w:val="24"/>
          <w:lang w:val="be-BY"/>
        </w:rPr>
        <w:t xml:space="preserve">подробен устройствен план – </w:t>
      </w:r>
      <w:r w:rsidRPr="00B626A1">
        <w:rPr>
          <w:rFonts w:ascii="Times New Roman" w:eastAsia="Calibri" w:hAnsi="Times New Roman" w:cs="Times New Roman"/>
          <w:sz w:val="28"/>
          <w:szCs w:val="24"/>
        </w:rPr>
        <w:t>изменение план за улична регулация</w:t>
      </w:r>
      <w:r w:rsidRPr="00B626A1">
        <w:rPr>
          <w:rFonts w:ascii="Times New Roman" w:eastAsia="Calibri" w:hAnsi="Times New Roman" w:cs="Times New Roman"/>
          <w:sz w:val="28"/>
          <w:szCs w:val="24"/>
          <w:lang w:val="be-BY"/>
        </w:rPr>
        <w:t xml:space="preserve"> (ПУП-ИПУР) от </w:t>
      </w:r>
      <w:r w:rsidRPr="00B626A1">
        <w:rPr>
          <w:rFonts w:ascii="Times New Roman" w:eastAsia="Times New Roman" w:hAnsi="Times New Roman" w:cs="Times New Roman"/>
          <w:sz w:val="28"/>
          <w:szCs w:val="24"/>
        </w:rPr>
        <w:t>ОТ 190 до ОТ 208 и Подробен устройствен план –</w:t>
      </w:r>
      <w:r w:rsidRPr="00B626A1">
        <w:rPr>
          <w:rFonts w:ascii="Times New Roman" w:eastAsia="Times New Roman" w:hAnsi="Times New Roman" w:cs="Times New Roman"/>
          <w:sz w:val="28"/>
          <w:szCs w:val="24"/>
          <w:lang w:val="en-US"/>
        </w:rPr>
        <w:t xml:space="preserve"> </w:t>
      </w:r>
      <w:r w:rsidRPr="00B626A1">
        <w:rPr>
          <w:rFonts w:ascii="Times New Roman" w:eastAsia="Times New Roman" w:hAnsi="Times New Roman" w:cs="Times New Roman"/>
          <w:sz w:val="28"/>
          <w:szCs w:val="24"/>
        </w:rPr>
        <w:t xml:space="preserve">изменение план за регулация /ПУП- ИПР/ за УПИ </w:t>
      </w:r>
      <w:r w:rsidRPr="00B626A1">
        <w:rPr>
          <w:rFonts w:ascii="Times New Roman" w:eastAsia="Times New Roman" w:hAnsi="Times New Roman" w:cs="Times New Roman"/>
          <w:sz w:val="28"/>
          <w:szCs w:val="24"/>
          <w:lang w:val="en-US"/>
        </w:rPr>
        <w:t>III</w:t>
      </w:r>
      <w:r w:rsidRPr="00B626A1">
        <w:rPr>
          <w:rFonts w:ascii="Times New Roman" w:eastAsia="Times New Roman" w:hAnsi="Times New Roman" w:cs="Times New Roman"/>
          <w:sz w:val="28"/>
          <w:szCs w:val="24"/>
        </w:rPr>
        <w:t xml:space="preserve">-842, УПИ </w:t>
      </w:r>
      <w:r w:rsidRPr="00B626A1">
        <w:rPr>
          <w:rFonts w:ascii="Times New Roman" w:eastAsia="Times New Roman" w:hAnsi="Times New Roman" w:cs="Times New Roman"/>
          <w:sz w:val="28"/>
          <w:szCs w:val="24"/>
          <w:lang w:val="en-US"/>
        </w:rPr>
        <w:t>XIV</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841</w:t>
      </w:r>
      <w:r w:rsidRPr="00B626A1">
        <w:rPr>
          <w:rFonts w:ascii="Times New Roman" w:eastAsia="Times New Roman" w:hAnsi="Times New Roman" w:cs="Times New Roman"/>
          <w:sz w:val="28"/>
          <w:szCs w:val="24"/>
        </w:rPr>
        <w:t xml:space="preserve">, УПИ </w:t>
      </w:r>
      <w:r w:rsidRPr="00B626A1">
        <w:rPr>
          <w:rFonts w:ascii="Times New Roman" w:eastAsia="Times New Roman" w:hAnsi="Times New Roman" w:cs="Times New Roman"/>
          <w:sz w:val="28"/>
          <w:szCs w:val="24"/>
          <w:lang w:val="en-US"/>
        </w:rPr>
        <w:t>XIII</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 xml:space="preserve">39, УПИ </w:t>
      </w:r>
      <w:r w:rsidRPr="00B626A1">
        <w:rPr>
          <w:rFonts w:ascii="Times New Roman" w:eastAsia="Times New Roman" w:hAnsi="Times New Roman" w:cs="Times New Roman"/>
          <w:sz w:val="28"/>
          <w:szCs w:val="24"/>
          <w:lang w:val="en-US"/>
        </w:rPr>
        <w:t>XII</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 xml:space="preserve">37 и УПИ </w:t>
      </w:r>
      <w:r w:rsidRPr="00B626A1">
        <w:rPr>
          <w:rFonts w:ascii="Times New Roman" w:eastAsia="Times New Roman" w:hAnsi="Times New Roman" w:cs="Times New Roman"/>
          <w:sz w:val="28"/>
          <w:szCs w:val="24"/>
          <w:lang w:val="en-US"/>
        </w:rPr>
        <w:t>V</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 xml:space="preserve">36 в кв. 91 и  УПИ </w:t>
      </w:r>
      <w:r w:rsidRPr="00B626A1">
        <w:rPr>
          <w:rFonts w:ascii="Times New Roman" w:eastAsia="Times New Roman" w:hAnsi="Times New Roman" w:cs="Times New Roman"/>
          <w:sz w:val="28"/>
          <w:szCs w:val="24"/>
          <w:lang w:val="en-US"/>
        </w:rPr>
        <w:t>I</w:t>
      </w:r>
      <w:r w:rsidRPr="00B626A1">
        <w:rPr>
          <w:rFonts w:ascii="Times New Roman" w:eastAsia="Times New Roman" w:hAnsi="Times New Roman" w:cs="Times New Roman"/>
          <w:sz w:val="28"/>
          <w:szCs w:val="24"/>
        </w:rPr>
        <w:t xml:space="preserve">-827 и УПИ </w:t>
      </w:r>
      <w:r w:rsidRPr="00B626A1">
        <w:rPr>
          <w:rFonts w:ascii="Times New Roman" w:eastAsia="Times New Roman" w:hAnsi="Times New Roman" w:cs="Times New Roman"/>
          <w:sz w:val="28"/>
          <w:szCs w:val="24"/>
          <w:lang w:val="en-US"/>
        </w:rPr>
        <w:t>XIV</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27</w:t>
      </w:r>
      <w:r w:rsidRPr="00B626A1">
        <w:rPr>
          <w:rFonts w:ascii="Times New Roman" w:eastAsia="Times New Roman" w:hAnsi="Times New Roman" w:cs="Times New Roman"/>
          <w:sz w:val="28"/>
          <w:szCs w:val="24"/>
          <w:lang w:val="en-US"/>
        </w:rPr>
        <w:t xml:space="preserve"> </w:t>
      </w:r>
      <w:r w:rsidRPr="00B626A1">
        <w:rPr>
          <w:rFonts w:ascii="Times New Roman" w:eastAsia="Times New Roman" w:hAnsi="Times New Roman" w:cs="Times New Roman"/>
          <w:sz w:val="28"/>
          <w:szCs w:val="24"/>
        </w:rPr>
        <w:t>в кв. 90 по плана на с. Тръстеник, общ. Иваново, обл. Русе, като се:</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изменя уличната регулация за кв. 90 и кв. 91 от ОТ 190 до ОТ 208 по регулационния план на с. Тръстеник, община Иваново, област Русе, като същата се измени по реализираната улица. Добавят се нови осови точки за изменения участък на уличната регулация: ОТ 190.1, ОТ 190.2 и ОТ 190.3;</w:t>
      </w:r>
    </w:p>
    <w:p w:rsidR="00B626A1" w:rsidRPr="00B626A1" w:rsidRDefault="00B626A1" w:rsidP="00B626A1">
      <w:pPr>
        <w:spacing w:after="0" w:line="240" w:lineRule="auto"/>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ab/>
        <w:t xml:space="preserve">- в резултат на изменението на уличната регулация за кв. 90 и кв. 91 се изменят и границите и площите на имотите по кафявите и зелените линии и цифри, съгласно чертеж № 3, като се </w:t>
      </w:r>
      <w:r w:rsidRPr="00B626A1">
        <w:rPr>
          <w:rFonts w:ascii="Times New Roman" w:eastAsia="Times New Roman" w:hAnsi="Times New Roman" w:cs="Times New Roman"/>
          <w:sz w:val="28"/>
          <w:szCs w:val="24"/>
        </w:rPr>
        <w:t>обособяват следните новообразувани урегулирани поземлени имоти:</w:t>
      </w:r>
    </w:p>
    <w:p w:rsidR="00B626A1" w:rsidRPr="00B626A1" w:rsidRDefault="00B626A1" w:rsidP="00B626A1">
      <w:pPr>
        <w:numPr>
          <w:ilvl w:val="0"/>
          <w:numId w:val="36"/>
        </w:numPr>
        <w:spacing w:after="160" w:line="259" w:lineRule="auto"/>
        <w:contextualSpacing/>
        <w:jc w:val="both"/>
        <w:rPr>
          <w:rFonts w:ascii="Times New Roman" w:eastAsia="Times New Roman" w:hAnsi="Times New Roman" w:cs="Times New Roman"/>
          <w:sz w:val="28"/>
          <w:szCs w:val="24"/>
          <w:lang w:val="en-US"/>
        </w:rPr>
      </w:pPr>
      <w:r w:rsidRPr="00B626A1">
        <w:rPr>
          <w:rFonts w:ascii="Times New Roman" w:eastAsia="Times New Roman" w:hAnsi="Times New Roman" w:cs="Times New Roman"/>
          <w:sz w:val="28"/>
          <w:szCs w:val="24"/>
        </w:rPr>
        <w:t xml:space="preserve">УПИ </w:t>
      </w:r>
      <w:r w:rsidRPr="00B626A1">
        <w:rPr>
          <w:rFonts w:ascii="Times New Roman" w:eastAsia="Times New Roman" w:hAnsi="Times New Roman" w:cs="Times New Roman"/>
          <w:sz w:val="28"/>
          <w:szCs w:val="24"/>
          <w:lang w:val="en-US"/>
        </w:rPr>
        <w:t>III</w:t>
      </w:r>
      <w:r w:rsidRPr="00B626A1">
        <w:rPr>
          <w:rFonts w:ascii="Times New Roman" w:eastAsia="Times New Roman" w:hAnsi="Times New Roman" w:cs="Times New Roman"/>
          <w:sz w:val="28"/>
          <w:szCs w:val="24"/>
        </w:rPr>
        <w:t>-842, който става с площ 816 кв. м;</w:t>
      </w:r>
    </w:p>
    <w:p w:rsidR="00B626A1" w:rsidRPr="00B626A1" w:rsidRDefault="00B626A1" w:rsidP="00B626A1">
      <w:pPr>
        <w:numPr>
          <w:ilvl w:val="0"/>
          <w:numId w:val="36"/>
        </w:numPr>
        <w:spacing w:after="160" w:line="259" w:lineRule="auto"/>
        <w:contextualSpacing/>
        <w:jc w:val="both"/>
        <w:rPr>
          <w:rFonts w:ascii="Times New Roman" w:eastAsia="Times New Roman" w:hAnsi="Times New Roman" w:cs="Times New Roman"/>
          <w:sz w:val="28"/>
          <w:szCs w:val="24"/>
          <w:lang w:val="en-US"/>
        </w:rPr>
      </w:pPr>
      <w:r w:rsidRPr="00B626A1">
        <w:rPr>
          <w:rFonts w:ascii="Times New Roman" w:eastAsia="Times New Roman" w:hAnsi="Times New Roman" w:cs="Times New Roman"/>
          <w:sz w:val="28"/>
          <w:szCs w:val="24"/>
        </w:rPr>
        <w:t xml:space="preserve">УПИ </w:t>
      </w:r>
      <w:r w:rsidRPr="00B626A1">
        <w:rPr>
          <w:rFonts w:ascii="Times New Roman" w:eastAsia="Times New Roman" w:hAnsi="Times New Roman" w:cs="Times New Roman"/>
          <w:sz w:val="28"/>
          <w:szCs w:val="24"/>
          <w:lang w:val="en-US"/>
        </w:rPr>
        <w:t>XIII</w:t>
      </w:r>
      <w:r w:rsidRPr="00B626A1">
        <w:rPr>
          <w:rFonts w:ascii="Times New Roman" w:eastAsia="Times New Roman" w:hAnsi="Times New Roman" w:cs="Times New Roman"/>
          <w:sz w:val="28"/>
          <w:szCs w:val="24"/>
        </w:rPr>
        <w:t>-8</w:t>
      </w:r>
      <w:r w:rsidRPr="00B626A1">
        <w:rPr>
          <w:rFonts w:ascii="Times New Roman" w:eastAsia="Times New Roman" w:hAnsi="Times New Roman" w:cs="Times New Roman"/>
          <w:sz w:val="28"/>
          <w:szCs w:val="24"/>
          <w:lang w:val="en-US"/>
        </w:rPr>
        <w:t>39</w:t>
      </w:r>
      <w:r w:rsidRPr="00B626A1">
        <w:rPr>
          <w:rFonts w:ascii="Times New Roman" w:eastAsia="Times New Roman" w:hAnsi="Times New Roman" w:cs="Times New Roman"/>
          <w:sz w:val="28"/>
          <w:szCs w:val="24"/>
        </w:rPr>
        <w:t xml:space="preserve">, който става с площ </w:t>
      </w:r>
      <w:r w:rsidRPr="00B626A1">
        <w:rPr>
          <w:rFonts w:ascii="Times New Roman" w:eastAsia="Times New Roman" w:hAnsi="Times New Roman" w:cs="Times New Roman"/>
          <w:sz w:val="28"/>
          <w:szCs w:val="24"/>
          <w:lang w:val="en-US"/>
        </w:rPr>
        <w:t>958</w:t>
      </w:r>
      <w:r w:rsidRPr="00B626A1">
        <w:rPr>
          <w:rFonts w:ascii="Times New Roman" w:eastAsia="Times New Roman" w:hAnsi="Times New Roman" w:cs="Times New Roman"/>
          <w:sz w:val="28"/>
          <w:szCs w:val="24"/>
        </w:rPr>
        <w:t xml:space="preserve"> кв. м;</w:t>
      </w:r>
    </w:p>
    <w:p w:rsidR="00B626A1" w:rsidRPr="00B626A1" w:rsidRDefault="00B626A1" w:rsidP="00B626A1">
      <w:pPr>
        <w:numPr>
          <w:ilvl w:val="0"/>
          <w:numId w:val="36"/>
        </w:numPr>
        <w:spacing w:after="160" w:line="259" w:lineRule="auto"/>
        <w:contextualSpacing/>
        <w:jc w:val="both"/>
        <w:rPr>
          <w:rFonts w:ascii="Times New Roman" w:eastAsia="Times New Roman" w:hAnsi="Times New Roman" w:cs="Times New Roman"/>
          <w:sz w:val="28"/>
          <w:szCs w:val="24"/>
          <w:lang w:val="en-US"/>
        </w:rPr>
      </w:pPr>
      <w:r w:rsidRPr="00B626A1">
        <w:rPr>
          <w:rFonts w:ascii="Times New Roman" w:eastAsia="Times New Roman" w:hAnsi="Times New Roman" w:cs="Times New Roman"/>
          <w:sz w:val="28"/>
          <w:szCs w:val="24"/>
        </w:rPr>
        <w:t xml:space="preserve">УПИ </w:t>
      </w:r>
      <w:r w:rsidRPr="00B626A1">
        <w:rPr>
          <w:rFonts w:ascii="Times New Roman" w:eastAsia="Times New Roman" w:hAnsi="Times New Roman" w:cs="Times New Roman"/>
          <w:sz w:val="28"/>
          <w:szCs w:val="24"/>
          <w:lang w:val="en-US"/>
        </w:rPr>
        <w:t>XIV</w:t>
      </w:r>
      <w:r w:rsidRPr="00B626A1">
        <w:rPr>
          <w:rFonts w:ascii="Times New Roman" w:eastAsia="Times New Roman" w:hAnsi="Times New Roman" w:cs="Times New Roman"/>
          <w:sz w:val="28"/>
          <w:szCs w:val="24"/>
        </w:rPr>
        <w:t xml:space="preserve">-841, който става с площ </w:t>
      </w:r>
      <w:r w:rsidRPr="00B626A1">
        <w:rPr>
          <w:rFonts w:ascii="Times New Roman" w:eastAsia="Times New Roman" w:hAnsi="Times New Roman" w:cs="Times New Roman"/>
          <w:sz w:val="28"/>
          <w:szCs w:val="24"/>
          <w:lang w:val="en-US"/>
        </w:rPr>
        <w:t>1234</w:t>
      </w:r>
      <w:r w:rsidRPr="00B626A1">
        <w:rPr>
          <w:rFonts w:ascii="Times New Roman" w:eastAsia="Times New Roman" w:hAnsi="Times New Roman" w:cs="Times New Roman"/>
          <w:sz w:val="28"/>
          <w:szCs w:val="24"/>
        </w:rPr>
        <w:t xml:space="preserve"> кв. м;</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1.1 Придаваемите площи по улична регулация, както следва:</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 xml:space="preserve">- за УПИ </w:t>
      </w:r>
      <w:r w:rsidRPr="00B626A1">
        <w:rPr>
          <w:rFonts w:ascii="Times New Roman" w:eastAsia="Times New Roman" w:hAnsi="Times New Roman" w:cs="Times New Roman"/>
          <w:sz w:val="28"/>
          <w:szCs w:val="24"/>
          <w:lang w:val="en-US"/>
        </w:rPr>
        <w:t>V</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36  са 17 кв. м;</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 xml:space="preserve">- за УПИ </w:t>
      </w:r>
      <w:r w:rsidRPr="00B626A1">
        <w:rPr>
          <w:rFonts w:ascii="Times New Roman" w:eastAsia="Times New Roman" w:hAnsi="Times New Roman" w:cs="Times New Roman"/>
          <w:sz w:val="28"/>
          <w:szCs w:val="24"/>
          <w:lang w:val="en-US"/>
        </w:rPr>
        <w:t>XII</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37 са 41 кв. м;</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 xml:space="preserve">- за УПИ </w:t>
      </w:r>
      <w:r w:rsidRPr="00B626A1">
        <w:rPr>
          <w:rFonts w:ascii="Times New Roman" w:eastAsia="Times New Roman" w:hAnsi="Times New Roman" w:cs="Times New Roman"/>
          <w:sz w:val="28"/>
          <w:szCs w:val="24"/>
          <w:lang w:val="en-US"/>
        </w:rPr>
        <w:t>XIII</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39 са 143 кв. м;</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 xml:space="preserve">- за УПИ </w:t>
      </w:r>
      <w:r w:rsidRPr="00B626A1">
        <w:rPr>
          <w:rFonts w:ascii="Times New Roman" w:eastAsia="Times New Roman" w:hAnsi="Times New Roman" w:cs="Times New Roman"/>
          <w:sz w:val="28"/>
          <w:szCs w:val="24"/>
          <w:lang w:val="en-US"/>
        </w:rPr>
        <w:t>XIV</w:t>
      </w:r>
      <w:r w:rsidRPr="00B626A1">
        <w:rPr>
          <w:rFonts w:ascii="Times New Roman" w:eastAsia="Times New Roman" w:hAnsi="Times New Roman" w:cs="Times New Roman"/>
          <w:sz w:val="28"/>
          <w:szCs w:val="24"/>
        </w:rPr>
        <w:t>-</w:t>
      </w:r>
      <w:r w:rsidRPr="00B626A1">
        <w:rPr>
          <w:rFonts w:ascii="Times New Roman" w:eastAsia="Times New Roman" w:hAnsi="Times New Roman" w:cs="Times New Roman"/>
          <w:sz w:val="28"/>
          <w:szCs w:val="24"/>
          <w:lang w:val="en-US"/>
        </w:rPr>
        <w:t>8</w:t>
      </w:r>
      <w:r w:rsidRPr="00B626A1">
        <w:rPr>
          <w:rFonts w:ascii="Times New Roman" w:eastAsia="Times New Roman" w:hAnsi="Times New Roman" w:cs="Times New Roman"/>
          <w:sz w:val="28"/>
          <w:szCs w:val="24"/>
        </w:rPr>
        <w:t>41 са 224 кв. м;</w:t>
      </w:r>
    </w:p>
    <w:p w:rsidR="00B626A1" w:rsidRPr="00B626A1" w:rsidRDefault="00B626A1" w:rsidP="00B626A1">
      <w:pPr>
        <w:spacing w:after="0" w:line="259" w:lineRule="auto"/>
        <w:ind w:left="780"/>
        <w:jc w:val="both"/>
        <w:rPr>
          <w:rFonts w:ascii="Times New Roman" w:eastAsia="Times New Roman" w:hAnsi="Times New Roman" w:cs="Times New Roman"/>
          <w:sz w:val="28"/>
          <w:szCs w:val="24"/>
        </w:rPr>
      </w:pPr>
      <w:r w:rsidRPr="00B626A1">
        <w:rPr>
          <w:rFonts w:ascii="Times New Roman" w:eastAsia="Times New Roman" w:hAnsi="Times New Roman" w:cs="Times New Roman"/>
          <w:sz w:val="28"/>
          <w:szCs w:val="24"/>
        </w:rPr>
        <w:t xml:space="preserve">- за УПИ </w:t>
      </w:r>
      <w:r w:rsidRPr="00B626A1">
        <w:rPr>
          <w:rFonts w:ascii="Times New Roman" w:eastAsia="Times New Roman" w:hAnsi="Times New Roman" w:cs="Times New Roman"/>
          <w:sz w:val="28"/>
          <w:szCs w:val="24"/>
          <w:lang w:val="en-US"/>
        </w:rPr>
        <w:t>III</w:t>
      </w:r>
      <w:r w:rsidRPr="00B626A1">
        <w:rPr>
          <w:rFonts w:ascii="Times New Roman" w:eastAsia="Times New Roman" w:hAnsi="Times New Roman" w:cs="Times New Roman"/>
          <w:sz w:val="28"/>
          <w:szCs w:val="24"/>
        </w:rPr>
        <w:t>-842 са 256 кв. м, които следва да бъдат заплатени на Община Иваново, след което ще станат частна собственост на съответните физически лица.</w:t>
      </w:r>
    </w:p>
    <w:p w:rsidR="00B626A1" w:rsidRPr="00B626A1" w:rsidRDefault="00B626A1" w:rsidP="00B626A1">
      <w:pPr>
        <w:spacing w:after="0" w:line="259" w:lineRule="auto"/>
        <w:ind w:firstLine="708"/>
        <w:jc w:val="both"/>
        <w:rPr>
          <w:rFonts w:ascii="Times New Roman" w:eastAsia="Times New Roman" w:hAnsi="Times New Roman" w:cs="Times New Roman"/>
          <w:b/>
          <w:sz w:val="28"/>
          <w:szCs w:val="24"/>
          <w:lang w:eastAsia="bg-BG"/>
        </w:rPr>
      </w:pPr>
      <w:r w:rsidRPr="00B626A1">
        <w:rPr>
          <w:rFonts w:ascii="Times New Roman" w:eastAsia="Times New Roman" w:hAnsi="Times New Roman" w:cs="Times New Roman"/>
          <w:sz w:val="28"/>
          <w:szCs w:val="24"/>
          <w:lang w:val="be-BY" w:eastAsia="bg-BG"/>
        </w:rPr>
        <w:t xml:space="preserve">2. </w:t>
      </w:r>
      <w:r w:rsidRPr="00B626A1">
        <w:rPr>
          <w:rFonts w:ascii="Times New Roman" w:eastAsia="Times New Roman" w:hAnsi="Times New Roman" w:cs="Times New Roman"/>
          <w:b/>
          <w:sz w:val="28"/>
          <w:szCs w:val="24"/>
          <w:lang w:val="be-BY" w:eastAsia="bg-BG"/>
        </w:rPr>
        <w:t>Възлага</w:t>
      </w:r>
      <w:r w:rsidRPr="00B626A1">
        <w:rPr>
          <w:rFonts w:ascii="Times New Roman" w:eastAsia="Times New Roman" w:hAnsi="Times New Roman" w:cs="Times New Roman"/>
          <w:sz w:val="28"/>
          <w:szCs w:val="24"/>
          <w:lang w:val="be-BY" w:eastAsia="bg-BG"/>
        </w:rPr>
        <w:t xml:space="preserve"> на Кмета на Община Иваново след влизане в сила на решението на Общински съвет Иваново да предприеме необходимите действия по изпълнението му.</w:t>
      </w:r>
    </w:p>
    <w:p w:rsidR="001B67F2" w:rsidRDefault="001B67F2" w:rsidP="006E70B3">
      <w:pPr>
        <w:spacing w:after="0" w:line="240" w:lineRule="auto"/>
        <w:ind w:firstLine="708"/>
        <w:jc w:val="both"/>
        <w:rPr>
          <w:rFonts w:ascii="Times New Roman" w:eastAsia="Times New Roman" w:hAnsi="Times New Roman" w:cs="Times New Roman"/>
          <w:sz w:val="28"/>
          <w:szCs w:val="28"/>
          <w:lang w:val="en-US" w:eastAsia="bg-BG"/>
        </w:rPr>
      </w:pPr>
    </w:p>
    <w:p w:rsidR="006E70B3" w:rsidRPr="00A24F13" w:rsidRDefault="006E70B3" w:rsidP="006E70B3">
      <w:pPr>
        <w:spacing w:after="0" w:line="240" w:lineRule="auto"/>
        <w:ind w:firstLine="708"/>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ВТОРА</w:t>
      </w:r>
      <w:r w:rsidRPr="00A24F13">
        <w:rPr>
          <w:rFonts w:ascii="Times New Roman" w:eastAsia="Times New Roman" w:hAnsi="Times New Roman" w:cs="Times New Roman"/>
          <w:sz w:val="28"/>
          <w:szCs w:val="28"/>
          <w:lang w:val="en-US" w:eastAsia="bg-BG"/>
        </w:rPr>
        <w:t xml:space="preserve"> ТОЧКА с 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гласа “за”, 0 глас</w:t>
      </w:r>
      <w:r w:rsidRPr="00A24F13">
        <w:rPr>
          <w:rFonts w:ascii="Times New Roman" w:eastAsia="Times New Roman" w:hAnsi="Times New Roman" w:cs="Times New Roman"/>
          <w:sz w:val="28"/>
          <w:szCs w:val="28"/>
          <w:lang w:eastAsia="bg-BG"/>
        </w:rPr>
        <w:t>а</w:t>
      </w:r>
      <w:r w:rsidRPr="00A24F13">
        <w:rPr>
          <w:rFonts w:ascii="Times New Roman" w:eastAsia="Times New Roman" w:hAnsi="Times New Roman" w:cs="Times New Roman"/>
          <w:sz w:val="28"/>
          <w:szCs w:val="28"/>
          <w:lang w:val="en-US" w:eastAsia="bg-BG"/>
        </w:rPr>
        <w:t xml:space="preserve"> “против” и 0 гласа “въздържал се”, Общинският съвет прие</w:t>
      </w:r>
    </w:p>
    <w:p w:rsidR="00903008" w:rsidRDefault="00903008" w:rsidP="006E6E83">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t>Р Е Ш Е Н И Е</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val="en-US" w:eastAsia="bg-BG"/>
        </w:rPr>
      </w:pPr>
      <w:r w:rsidRPr="00B626A1">
        <w:rPr>
          <w:rFonts w:ascii="Times New Roman" w:eastAsia="Times New Roman" w:hAnsi="Times New Roman" w:cs="Times New Roman"/>
          <w:sz w:val="28"/>
          <w:szCs w:val="28"/>
          <w:lang w:eastAsia="bg-BG"/>
        </w:rPr>
        <w:t>№445</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val="ru-RU" w:eastAsia="bg-BG"/>
        </w:rPr>
      </w:pP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val="ru-RU" w:eastAsia="bg-BG"/>
        </w:rPr>
        <w:t xml:space="preserve">На основание </w:t>
      </w:r>
      <w:r w:rsidRPr="00B626A1">
        <w:rPr>
          <w:rFonts w:ascii="Times New Roman" w:eastAsia="Times New Roman" w:hAnsi="Times New Roman" w:cs="Times New Roman"/>
          <w:sz w:val="28"/>
          <w:szCs w:val="28"/>
          <w:lang w:eastAsia="bg-BG"/>
        </w:rPr>
        <w:t>чл. 21, ал. 1, т. 8 и ал. 2, във връзка с чл. 27, ал. 4 и ал. 5, чл. 52, ал. 5, т. 2 от Закона за местно самоуправление и местна администрация, чл. 14, ал. 6 и ал. 8 от Закона за общинската собственост,  чл. 27, ал. 1, т. 3 и ал. 3 от Наредба № 10 за реда на придобиване, управление и разпореждане с имоти и вещи – общинска собственост, чл. 13 от Наредба № 2 за базисните (начални) цени на обекти със стопанско и административно предназначение - общинска собственост, Общински съвет Иваново РЕШИ:</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1. Дава съгласие</w:t>
      </w:r>
      <w:r w:rsidRPr="00B626A1">
        <w:rPr>
          <w:rFonts w:ascii="Times New Roman" w:eastAsia="Times New Roman" w:hAnsi="Times New Roman" w:cs="Times New Roman"/>
          <w:sz w:val="28"/>
          <w:szCs w:val="24"/>
          <w:lang w:eastAsia="bg-BG"/>
        </w:rPr>
        <w:t xml:space="preserve"> кметът на Община Иваново да сключи договор за отдаване под наем с „АМБУЛАТОРИЯ ЗА ПЪРВИЧНА ИЗВЪНБОЛНИЧНА МЕДИЦИНСКА ПОМОЩ – ГРУПОВА ПРАКТИКА - МЕГАМЕД“ ООД, ЕИК 204500300, със седалище и адрес на управление: гр. Русе, общ. Русе, обл. Русе, ул. „Независимост” № 2, представлявано от д-р Георги Георгиев, за предоставяне на извънболнична медицинска помощ на населението на с. Кошов, с предмет: лекарски кабинет с площ от 9,60 кв.м. и  манипулационна с площ 9,60 кв.м., находящи се на първия етаж от масивна двуетажна  сграда „Кметство и здравен участък“ със застроена площ – 125,56 кв.м., построена в УПИ VI</w:t>
      </w:r>
      <w:r w:rsidRPr="00B626A1">
        <w:rPr>
          <w:rFonts w:ascii="Times New Roman" w:eastAsia="Times New Roman" w:hAnsi="Times New Roman" w:cs="Times New Roman"/>
          <w:sz w:val="28"/>
          <w:szCs w:val="24"/>
          <w:lang w:val="en-US" w:eastAsia="bg-BG"/>
        </w:rPr>
        <w:t>-82</w:t>
      </w:r>
      <w:r w:rsidRPr="00B626A1">
        <w:rPr>
          <w:rFonts w:ascii="Times New Roman" w:eastAsia="Times New Roman" w:hAnsi="Times New Roman" w:cs="Times New Roman"/>
          <w:sz w:val="28"/>
          <w:szCs w:val="24"/>
          <w:lang w:eastAsia="bg-BG"/>
        </w:rPr>
        <w:t xml:space="preserve">, кв. 48 по регулационния план на с. Кошов, общ. Иваново, обл. Русе, с административен адрес: с. Кошов, ул. „Цар Иван Асен II“ № 4, при граници: север – УПИ </w:t>
      </w:r>
      <w:r w:rsidRPr="00B626A1">
        <w:rPr>
          <w:rFonts w:ascii="Times New Roman" w:eastAsia="Times New Roman" w:hAnsi="Times New Roman" w:cs="Times New Roman"/>
          <w:sz w:val="28"/>
          <w:szCs w:val="24"/>
          <w:lang w:val="en-US" w:eastAsia="bg-BG"/>
        </w:rPr>
        <w:t>V</w:t>
      </w:r>
      <w:r w:rsidRPr="00B626A1">
        <w:rPr>
          <w:rFonts w:ascii="Times New Roman" w:eastAsia="Times New Roman" w:hAnsi="Times New Roman" w:cs="Times New Roman"/>
          <w:sz w:val="28"/>
          <w:szCs w:val="24"/>
          <w:lang w:eastAsia="bg-BG"/>
        </w:rPr>
        <w:t xml:space="preserve">, изток – ул. „Цар Иван Асен </w:t>
      </w:r>
      <w:r w:rsidRPr="00B626A1">
        <w:rPr>
          <w:rFonts w:ascii="Times New Roman" w:eastAsia="Times New Roman" w:hAnsi="Times New Roman" w:cs="Times New Roman"/>
          <w:sz w:val="28"/>
          <w:szCs w:val="24"/>
          <w:lang w:val="en-US" w:eastAsia="bg-BG"/>
        </w:rPr>
        <w:t>II</w:t>
      </w:r>
      <w:r w:rsidRPr="00B626A1">
        <w:rPr>
          <w:rFonts w:ascii="Times New Roman" w:eastAsia="Times New Roman" w:hAnsi="Times New Roman" w:cs="Times New Roman"/>
          <w:sz w:val="28"/>
          <w:szCs w:val="24"/>
          <w:lang w:eastAsia="bg-BG"/>
        </w:rPr>
        <w:t>“, юг – ул. „Александър Стамболийски“, запад – ул. „Александър Стамболийски“, предмет на АЧОС № 506/08.08.2011 г., вписан в Служба по вписванията – Русе под вх. рег. № 9694/11.08.2011 г., под № 98, том 24, н.д. 4973, ДВР 9413.</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2. Определя</w:t>
      </w:r>
      <w:r w:rsidRPr="00B626A1">
        <w:rPr>
          <w:rFonts w:ascii="Times New Roman" w:eastAsia="Times New Roman" w:hAnsi="Times New Roman" w:cs="Times New Roman"/>
          <w:sz w:val="28"/>
          <w:szCs w:val="24"/>
          <w:lang w:eastAsia="bg-BG"/>
        </w:rPr>
        <w:t xml:space="preserve"> първоначална месечна наемна цена, съгласно Наредба № 2 за базисните (начални) цени на обекти със стопанско и административно предназначение – общинска собственост за обекта по т. 1 в размер на</w:t>
      </w:r>
      <w:r w:rsidRPr="00B626A1">
        <w:rPr>
          <w:rFonts w:ascii="Times New Roman" w:eastAsia="Times New Roman" w:hAnsi="Times New Roman" w:cs="Times New Roman"/>
          <w:color w:val="000000"/>
          <w:sz w:val="28"/>
          <w:szCs w:val="24"/>
          <w:lang w:eastAsia="bg-BG"/>
        </w:rPr>
        <w:t xml:space="preserve"> </w:t>
      </w:r>
      <w:r w:rsidRPr="00B626A1">
        <w:rPr>
          <w:rFonts w:ascii="Times New Roman" w:eastAsia="Times New Roman" w:hAnsi="Times New Roman" w:cs="Times New Roman"/>
          <w:b/>
          <w:color w:val="000000"/>
          <w:sz w:val="28"/>
          <w:szCs w:val="24"/>
          <w:lang w:eastAsia="bg-BG"/>
        </w:rPr>
        <w:t xml:space="preserve">2,72 € </w:t>
      </w:r>
      <w:r w:rsidRPr="00B626A1">
        <w:rPr>
          <w:rFonts w:ascii="Times New Roman" w:eastAsia="Times New Roman" w:hAnsi="Times New Roman" w:cs="Times New Roman"/>
          <w:b/>
          <w:color w:val="000000"/>
          <w:sz w:val="28"/>
          <w:szCs w:val="24"/>
          <w:lang w:val="en-US" w:eastAsia="bg-BG"/>
        </w:rPr>
        <w:t>(</w:t>
      </w:r>
      <w:r w:rsidRPr="00B626A1">
        <w:rPr>
          <w:rFonts w:ascii="Times New Roman" w:eastAsia="Times New Roman" w:hAnsi="Times New Roman" w:cs="Times New Roman"/>
          <w:b/>
          <w:color w:val="000000"/>
          <w:sz w:val="28"/>
          <w:szCs w:val="24"/>
          <w:lang w:eastAsia="bg-BG"/>
        </w:rPr>
        <w:t>две евро и седемдесет и два евроцента</w:t>
      </w:r>
      <w:r w:rsidRPr="00B626A1">
        <w:rPr>
          <w:rFonts w:ascii="Times New Roman" w:eastAsia="Times New Roman" w:hAnsi="Times New Roman" w:cs="Times New Roman"/>
          <w:b/>
          <w:color w:val="000000"/>
          <w:sz w:val="28"/>
          <w:szCs w:val="24"/>
          <w:lang w:val="en-US" w:eastAsia="bg-BG"/>
        </w:rPr>
        <w:t>)</w:t>
      </w:r>
      <w:r w:rsidRPr="00B626A1">
        <w:rPr>
          <w:rFonts w:ascii="Times New Roman" w:eastAsia="Times New Roman" w:hAnsi="Times New Roman" w:cs="Times New Roman"/>
          <w:color w:val="000000"/>
          <w:sz w:val="28"/>
          <w:szCs w:val="24"/>
          <w:lang w:eastAsia="bg-BG"/>
        </w:rPr>
        <w:t xml:space="preserve"> /5,32 лв. </w:t>
      </w:r>
      <w:r w:rsidRPr="00B626A1">
        <w:rPr>
          <w:rFonts w:ascii="Times New Roman" w:eastAsia="Times New Roman" w:hAnsi="Times New Roman" w:cs="Times New Roman"/>
          <w:color w:val="000000"/>
          <w:sz w:val="28"/>
          <w:szCs w:val="24"/>
          <w:lang w:val="en-US" w:eastAsia="bg-BG"/>
        </w:rPr>
        <w:t>(</w:t>
      </w:r>
      <w:r w:rsidRPr="00B626A1">
        <w:rPr>
          <w:rFonts w:ascii="Times New Roman" w:eastAsia="Times New Roman" w:hAnsi="Times New Roman" w:cs="Times New Roman"/>
          <w:color w:val="000000"/>
          <w:sz w:val="28"/>
          <w:szCs w:val="24"/>
          <w:lang w:eastAsia="bg-BG"/>
        </w:rPr>
        <w:t>пет лева и тридесет и две стотинки</w:t>
      </w:r>
      <w:r w:rsidRPr="00B626A1">
        <w:rPr>
          <w:rFonts w:ascii="Times New Roman" w:eastAsia="Times New Roman" w:hAnsi="Times New Roman" w:cs="Times New Roman"/>
          <w:color w:val="000000"/>
          <w:sz w:val="28"/>
          <w:szCs w:val="24"/>
          <w:lang w:val="en-US" w:eastAsia="bg-BG"/>
        </w:rPr>
        <w:t>)</w:t>
      </w:r>
      <w:r w:rsidRPr="00B626A1">
        <w:rPr>
          <w:rFonts w:ascii="Times New Roman" w:eastAsia="Times New Roman" w:hAnsi="Times New Roman" w:cs="Times New Roman"/>
          <w:color w:val="000000"/>
          <w:sz w:val="28"/>
          <w:szCs w:val="24"/>
          <w:lang w:eastAsia="bg-BG"/>
        </w:rPr>
        <w:t xml:space="preserve">/ без ДДС или </w:t>
      </w:r>
      <w:r w:rsidRPr="00B626A1">
        <w:rPr>
          <w:rFonts w:ascii="Times New Roman" w:eastAsia="Times New Roman" w:hAnsi="Times New Roman" w:cs="Times New Roman"/>
          <w:b/>
          <w:color w:val="000000"/>
          <w:sz w:val="28"/>
          <w:szCs w:val="24"/>
          <w:lang w:eastAsia="bg-BG"/>
        </w:rPr>
        <w:t xml:space="preserve">3,26 € </w:t>
      </w:r>
      <w:r w:rsidRPr="00B626A1">
        <w:rPr>
          <w:rFonts w:ascii="Times New Roman" w:eastAsia="Times New Roman" w:hAnsi="Times New Roman" w:cs="Times New Roman"/>
          <w:b/>
          <w:color w:val="000000"/>
          <w:sz w:val="28"/>
          <w:szCs w:val="24"/>
          <w:lang w:val="en-US" w:eastAsia="bg-BG"/>
        </w:rPr>
        <w:t>(</w:t>
      </w:r>
      <w:r w:rsidRPr="00B626A1">
        <w:rPr>
          <w:rFonts w:ascii="Times New Roman" w:eastAsia="Times New Roman" w:hAnsi="Times New Roman" w:cs="Times New Roman"/>
          <w:b/>
          <w:color w:val="000000"/>
          <w:sz w:val="28"/>
          <w:szCs w:val="24"/>
          <w:lang w:eastAsia="bg-BG"/>
        </w:rPr>
        <w:t>три евро и двадесет и шест евроцента</w:t>
      </w:r>
      <w:r w:rsidRPr="00B626A1">
        <w:rPr>
          <w:rFonts w:ascii="Times New Roman" w:eastAsia="Times New Roman" w:hAnsi="Times New Roman" w:cs="Times New Roman"/>
          <w:b/>
          <w:color w:val="000000"/>
          <w:sz w:val="28"/>
          <w:szCs w:val="24"/>
          <w:lang w:val="en-US" w:eastAsia="bg-BG"/>
        </w:rPr>
        <w:t>)</w:t>
      </w:r>
      <w:r w:rsidRPr="00B626A1">
        <w:rPr>
          <w:rFonts w:ascii="Times New Roman" w:eastAsia="Times New Roman" w:hAnsi="Times New Roman" w:cs="Times New Roman"/>
          <w:color w:val="000000"/>
          <w:sz w:val="28"/>
          <w:szCs w:val="24"/>
          <w:lang w:eastAsia="bg-BG"/>
        </w:rPr>
        <w:t xml:space="preserve"> /6,38 лв. </w:t>
      </w:r>
      <w:r w:rsidRPr="00B626A1">
        <w:rPr>
          <w:rFonts w:ascii="Times New Roman" w:eastAsia="Times New Roman" w:hAnsi="Times New Roman" w:cs="Times New Roman"/>
          <w:color w:val="000000"/>
          <w:sz w:val="28"/>
          <w:szCs w:val="24"/>
          <w:lang w:val="en-US" w:eastAsia="bg-BG"/>
        </w:rPr>
        <w:t>(</w:t>
      </w:r>
      <w:r w:rsidRPr="00B626A1">
        <w:rPr>
          <w:rFonts w:ascii="Times New Roman" w:eastAsia="Times New Roman" w:hAnsi="Times New Roman" w:cs="Times New Roman"/>
          <w:color w:val="000000"/>
          <w:sz w:val="28"/>
          <w:szCs w:val="24"/>
          <w:lang w:eastAsia="bg-BG"/>
        </w:rPr>
        <w:t>шест лева и тридесет и осем стотинки</w:t>
      </w:r>
      <w:r w:rsidRPr="00B626A1">
        <w:rPr>
          <w:rFonts w:ascii="Times New Roman" w:eastAsia="Times New Roman" w:hAnsi="Times New Roman" w:cs="Times New Roman"/>
          <w:color w:val="000000"/>
          <w:sz w:val="28"/>
          <w:szCs w:val="24"/>
          <w:lang w:val="en-US" w:eastAsia="bg-BG"/>
        </w:rPr>
        <w:t>)</w:t>
      </w:r>
      <w:r w:rsidRPr="00B626A1">
        <w:rPr>
          <w:rFonts w:ascii="Times New Roman" w:eastAsia="Times New Roman" w:hAnsi="Times New Roman" w:cs="Times New Roman"/>
          <w:color w:val="000000"/>
          <w:sz w:val="28"/>
          <w:szCs w:val="24"/>
          <w:lang w:eastAsia="bg-BG"/>
        </w:rPr>
        <w:t xml:space="preserve">/ </w:t>
      </w:r>
      <w:r w:rsidRPr="00B626A1">
        <w:rPr>
          <w:rFonts w:ascii="Times New Roman" w:eastAsia="Times New Roman" w:hAnsi="Times New Roman" w:cs="Times New Roman"/>
          <w:b/>
          <w:color w:val="000000"/>
          <w:sz w:val="28"/>
          <w:szCs w:val="24"/>
          <w:lang w:eastAsia="bg-BG"/>
        </w:rPr>
        <w:t>с включен ДДС.</w:t>
      </w:r>
      <w:r w:rsidRPr="00B626A1">
        <w:rPr>
          <w:rFonts w:ascii="Times New Roman" w:eastAsia="Times New Roman" w:hAnsi="Times New Roman" w:cs="Times New Roman"/>
          <w:b/>
          <w:sz w:val="28"/>
          <w:szCs w:val="24"/>
          <w:lang w:eastAsia="bg-BG"/>
        </w:rPr>
        <w:t xml:space="preserve"> </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3.</w:t>
      </w:r>
      <w:r w:rsidRPr="00B626A1">
        <w:rPr>
          <w:rFonts w:ascii="Times New Roman" w:eastAsia="Times New Roman" w:hAnsi="Times New Roman" w:cs="Times New Roman"/>
          <w:sz w:val="28"/>
          <w:szCs w:val="24"/>
          <w:lang w:eastAsia="bg-BG"/>
        </w:rPr>
        <w:t xml:space="preserve"> </w:t>
      </w:r>
      <w:r w:rsidRPr="00B626A1">
        <w:rPr>
          <w:rFonts w:ascii="Times New Roman" w:eastAsia="Times New Roman" w:hAnsi="Times New Roman" w:cs="Times New Roman"/>
          <w:b/>
          <w:sz w:val="28"/>
          <w:szCs w:val="24"/>
          <w:lang w:eastAsia="bg-BG"/>
        </w:rPr>
        <w:t>Определя</w:t>
      </w:r>
      <w:r w:rsidRPr="00B626A1">
        <w:rPr>
          <w:rFonts w:ascii="Times New Roman" w:eastAsia="Times New Roman" w:hAnsi="Times New Roman" w:cs="Times New Roman"/>
          <w:sz w:val="28"/>
          <w:szCs w:val="24"/>
          <w:lang w:eastAsia="bg-BG"/>
        </w:rPr>
        <w:t xml:space="preserve"> срок на договора – 10 години, считано от датата на подписването му.</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4.</w:t>
      </w:r>
      <w:r w:rsidRPr="00B626A1">
        <w:rPr>
          <w:rFonts w:ascii="Times New Roman" w:eastAsia="Times New Roman" w:hAnsi="Times New Roman" w:cs="Times New Roman"/>
          <w:sz w:val="28"/>
          <w:szCs w:val="24"/>
          <w:lang w:eastAsia="bg-BG"/>
        </w:rPr>
        <w:t xml:space="preserve"> </w:t>
      </w:r>
      <w:r w:rsidRPr="00B626A1">
        <w:rPr>
          <w:rFonts w:ascii="Times New Roman" w:eastAsia="Times New Roman" w:hAnsi="Times New Roman" w:cs="Times New Roman"/>
          <w:b/>
          <w:sz w:val="28"/>
          <w:szCs w:val="24"/>
          <w:lang w:eastAsia="bg-BG"/>
        </w:rPr>
        <w:t xml:space="preserve">Определя </w:t>
      </w:r>
      <w:r w:rsidRPr="00B626A1">
        <w:rPr>
          <w:rFonts w:ascii="Times New Roman" w:eastAsia="Times New Roman" w:hAnsi="Times New Roman" w:cs="Times New Roman"/>
          <w:sz w:val="28"/>
          <w:szCs w:val="24"/>
          <w:lang w:eastAsia="bg-BG"/>
        </w:rPr>
        <w:t>30 на сто от постъпленията от отдаването под наем на имота по т. 1 да се използват за изпълнение на дейности от местно значение в с. Кошов, общ. Иваново, обл. Русе.</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5.</w:t>
      </w:r>
      <w:r w:rsidRPr="00B626A1">
        <w:rPr>
          <w:rFonts w:ascii="Times New Roman" w:eastAsia="Times New Roman" w:hAnsi="Times New Roman" w:cs="Times New Roman"/>
          <w:sz w:val="28"/>
          <w:szCs w:val="24"/>
          <w:lang w:eastAsia="bg-BG"/>
        </w:rPr>
        <w:t xml:space="preserve"> </w:t>
      </w:r>
      <w:r w:rsidRPr="00B626A1">
        <w:rPr>
          <w:rFonts w:ascii="Times New Roman" w:eastAsia="Times New Roman" w:hAnsi="Times New Roman" w:cs="Times New Roman"/>
          <w:b/>
          <w:sz w:val="28"/>
          <w:szCs w:val="24"/>
          <w:lang w:eastAsia="bg-BG"/>
        </w:rPr>
        <w:t>Възлага</w:t>
      </w:r>
      <w:r w:rsidRPr="00B626A1">
        <w:rPr>
          <w:rFonts w:ascii="Times New Roman" w:eastAsia="Times New Roman" w:hAnsi="Times New Roman" w:cs="Times New Roman"/>
          <w:sz w:val="28"/>
          <w:szCs w:val="24"/>
          <w:lang w:eastAsia="bg-BG"/>
        </w:rPr>
        <w:t xml:space="preserve"> на Кмета на Общината след влизане в сила на решението да предприеме необходимите действия по изпълнението му.</w:t>
      </w:r>
    </w:p>
    <w:p w:rsidR="00B626A1" w:rsidRPr="00B626A1" w:rsidRDefault="00B626A1" w:rsidP="00B626A1">
      <w:pPr>
        <w:spacing w:after="0" w:line="240" w:lineRule="auto"/>
        <w:ind w:firstLine="708"/>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6.</w:t>
      </w:r>
      <w:r w:rsidRPr="00B626A1">
        <w:rPr>
          <w:rFonts w:ascii="Times New Roman" w:eastAsia="Times New Roman" w:hAnsi="Times New Roman" w:cs="Times New Roman"/>
          <w:sz w:val="28"/>
          <w:szCs w:val="24"/>
          <w:lang w:eastAsia="bg-BG"/>
        </w:rPr>
        <w:t xml:space="preserve"> Допуска на основание чл. 60, ал. 1 от АПК предварително изпълнение на настоящото решение.</w:t>
      </w:r>
    </w:p>
    <w:p w:rsidR="006E6E83" w:rsidRPr="00A24F13" w:rsidRDefault="006E6E83" w:rsidP="00FD57EA">
      <w:pPr>
        <w:spacing w:after="0" w:line="240" w:lineRule="auto"/>
        <w:ind w:firstLine="720"/>
        <w:jc w:val="both"/>
        <w:rPr>
          <w:rFonts w:ascii="Times New Roman" w:eastAsia="Times New Roman" w:hAnsi="Times New Roman" w:cs="Times New Roman"/>
          <w:sz w:val="28"/>
          <w:szCs w:val="28"/>
          <w:lang w:val="en-US" w:eastAsia="bg-BG"/>
        </w:rPr>
      </w:pPr>
    </w:p>
    <w:p w:rsidR="00FD57EA" w:rsidRPr="00A24F13"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ТРЕТА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гласа “за”, 0 гласа “против” и 0 гласа “въздържал се”, Общинският съвет прие</w:t>
      </w:r>
    </w:p>
    <w:p w:rsidR="001B67F2" w:rsidRPr="00A24F13" w:rsidRDefault="001B67F2" w:rsidP="00FD57EA">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lastRenderedPageBreak/>
        <w:t>Р Е Ш Е Н И Е</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val="en-US" w:eastAsia="bg-BG"/>
        </w:rPr>
      </w:pPr>
      <w:r w:rsidRPr="00B626A1">
        <w:rPr>
          <w:rFonts w:ascii="Times New Roman" w:eastAsia="Times New Roman" w:hAnsi="Times New Roman" w:cs="Times New Roman"/>
          <w:sz w:val="28"/>
          <w:szCs w:val="28"/>
          <w:lang w:eastAsia="bg-BG"/>
        </w:rPr>
        <w:t>№446</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val="ru-RU" w:eastAsia="bg-BG"/>
        </w:rPr>
      </w:pPr>
      <w:r w:rsidRPr="00B626A1">
        <w:rPr>
          <w:rFonts w:ascii="Times New Roman" w:eastAsia="Times New Roman" w:hAnsi="Times New Roman" w:cs="Times New Roman"/>
          <w:sz w:val="28"/>
          <w:szCs w:val="28"/>
          <w:lang w:val="ru-RU" w:eastAsia="bg-BG"/>
        </w:rPr>
        <w:t xml:space="preserve">На основание </w:t>
      </w:r>
      <w:r w:rsidRPr="00B626A1">
        <w:rPr>
          <w:rFonts w:ascii="Times New Roman" w:eastAsia="Times New Roman" w:hAnsi="Times New Roman" w:cs="Times New Roman"/>
          <w:sz w:val="28"/>
          <w:szCs w:val="28"/>
          <w:lang w:eastAsia="bg-BG"/>
        </w:rPr>
        <w:t>чл. 21, ал. 1, т. 9 и ал. 2, във връзка с чл. 27, ал. 4 и ал. 5 от Закона за местното самоуправление и местната администрация и чл. 60 от Административнопроцесуалния кодекс</w:t>
      </w:r>
      <w:r w:rsidRPr="00B626A1">
        <w:rPr>
          <w:rFonts w:ascii="Times New Roman" w:eastAsia="Times New Roman" w:hAnsi="Times New Roman" w:cs="Times New Roman"/>
          <w:sz w:val="28"/>
          <w:szCs w:val="28"/>
          <w:lang w:val="en-US" w:eastAsia="bg-BG"/>
        </w:rPr>
        <w:t xml:space="preserve"> (</w:t>
      </w:r>
      <w:r w:rsidRPr="00B626A1">
        <w:rPr>
          <w:rFonts w:ascii="Times New Roman" w:eastAsia="Times New Roman" w:hAnsi="Times New Roman" w:cs="Times New Roman"/>
          <w:sz w:val="28"/>
          <w:szCs w:val="28"/>
          <w:lang w:eastAsia="bg-BG"/>
        </w:rPr>
        <w:t>АПК</w:t>
      </w:r>
      <w:r w:rsidRPr="00B626A1">
        <w:rPr>
          <w:rFonts w:ascii="Times New Roman" w:eastAsia="Times New Roman" w:hAnsi="Times New Roman" w:cs="Times New Roman"/>
          <w:sz w:val="28"/>
          <w:szCs w:val="28"/>
          <w:lang w:val="en-US" w:eastAsia="bg-BG"/>
        </w:rPr>
        <w:t>)</w:t>
      </w:r>
      <w:r w:rsidRPr="00B626A1">
        <w:rPr>
          <w:rFonts w:ascii="Times New Roman" w:eastAsia="Times New Roman" w:hAnsi="Times New Roman" w:cs="Times New Roman"/>
          <w:sz w:val="28"/>
          <w:szCs w:val="28"/>
          <w:lang w:eastAsia="bg-BG"/>
        </w:rPr>
        <w:t>,</w:t>
      </w:r>
      <w:r w:rsidRPr="00B626A1">
        <w:rPr>
          <w:rFonts w:ascii="Times New Roman" w:eastAsia="Times New Roman" w:hAnsi="Times New Roman" w:cs="Times New Roman"/>
          <w:sz w:val="28"/>
          <w:szCs w:val="28"/>
          <w:lang w:val="ru-RU" w:eastAsia="bg-BG"/>
        </w:rPr>
        <w:t xml:space="preserve"> Общински съвет Иваново РЕШИ:</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val="ru-RU" w:eastAsia="bg-BG"/>
        </w:rPr>
      </w:pP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1. </w:t>
      </w:r>
      <w:r w:rsidRPr="00B626A1">
        <w:rPr>
          <w:rFonts w:ascii="Times New Roman" w:eastAsia="Times New Roman" w:hAnsi="Times New Roman" w:cs="Times New Roman"/>
          <w:b/>
          <w:sz w:val="28"/>
          <w:szCs w:val="24"/>
          <w:lang w:eastAsia="bg-BG"/>
        </w:rPr>
        <w:t>ДАВА СЪГЛАСИЕ</w:t>
      </w:r>
      <w:r w:rsidRPr="00B626A1">
        <w:rPr>
          <w:rFonts w:ascii="Times New Roman" w:eastAsia="Times New Roman" w:hAnsi="Times New Roman" w:cs="Times New Roman"/>
          <w:sz w:val="28"/>
          <w:szCs w:val="24"/>
          <w:lang w:eastAsia="bg-BG"/>
        </w:rPr>
        <w:t xml:space="preserve"> Община Иваново да участва в неприсъствено Общо събрание на съдружниците </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ОСС</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на „ВиК</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ООД – гр. Русе </w:t>
      </w:r>
      <w:r w:rsidRPr="00B626A1">
        <w:rPr>
          <w:rFonts w:ascii="Times New Roman" w:eastAsia="Times New Roman" w:hAnsi="Times New Roman" w:cs="Times New Roman"/>
          <w:b/>
          <w:sz w:val="28"/>
          <w:szCs w:val="24"/>
          <w:lang w:eastAsia="bg-BG"/>
        </w:rPr>
        <w:t>на 29.05.2026 г. /петък/</w:t>
      </w:r>
      <w:r w:rsidRPr="00B626A1">
        <w:rPr>
          <w:rFonts w:ascii="Times New Roman" w:eastAsia="Times New Roman" w:hAnsi="Times New Roman" w:cs="Times New Roman"/>
          <w:sz w:val="28"/>
          <w:szCs w:val="24"/>
          <w:lang w:eastAsia="bg-BG"/>
        </w:rPr>
        <w:t>.</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2. </w:t>
      </w:r>
      <w:r w:rsidRPr="00B626A1">
        <w:rPr>
          <w:rFonts w:ascii="Times New Roman" w:eastAsia="Times New Roman" w:hAnsi="Times New Roman" w:cs="Times New Roman"/>
          <w:b/>
          <w:sz w:val="28"/>
          <w:szCs w:val="24"/>
        </w:rPr>
        <w:t>СЪГЛАСУВА</w:t>
      </w:r>
      <w:r w:rsidRPr="00B626A1">
        <w:rPr>
          <w:rFonts w:ascii="Times New Roman" w:eastAsia="Times New Roman" w:hAnsi="Times New Roman" w:cs="Times New Roman"/>
          <w:sz w:val="28"/>
          <w:szCs w:val="24"/>
        </w:rPr>
        <w:t xml:space="preserve"> следната позиция на Община Иваново по точките от дневния ред на</w:t>
      </w:r>
      <w:r w:rsidRPr="00B626A1">
        <w:rPr>
          <w:rFonts w:ascii="Times New Roman" w:eastAsia="Times New Roman" w:hAnsi="Times New Roman" w:cs="Times New Roman"/>
          <w:sz w:val="28"/>
          <w:szCs w:val="24"/>
          <w:lang w:eastAsia="bg-BG"/>
        </w:rPr>
        <w:t xml:space="preserve"> неприсъственото</w:t>
      </w:r>
      <w:r w:rsidRPr="00B626A1">
        <w:rPr>
          <w:rFonts w:ascii="Times New Roman" w:eastAsia="Times New Roman" w:hAnsi="Times New Roman" w:cs="Times New Roman"/>
          <w:sz w:val="28"/>
          <w:szCs w:val="24"/>
        </w:rPr>
        <w:t xml:space="preserve"> </w:t>
      </w:r>
      <w:r w:rsidRPr="00B626A1">
        <w:rPr>
          <w:rFonts w:ascii="Times New Roman" w:eastAsia="Times New Roman" w:hAnsi="Times New Roman" w:cs="Times New Roman"/>
          <w:sz w:val="28"/>
          <w:szCs w:val="24"/>
          <w:lang w:eastAsia="bg-BG"/>
        </w:rPr>
        <w:t>Общо събрание на съдружниците на „ВиК</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ООД – гр. Русе на 29.05.2026 г.:</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2.1. </w:t>
      </w:r>
      <w:r w:rsidRPr="00B626A1">
        <w:rPr>
          <w:rFonts w:ascii="Times New Roman" w:eastAsia="Times New Roman" w:hAnsi="Times New Roman" w:cs="Times New Roman"/>
          <w:b/>
          <w:sz w:val="28"/>
          <w:szCs w:val="24"/>
          <w:u w:val="single"/>
          <w:lang w:eastAsia="bg-BG"/>
        </w:rPr>
        <w:t>По т. 1</w:t>
      </w:r>
      <w:r w:rsidRPr="00B626A1">
        <w:rPr>
          <w:rFonts w:ascii="Times New Roman" w:eastAsia="Times New Roman" w:hAnsi="Times New Roman" w:cs="Times New Roman"/>
          <w:sz w:val="28"/>
          <w:szCs w:val="24"/>
          <w:u w:val="single"/>
          <w:lang w:eastAsia="bg-BG"/>
        </w:rPr>
        <w:t xml:space="preserve"> </w:t>
      </w:r>
      <w:r w:rsidRPr="00B626A1">
        <w:rPr>
          <w:rFonts w:ascii="Times New Roman" w:eastAsia="Times New Roman" w:hAnsi="Times New Roman" w:cs="Times New Roman"/>
          <w:b/>
          <w:sz w:val="28"/>
          <w:szCs w:val="24"/>
          <w:u w:val="single"/>
          <w:lang w:eastAsia="bg-BG"/>
        </w:rPr>
        <w:t>от дневния ред:</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Да гласува „ЗА</w:t>
      </w:r>
      <w:r w:rsidRPr="00B626A1">
        <w:rPr>
          <w:rFonts w:ascii="Times New Roman" w:eastAsia="Times New Roman" w:hAnsi="Times New Roman" w:cs="Times New Roman"/>
          <w:b/>
          <w:sz w:val="28"/>
          <w:szCs w:val="24"/>
          <w:lang w:val="en-US" w:eastAsia="bg-BG"/>
        </w:rPr>
        <w:t>”</w:t>
      </w:r>
      <w:r w:rsidRPr="00B626A1">
        <w:rPr>
          <w:rFonts w:ascii="Times New Roman" w:eastAsia="Times New Roman" w:hAnsi="Times New Roman" w:cs="Times New Roman"/>
          <w:sz w:val="28"/>
          <w:szCs w:val="24"/>
          <w:lang w:val="en-US" w:eastAsia="bg-BG"/>
        </w:rPr>
        <w:t xml:space="preserve"> </w:t>
      </w:r>
      <w:r w:rsidRPr="00B626A1">
        <w:rPr>
          <w:rFonts w:ascii="Times New Roman" w:eastAsia="Times New Roman" w:hAnsi="Times New Roman" w:cs="Times New Roman"/>
          <w:sz w:val="28"/>
          <w:szCs w:val="24"/>
          <w:lang w:eastAsia="bg-BG"/>
        </w:rPr>
        <w:t>проекта на решение: „Общото събрание на съдружниците приема предложените от „ВиК</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ООД – гр. Русе промени в дружествения договор на „Водоснабдяване и канализация</w:t>
      </w:r>
      <w:r w:rsidRPr="00B626A1">
        <w:rPr>
          <w:rFonts w:ascii="Times New Roman" w:eastAsia="Times New Roman" w:hAnsi="Times New Roman" w:cs="Times New Roman"/>
          <w:sz w:val="28"/>
          <w:szCs w:val="24"/>
          <w:lang w:val="en-US" w:eastAsia="bg-BG"/>
        </w:rPr>
        <w:t xml:space="preserve">” </w:t>
      </w:r>
      <w:r w:rsidRPr="00B626A1">
        <w:rPr>
          <w:rFonts w:ascii="Times New Roman" w:eastAsia="Times New Roman" w:hAnsi="Times New Roman" w:cs="Times New Roman"/>
          <w:sz w:val="28"/>
          <w:szCs w:val="24"/>
          <w:lang w:eastAsia="bg-BG"/>
        </w:rPr>
        <w:t xml:space="preserve">ООД – гр. Русе на основание чл. 32 от Закона за въвеждане на еврото в Република България </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ЗВЕРБ</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приложимите разпоредби за официален валутен курс и при спазване разпоредбите на Търговския закон, във връзка с превалутирането на капитала.</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Във връзка с горното, чл. 11, ал. 1 и ал. 2 се изменят по следния начин:</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„Чл. 11. Капитал.</w:t>
      </w:r>
    </w:p>
    <w:p w:rsidR="00B626A1" w:rsidRPr="00B626A1" w:rsidRDefault="00B626A1" w:rsidP="00B626A1">
      <w:pPr>
        <w:numPr>
          <w:ilvl w:val="0"/>
          <w:numId w:val="37"/>
        </w:numPr>
        <w:spacing w:after="0" w:line="240" w:lineRule="auto"/>
        <w:ind w:left="0"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eastAsia="bg-BG"/>
        </w:rPr>
        <w:t xml:space="preserve"> Капиталът на Дружеството  е в размер на 205 500.00 </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двеста и пет хиляди и петстотин</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евро, разпределен в 205 500 </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двеста и пет хиляди и петстотин</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дяла по 1 </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едно</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евро всеки.</w:t>
      </w:r>
    </w:p>
    <w:p w:rsidR="00B626A1" w:rsidRPr="00B626A1" w:rsidRDefault="00B626A1" w:rsidP="00B626A1">
      <w:pPr>
        <w:numPr>
          <w:ilvl w:val="0"/>
          <w:numId w:val="37"/>
        </w:numPr>
        <w:tabs>
          <w:tab w:val="left" w:pos="426"/>
        </w:tabs>
        <w:spacing w:after="0" w:line="240" w:lineRule="auto"/>
        <w:ind w:left="0"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eastAsia="bg-BG"/>
        </w:rPr>
        <w:t xml:space="preserve"> Дяловете са разпределени между съдружниците, както следва:</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А</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МРРБ – 104 805 дяла на обща стойност 104 805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Б</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Борово – 2 055 дяла на обща стойност 2 055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В</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Бяла – 6 165 дяла на обща стойност 6 165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Г</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Ветово – 8 220 дяла на обща стойност 8 220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Д</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Две могили – 4 110 дяла на обща стойност 4 110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Е</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Иваново – 4 110 дяла на обща стойност 4 110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Ж</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Русе – 65 760 дяла на обща стойност 65 760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З</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Сливо поле – 6 165 дяла на обща стойност 6 165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contextualSpacing/>
        <w:jc w:val="both"/>
        <w:rPr>
          <w:rFonts w:ascii="Times New Roman" w:eastAsia="Times New Roman" w:hAnsi="Times New Roman" w:cs="Times New Roman"/>
          <w:sz w:val="28"/>
          <w:szCs w:val="24"/>
          <w:lang w:val="en-US" w:eastAsia="bg-BG"/>
        </w:rPr>
      </w:pP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И</w:t>
      </w:r>
      <w:r w:rsidRPr="00B626A1">
        <w:rPr>
          <w:rFonts w:ascii="Times New Roman" w:eastAsia="Times New Roman" w:hAnsi="Times New Roman" w:cs="Times New Roman"/>
          <w:sz w:val="28"/>
          <w:szCs w:val="24"/>
          <w:lang w:val="en-US" w:eastAsia="bg-BG"/>
        </w:rPr>
        <w:t>)</w:t>
      </w:r>
      <w:r w:rsidRPr="00B626A1">
        <w:rPr>
          <w:rFonts w:ascii="Times New Roman" w:eastAsia="Times New Roman" w:hAnsi="Times New Roman" w:cs="Times New Roman"/>
          <w:sz w:val="28"/>
          <w:szCs w:val="24"/>
          <w:lang w:eastAsia="bg-BG"/>
        </w:rPr>
        <w:t xml:space="preserve"> Община Ценово – 4 110 дяла на обща стойност 4 110 евро.</w:t>
      </w:r>
      <w:r w:rsidRPr="00B626A1">
        <w:rPr>
          <w:rFonts w:ascii="Times New Roman" w:eastAsia="Times New Roman" w:hAnsi="Times New Roman" w:cs="Times New Roman"/>
          <w:sz w:val="28"/>
          <w:szCs w:val="24"/>
          <w:lang w:val="en-US" w:eastAsia="bg-BG"/>
        </w:rPr>
        <w:t>”</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sz w:val="28"/>
          <w:szCs w:val="24"/>
          <w:lang w:val="en-US" w:eastAsia="bg-BG"/>
        </w:rPr>
        <w:t xml:space="preserve">2.2. </w:t>
      </w:r>
      <w:r w:rsidRPr="00B626A1">
        <w:rPr>
          <w:rFonts w:ascii="Times New Roman" w:eastAsia="Times New Roman" w:hAnsi="Times New Roman" w:cs="Times New Roman"/>
          <w:b/>
          <w:sz w:val="28"/>
          <w:szCs w:val="24"/>
          <w:u w:val="single"/>
          <w:lang w:eastAsia="bg-BG"/>
        </w:rPr>
        <w:t>По т. 2</w:t>
      </w:r>
      <w:r w:rsidRPr="00B626A1">
        <w:rPr>
          <w:rFonts w:ascii="Times New Roman" w:eastAsia="Times New Roman" w:hAnsi="Times New Roman" w:cs="Times New Roman"/>
          <w:sz w:val="28"/>
          <w:szCs w:val="24"/>
          <w:u w:val="single"/>
          <w:lang w:eastAsia="bg-BG"/>
        </w:rPr>
        <w:t xml:space="preserve"> </w:t>
      </w:r>
      <w:r w:rsidRPr="00B626A1">
        <w:rPr>
          <w:rFonts w:ascii="Times New Roman" w:eastAsia="Times New Roman" w:hAnsi="Times New Roman" w:cs="Times New Roman"/>
          <w:b/>
          <w:sz w:val="28"/>
          <w:szCs w:val="24"/>
          <w:u w:val="single"/>
          <w:lang w:eastAsia="bg-BG"/>
        </w:rPr>
        <w:t>от дневния ред:</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Да гласува „ЗА</w:t>
      </w:r>
      <w:r w:rsidRPr="00B626A1">
        <w:rPr>
          <w:rFonts w:ascii="Times New Roman" w:eastAsia="Times New Roman" w:hAnsi="Times New Roman" w:cs="Times New Roman"/>
          <w:b/>
          <w:sz w:val="28"/>
          <w:szCs w:val="24"/>
          <w:lang w:val="en-US" w:eastAsia="bg-BG"/>
        </w:rPr>
        <w:t>”</w:t>
      </w:r>
      <w:r w:rsidRPr="00B626A1">
        <w:rPr>
          <w:rFonts w:ascii="Times New Roman" w:eastAsia="Times New Roman" w:hAnsi="Times New Roman" w:cs="Times New Roman"/>
          <w:sz w:val="28"/>
          <w:szCs w:val="24"/>
          <w:lang w:val="en-US" w:eastAsia="bg-BG"/>
        </w:rPr>
        <w:t xml:space="preserve"> </w:t>
      </w:r>
      <w:r w:rsidRPr="00B626A1">
        <w:rPr>
          <w:rFonts w:ascii="Times New Roman" w:eastAsia="Times New Roman" w:hAnsi="Times New Roman" w:cs="Times New Roman"/>
          <w:sz w:val="28"/>
          <w:szCs w:val="24"/>
          <w:lang w:eastAsia="bg-BG"/>
        </w:rPr>
        <w:t>проекта на решение: „Общото събрание на съдружниците приема</w:t>
      </w:r>
      <w:r w:rsidRPr="00B626A1">
        <w:rPr>
          <w:rFonts w:ascii="Times New Roman" w:eastAsia="Times New Roman" w:hAnsi="Times New Roman" w:cs="Times New Roman"/>
          <w:sz w:val="28"/>
          <w:szCs w:val="24"/>
          <w:lang w:val="en-US" w:eastAsia="bg-BG"/>
        </w:rPr>
        <w:t xml:space="preserve"> </w:t>
      </w:r>
      <w:r w:rsidRPr="00B626A1">
        <w:rPr>
          <w:rFonts w:ascii="Times New Roman" w:eastAsia="Times New Roman" w:hAnsi="Times New Roman" w:cs="Times New Roman"/>
          <w:sz w:val="28"/>
          <w:szCs w:val="24"/>
          <w:lang w:eastAsia="bg-BG"/>
        </w:rPr>
        <w:t>формираната от превалутирането разлика в размер на 51,10 евро да бъде отчетена съгласно разпоредбата на чл. 48, ал. 6 от ЗВЕРБ.</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sz w:val="28"/>
          <w:szCs w:val="24"/>
          <w:lang w:val="en-US" w:eastAsia="bg-BG"/>
        </w:rPr>
        <w:t xml:space="preserve">2.3. </w:t>
      </w:r>
      <w:r w:rsidRPr="00B626A1">
        <w:rPr>
          <w:rFonts w:ascii="Times New Roman" w:eastAsia="Times New Roman" w:hAnsi="Times New Roman" w:cs="Times New Roman"/>
          <w:b/>
          <w:sz w:val="28"/>
          <w:szCs w:val="24"/>
          <w:u w:val="single"/>
          <w:lang w:eastAsia="bg-BG"/>
        </w:rPr>
        <w:t>По т. 3</w:t>
      </w:r>
      <w:r w:rsidRPr="00B626A1">
        <w:rPr>
          <w:rFonts w:ascii="Times New Roman" w:eastAsia="Times New Roman" w:hAnsi="Times New Roman" w:cs="Times New Roman"/>
          <w:sz w:val="28"/>
          <w:szCs w:val="24"/>
          <w:u w:val="single"/>
          <w:lang w:eastAsia="bg-BG"/>
        </w:rPr>
        <w:t xml:space="preserve"> </w:t>
      </w:r>
      <w:r w:rsidRPr="00B626A1">
        <w:rPr>
          <w:rFonts w:ascii="Times New Roman" w:eastAsia="Times New Roman" w:hAnsi="Times New Roman" w:cs="Times New Roman"/>
          <w:b/>
          <w:sz w:val="28"/>
          <w:szCs w:val="24"/>
          <w:u w:val="single"/>
          <w:lang w:eastAsia="bg-BG"/>
        </w:rPr>
        <w:t>от дневния ред:</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lang w:eastAsia="bg-BG"/>
        </w:rPr>
        <w:t>Да гласува „ЗА</w:t>
      </w:r>
      <w:r w:rsidRPr="00B626A1">
        <w:rPr>
          <w:rFonts w:ascii="Times New Roman" w:eastAsia="Times New Roman" w:hAnsi="Times New Roman" w:cs="Times New Roman"/>
          <w:b/>
          <w:sz w:val="28"/>
          <w:szCs w:val="24"/>
          <w:lang w:val="en-US" w:eastAsia="bg-BG"/>
        </w:rPr>
        <w:t>”</w:t>
      </w:r>
      <w:r w:rsidRPr="00B626A1">
        <w:rPr>
          <w:rFonts w:ascii="Times New Roman" w:eastAsia="Times New Roman" w:hAnsi="Times New Roman" w:cs="Times New Roman"/>
          <w:sz w:val="28"/>
          <w:szCs w:val="24"/>
          <w:lang w:val="en-US" w:eastAsia="bg-BG"/>
        </w:rPr>
        <w:t xml:space="preserve"> </w:t>
      </w:r>
      <w:r w:rsidRPr="00B626A1">
        <w:rPr>
          <w:rFonts w:ascii="Times New Roman" w:eastAsia="Times New Roman" w:hAnsi="Times New Roman" w:cs="Times New Roman"/>
          <w:sz w:val="28"/>
          <w:szCs w:val="24"/>
          <w:lang w:eastAsia="bg-BG"/>
        </w:rPr>
        <w:t>проекта на решение: „Общото събрание на съдружниците приема актуален дружествен договор, отразяващ горепосочените промени, съгласно приложен към поканата за свикване на ОСС текст.</w:t>
      </w:r>
    </w:p>
    <w:p w:rsidR="00B626A1" w:rsidRPr="00B626A1" w:rsidRDefault="00B626A1" w:rsidP="00B626A1">
      <w:pPr>
        <w:tabs>
          <w:tab w:val="left" w:pos="8647"/>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val="en-US" w:eastAsia="bg-BG"/>
        </w:rPr>
        <w:t xml:space="preserve">3. </w:t>
      </w:r>
      <w:r w:rsidRPr="00B626A1">
        <w:rPr>
          <w:rFonts w:ascii="Times New Roman" w:eastAsia="Times New Roman" w:hAnsi="Times New Roman" w:cs="Times New Roman"/>
          <w:b/>
          <w:sz w:val="28"/>
          <w:szCs w:val="24"/>
          <w:lang w:eastAsia="bg-BG"/>
        </w:rPr>
        <w:t>ДОПУСКА</w:t>
      </w:r>
      <w:r w:rsidRPr="00B626A1">
        <w:rPr>
          <w:rFonts w:ascii="Times New Roman" w:eastAsia="Times New Roman" w:hAnsi="Times New Roman" w:cs="Times New Roman"/>
          <w:sz w:val="28"/>
          <w:szCs w:val="24"/>
          <w:lang w:eastAsia="bg-BG"/>
        </w:rPr>
        <w:t xml:space="preserve"> предварително изпълнение на решението, на основание чл. 60 от АПК.</w:t>
      </w:r>
    </w:p>
    <w:p w:rsidR="00EC1C69" w:rsidRPr="00A24F13" w:rsidRDefault="00EC1C69" w:rsidP="00FD57EA">
      <w:pPr>
        <w:spacing w:after="0" w:line="240" w:lineRule="auto"/>
        <w:ind w:firstLine="720"/>
        <w:jc w:val="both"/>
        <w:rPr>
          <w:rFonts w:ascii="Times New Roman" w:eastAsia="Times New Roman" w:hAnsi="Times New Roman" w:cs="Times New Roman"/>
          <w:sz w:val="28"/>
          <w:szCs w:val="28"/>
          <w:lang w:val="en-US" w:eastAsia="bg-BG"/>
        </w:rPr>
      </w:pPr>
    </w:p>
    <w:p w:rsidR="00FD57EA" w:rsidRPr="00A24F13"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ЧЕТВЪРТА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гласа “за”, 0 гласа “против” и 0 гласа “въздържал се”, Общинският съвет прие</w:t>
      </w:r>
    </w:p>
    <w:p w:rsidR="002F2F10" w:rsidRDefault="002F2F10"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Pr="00A24F13" w:rsidRDefault="00B626A1"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t>Р Е Ш Е Н И Е</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val="en-US" w:eastAsia="bg-BG"/>
        </w:rPr>
      </w:pPr>
      <w:r w:rsidRPr="00B626A1">
        <w:rPr>
          <w:rFonts w:ascii="Times New Roman" w:eastAsia="Times New Roman" w:hAnsi="Times New Roman" w:cs="Times New Roman"/>
          <w:sz w:val="28"/>
          <w:szCs w:val="28"/>
          <w:lang w:eastAsia="bg-BG"/>
        </w:rPr>
        <w:t>№447</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val="en-US" w:eastAsia="bg-BG"/>
        </w:rPr>
      </w:pP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val="ru-RU" w:eastAsia="bg-BG"/>
        </w:rPr>
        <w:t>На основание</w:t>
      </w:r>
      <w:r w:rsidRPr="00B626A1">
        <w:rPr>
          <w:rFonts w:ascii="Times New Roman" w:eastAsia="Times New Roman" w:hAnsi="Times New Roman" w:cs="Times New Roman"/>
          <w:sz w:val="28"/>
          <w:szCs w:val="28"/>
          <w:lang w:eastAsia="bg-BG"/>
        </w:rPr>
        <w:t xml:space="preserve"> чл. 21, ал. 1, т. 9, т. 23 и ал. 2, във връзка с чл. 27, ал. 4 и ал. 5 от Закона за местното самоуправление и местната администрация, Общински съвет Иваново РЕШИ:</w:t>
      </w:r>
    </w:p>
    <w:p w:rsidR="00B626A1" w:rsidRPr="00B626A1" w:rsidRDefault="00B626A1" w:rsidP="00B626A1">
      <w:pPr>
        <w:spacing w:after="0" w:line="240" w:lineRule="auto"/>
        <w:ind w:firstLine="720"/>
        <w:jc w:val="both"/>
        <w:rPr>
          <w:rFonts w:ascii="Times New Roman" w:eastAsia="Times New Roman" w:hAnsi="Times New Roman" w:cs="Times New Roman"/>
          <w:sz w:val="36"/>
          <w:szCs w:val="28"/>
          <w:lang w:eastAsia="bg-BG"/>
        </w:rPr>
      </w:pPr>
    </w:p>
    <w:p w:rsidR="00B626A1" w:rsidRPr="00B626A1" w:rsidRDefault="00B626A1" w:rsidP="00B626A1">
      <w:pPr>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1. ОПРЕДЕЛЯ Георги Миланов</w:t>
      </w:r>
      <w:r w:rsidRPr="00B626A1">
        <w:rPr>
          <w:rFonts w:ascii="Times New Roman" w:eastAsia="Times New Roman" w:hAnsi="Times New Roman" w:cs="Times New Roman"/>
          <w:sz w:val="28"/>
          <w:szCs w:val="24"/>
          <w:lang w:eastAsia="bg-BG"/>
        </w:rPr>
        <w:t xml:space="preserve"> – кмет на Община Иваново, област Русе, за представител на Община Иваново в редовно общо събрание на акционерите на УМБАЛ „Канев” АД, което ще се проведе на </w:t>
      </w:r>
      <w:r w:rsidRPr="00B626A1">
        <w:rPr>
          <w:rFonts w:ascii="Times New Roman" w:eastAsia="Times New Roman" w:hAnsi="Times New Roman" w:cs="Times New Roman"/>
          <w:b/>
          <w:sz w:val="28"/>
          <w:szCs w:val="24"/>
          <w:lang w:eastAsia="bg-BG"/>
        </w:rPr>
        <w:t>15.06.2026 г. (понеделник)</w:t>
      </w:r>
      <w:r w:rsidRPr="00B626A1">
        <w:rPr>
          <w:rFonts w:ascii="Times New Roman" w:eastAsia="Times New Roman" w:hAnsi="Times New Roman" w:cs="Times New Roman"/>
          <w:sz w:val="28"/>
          <w:szCs w:val="24"/>
          <w:lang w:eastAsia="bg-BG"/>
        </w:rPr>
        <w:t xml:space="preserve"> от </w:t>
      </w:r>
      <w:r w:rsidRPr="00B626A1">
        <w:rPr>
          <w:rFonts w:ascii="Times New Roman" w:eastAsia="Times New Roman" w:hAnsi="Times New Roman" w:cs="Times New Roman"/>
          <w:b/>
          <w:sz w:val="28"/>
          <w:szCs w:val="24"/>
          <w:lang w:eastAsia="bg-BG"/>
        </w:rPr>
        <w:t>13.00 ч.</w:t>
      </w:r>
      <w:r w:rsidRPr="00B626A1">
        <w:rPr>
          <w:rFonts w:ascii="Times New Roman" w:eastAsia="Times New Roman" w:hAnsi="Times New Roman" w:cs="Times New Roman"/>
          <w:sz w:val="28"/>
          <w:szCs w:val="24"/>
          <w:lang w:eastAsia="bg-BG"/>
        </w:rPr>
        <w:t xml:space="preserve"> в конферентната зала на лечебното заведение с адрес: гр. Русе, ул. „Независимост” № 2, а при липса на кворум– на </w:t>
      </w:r>
      <w:r w:rsidRPr="00B626A1">
        <w:rPr>
          <w:rFonts w:ascii="Times New Roman" w:eastAsia="Times New Roman" w:hAnsi="Times New Roman" w:cs="Times New Roman"/>
          <w:b/>
          <w:sz w:val="28"/>
          <w:szCs w:val="24"/>
          <w:lang w:eastAsia="bg-BG"/>
        </w:rPr>
        <w:t>29.06.2026 г. (понеделник)</w:t>
      </w:r>
      <w:r w:rsidRPr="00B626A1">
        <w:rPr>
          <w:rFonts w:ascii="Times New Roman" w:eastAsia="Times New Roman" w:hAnsi="Times New Roman" w:cs="Times New Roman"/>
          <w:sz w:val="28"/>
          <w:szCs w:val="24"/>
          <w:lang w:eastAsia="bg-BG"/>
        </w:rPr>
        <w:t xml:space="preserve"> от </w:t>
      </w:r>
      <w:r w:rsidRPr="00B626A1">
        <w:rPr>
          <w:rFonts w:ascii="Times New Roman" w:eastAsia="Times New Roman" w:hAnsi="Times New Roman" w:cs="Times New Roman"/>
          <w:b/>
          <w:sz w:val="28"/>
          <w:szCs w:val="24"/>
          <w:lang w:eastAsia="bg-BG"/>
        </w:rPr>
        <w:t>13.00 ч.</w:t>
      </w:r>
      <w:r w:rsidRPr="00B626A1">
        <w:rPr>
          <w:rFonts w:ascii="Times New Roman" w:eastAsia="Times New Roman" w:hAnsi="Times New Roman" w:cs="Times New Roman"/>
          <w:sz w:val="28"/>
          <w:szCs w:val="24"/>
          <w:lang w:eastAsia="bg-BG"/>
        </w:rPr>
        <w:t xml:space="preserve"> на същото място и при същия дневен ред.</w:t>
      </w:r>
    </w:p>
    <w:p w:rsidR="00B626A1" w:rsidRPr="00B626A1" w:rsidRDefault="00B626A1" w:rsidP="00B626A1">
      <w:pPr>
        <w:spacing w:after="0" w:line="240" w:lineRule="auto"/>
        <w:ind w:firstLine="709"/>
        <w:jc w:val="both"/>
        <w:rPr>
          <w:rFonts w:ascii="Times New Roman" w:eastAsia="Times New Roman" w:hAnsi="Times New Roman" w:cs="Times New Roman"/>
          <w:i/>
          <w:sz w:val="28"/>
          <w:szCs w:val="24"/>
          <w:lang w:eastAsia="bg-BG"/>
        </w:rPr>
      </w:pPr>
      <w:r w:rsidRPr="00B626A1">
        <w:rPr>
          <w:rFonts w:ascii="Times New Roman" w:eastAsia="Times New Roman" w:hAnsi="Times New Roman" w:cs="Times New Roman"/>
          <w:b/>
          <w:sz w:val="28"/>
          <w:szCs w:val="24"/>
          <w:lang w:eastAsia="bg-BG"/>
        </w:rPr>
        <w:t>2. ОПРЕДЕЛЯ Пламен Дончев</w:t>
      </w:r>
      <w:r w:rsidRPr="00B626A1">
        <w:rPr>
          <w:rFonts w:ascii="Times New Roman" w:eastAsia="Times New Roman" w:hAnsi="Times New Roman" w:cs="Times New Roman"/>
          <w:sz w:val="28"/>
          <w:szCs w:val="24"/>
          <w:lang w:eastAsia="bg-BG"/>
        </w:rPr>
        <w:t xml:space="preserve"> – заместник-кмет на Община Иваново, област Русе, за представител на Община Иваново в редовно общо събрание на акционерите на УМБАЛ „Канев” АД, което ще се проведе на </w:t>
      </w:r>
      <w:r w:rsidRPr="00B626A1">
        <w:rPr>
          <w:rFonts w:ascii="Times New Roman" w:eastAsia="Times New Roman" w:hAnsi="Times New Roman" w:cs="Times New Roman"/>
          <w:b/>
          <w:sz w:val="28"/>
          <w:szCs w:val="24"/>
          <w:lang w:eastAsia="bg-BG"/>
        </w:rPr>
        <w:t>15.06.2026 г. (понеделник)</w:t>
      </w:r>
      <w:r w:rsidRPr="00B626A1">
        <w:rPr>
          <w:rFonts w:ascii="Times New Roman" w:eastAsia="Times New Roman" w:hAnsi="Times New Roman" w:cs="Times New Roman"/>
          <w:sz w:val="28"/>
          <w:szCs w:val="24"/>
          <w:lang w:eastAsia="bg-BG"/>
        </w:rPr>
        <w:t xml:space="preserve"> от </w:t>
      </w:r>
      <w:r w:rsidRPr="00B626A1">
        <w:rPr>
          <w:rFonts w:ascii="Times New Roman" w:eastAsia="Times New Roman" w:hAnsi="Times New Roman" w:cs="Times New Roman"/>
          <w:b/>
          <w:sz w:val="28"/>
          <w:szCs w:val="24"/>
          <w:lang w:eastAsia="bg-BG"/>
        </w:rPr>
        <w:t>13.00 ч.</w:t>
      </w:r>
      <w:r w:rsidRPr="00B626A1">
        <w:rPr>
          <w:rFonts w:ascii="Times New Roman" w:eastAsia="Times New Roman" w:hAnsi="Times New Roman" w:cs="Times New Roman"/>
          <w:sz w:val="28"/>
          <w:szCs w:val="24"/>
          <w:lang w:eastAsia="bg-BG"/>
        </w:rPr>
        <w:t xml:space="preserve"> в конферентната зала на лечебното заведение с адрес: гр. Русе, ул. „Независимост” № 2, а при липса на кворум– на </w:t>
      </w:r>
      <w:r w:rsidRPr="00B626A1">
        <w:rPr>
          <w:rFonts w:ascii="Times New Roman" w:eastAsia="Times New Roman" w:hAnsi="Times New Roman" w:cs="Times New Roman"/>
          <w:b/>
          <w:sz w:val="28"/>
          <w:szCs w:val="24"/>
          <w:lang w:eastAsia="bg-BG"/>
        </w:rPr>
        <w:t>29.06.2026 г. (понеделник)</w:t>
      </w:r>
      <w:r w:rsidRPr="00B626A1">
        <w:rPr>
          <w:rFonts w:ascii="Times New Roman" w:eastAsia="Times New Roman" w:hAnsi="Times New Roman" w:cs="Times New Roman"/>
          <w:sz w:val="28"/>
          <w:szCs w:val="24"/>
          <w:lang w:eastAsia="bg-BG"/>
        </w:rPr>
        <w:t xml:space="preserve"> от </w:t>
      </w:r>
      <w:r w:rsidRPr="00B626A1">
        <w:rPr>
          <w:rFonts w:ascii="Times New Roman" w:eastAsia="Times New Roman" w:hAnsi="Times New Roman" w:cs="Times New Roman"/>
          <w:b/>
          <w:sz w:val="28"/>
          <w:szCs w:val="24"/>
          <w:lang w:eastAsia="bg-BG"/>
        </w:rPr>
        <w:t>13.00 ч.</w:t>
      </w:r>
      <w:r w:rsidRPr="00B626A1">
        <w:rPr>
          <w:rFonts w:ascii="Times New Roman" w:eastAsia="Times New Roman" w:hAnsi="Times New Roman" w:cs="Times New Roman"/>
          <w:sz w:val="28"/>
          <w:szCs w:val="24"/>
          <w:lang w:eastAsia="bg-BG"/>
        </w:rPr>
        <w:t>, на същото място и при същия дневен ред, в случай, че представителят по т.1 е възпрепятстван да участва в събранието.</w:t>
      </w:r>
    </w:p>
    <w:p w:rsidR="00B626A1" w:rsidRPr="00B626A1" w:rsidRDefault="00B626A1" w:rsidP="00B626A1">
      <w:pPr>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b/>
          <w:sz w:val="28"/>
          <w:szCs w:val="24"/>
          <w:lang w:eastAsia="bg-BG"/>
        </w:rPr>
        <w:t>3</w:t>
      </w:r>
      <w:r w:rsidRPr="00B626A1">
        <w:rPr>
          <w:rFonts w:ascii="Times New Roman" w:eastAsia="Times New Roman" w:hAnsi="Times New Roman" w:cs="Times New Roman"/>
          <w:sz w:val="28"/>
          <w:szCs w:val="24"/>
          <w:lang w:eastAsia="bg-BG"/>
        </w:rPr>
        <w:t xml:space="preserve">. </w:t>
      </w:r>
      <w:r w:rsidRPr="00B626A1">
        <w:rPr>
          <w:rFonts w:ascii="Times New Roman" w:eastAsia="Times New Roman" w:hAnsi="Times New Roman" w:cs="Times New Roman"/>
          <w:b/>
          <w:sz w:val="28"/>
          <w:szCs w:val="24"/>
          <w:lang w:eastAsia="bg-BG"/>
        </w:rPr>
        <w:t>СЪГЛАСУВА</w:t>
      </w:r>
      <w:r w:rsidRPr="00B626A1">
        <w:rPr>
          <w:rFonts w:ascii="Times New Roman" w:eastAsia="Times New Roman" w:hAnsi="Times New Roman" w:cs="Times New Roman"/>
          <w:sz w:val="28"/>
          <w:szCs w:val="24"/>
          <w:lang w:eastAsia="bg-BG"/>
        </w:rPr>
        <w:t xml:space="preserve"> следната позиция на Община Иваново по точките от дневния ред на</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редовното общо събрание на акционерите на УМБАЛ „Канев” АД на</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b/>
          <w:sz w:val="28"/>
          <w:szCs w:val="24"/>
          <w:lang w:eastAsia="bg-BG"/>
        </w:rPr>
        <w:t>15.06.2026 г. (понеделниик)</w:t>
      </w:r>
      <w:r w:rsidRPr="00B626A1">
        <w:rPr>
          <w:rFonts w:ascii="Times New Roman" w:eastAsia="Times New Roman" w:hAnsi="Times New Roman" w:cs="Times New Roman"/>
          <w:sz w:val="28"/>
          <w:szCs w:val="24"/>
          <w:lang w:eastAsia="bg-BG"/>
        </w:rPr>
        <w:t>, а при липса на кворум</w:t>
      </w:r>
      <w:r w:rsidRPr="00B626A1">
        <w:rPr>
          <w:rFonts w:ascii="Times New Roman" w:eastAsia="Times New Roman" w:hAnsi="Times New Roman" w:cs="Times New Roman"/>
          <w:b/>
          <w:sz w:val="28"/>
          <w:szCs w:val="24"/>
          <w:lang w:eastAsia="bg-BG"/>
        </w:rPr>
        <w:t xml:space="preserve"> – </w:t>
      </w:r>
      <w:r w:rsidRPr="00B626A1">
        <w:rPr>
          <w:rFonts w:ascii="Times New Roman" w:eastAsia="Times New Roman" w:hAnsi="Times New Roman" w:cs="Times New Roman"/>
          <w:sz w:val="28"/>
          <w:szCs w:val="24"/>
          <w:lang w:eastAsia="bg-BG"/>
        </w:rPr>
        <w:t>на</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b/>
          <w:sz w:val="28"/>
          <w:szCs w:val="24"/>
          <w:lang w:eastAsia="bg-BG"/>
        </w:rPr>
        <w:t>29.06.2026 г. (понеделник)</w:t>
      </w:r>
      <w:r w:rsidRPr="00B626A1">
        <w:rPr>
          <w:rFonts w:ascii="Times New Roman" w:eastAsia="Times New Roman" w:hAnsi="Times New Roman" w:cs="Times New Roman"/>
          <w:sz w:val="28"/>
          <w:szCs w:val="24"/>
          <w:lang w:eastAsia="bg-BG"/>
        </w:rPr>
        <w:t xml:space="preserve"> и </w:t>
      </w:r>
      <w:r w:rsidRPr="00B626A1">
        <w:rPr>
          <w:rFonts w:ascii="Times New Roman" w:eastAsia="Times New Roman" w:hAnsi="Times New Roman" w:cs="Times New Roman"/>
          <w:b/>
          <w:sz w:val="28"/>
          <w:szCs w:val="24"/>
          <w:lang w:eastAsia="bg-BG"/>
        </w:rPr>
        <w:t>ОПРАВОМОЩАВА</w:t>
      </w:r>
      <w:r w:rsidRPr="00B626A1">
        <w:rPr>
          <w:rFonts w:ascii="Times New Roman" w:eastAsia="Times New Roman" w:hAnsi="Times New Roman" w:cs="Times New Roman"/>
          <w:sz w:val="28"/>
          <w:szCs w:val="24"/>
          <w:lang w:eastAsia="bg-BG"/>
        </w:rPr>
        <w:t xml:space="preserve"> представителя на Община Иваново да</w:t>
      </w:r>
      <w:r w:rsidRPr="00B626A1">
        <w:rPr>
          <w:rFonts w:ascii="Times New Roman" w:eastAsia="Times New Roman" w:hAnsi="Times New Roman" w:cs="Times New Roman"/>
          <w:b/>
          <w:sz w:val="28"/>
          <w:szCs w:val="24"/>
          <w:lang w:eastAsia="bg-BG"/>
        </w:rPr>
        <w:t xml:space="preserve"> </w:t>
      </w:r>
      <w:r w:rsidRPr="00B626A1">
        <w:rPr>
          <w:rFonts w:ascii="Times New Roman" w:eastAsia="Times New Roman" w:hAnsi="Times New Roman" w:cs="Times New Roman"/>
          <w:sz w:val="28"/>
          <w:szCs w:val="24"/>
          <w:lang w:eastAsia="bg-BG"/>
        </w:rPr>
        <w:t xml:space="preserve">гласува проектите на решения по точките от дневния ред, както следва: </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1 от дневния ред:</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w:t>
      </w:r>
      <w:r w:rsidRPr="00B626A1">
        <w:rPr>
          <w:rFonts w:ascii="Times New Roman" w:eastAsia="Times New Roman" w:hAnsi="Times New Roman" w:cs="Times New Roman"/>
          <w:b/>
          <w:sz w:val="28"/>
          <w:szCs w:val="24"/>
          <w:lang w:eastAsia="bg-BG"/>
        </w:rPr>
        <w:t xml:space="preserve"> </w:t>
      </w:r>
      <w:r w:rsidRPr="00B626A1">
        <w:rPr>
          <w:rFonts w:ascii="Times New Roman" w:eastAsia="Times New Roman" w:hAnsi="Times New Roman" w:cs="Times New Roman"/>
          <w:sz w:val="28"/>
          <w:szCs w:val="24"/>
          <w:lang w:eastAsia="bg-BG"/>
        </w:rPr>
        <w:t>проект на Решение: „Общото събрание на акционерите приема доклада на Съвета на директорите за дейността на дружеството през 2025 г.“</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2 от дневния ред:</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 xml:space="preserve">„ЗА” </w:t>
      </w:r>
      <w:r w:rsidRPr="00B626A1">
        <w:rPr>
          <w:rFonts w:ascii="Times New Roman" w:eastAsia="Times New Roman" w:hAnsi="Times New Roman" w:cs="Times New Roman"/>
          <w:sz w:val="28"/>
          <w:szCs w:val="24"/>
          <w:lang w:eastAsia="bg-BG"/>
        </w:rPr>
        <w:t>проекта на Решение: „</w:t>
      </w:r>
      <w:r w:rsidRPr="00B626A1">
        <w:rPr>
          <w:rFonts w:ascii="Times New Roman" w:eastAsia="Times New Roman" w:hAnsi="Times New Roman" w:cs="Times New Roman"/>
          <w:sz w:val="28"/>
          <w:szCs w:val="24"/>
          <w:shd w:val="clear" w:color="auto" w:fill="FFFFFF"/>
          <w:lang w:eastAsia="bg-BG"/>
        </w:rPr>
        <w:t>Общото събрание на акционерите одобрява годишния финансов отчет на дружеството за 2025 г., заверен от регистрирания одитор.“</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3 от дневния ред:</w:t>
      </w:r>
    </w:p>
    <w:p w:rsidR="00B626A1" w:rsidRPr="00B626A1" w:rsidRDefault="00B626A1" w:rsidP="00B626A1">
      <w:pPr>
        <w:spacing w:after="0" w:line="240" w:lineRule="auto"/>
        <w:ind w:left="-14"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 „</w:t>
      </w:r>
      <w:r w:rsidRPr="00B626A1">
        <w:rPr>
          <w:rFonts w:ascii="Times New Roman" w:eastAsia="Times New Roman" w:hAnsi="Times New Roman" w:cs="Times New Roman"/>
          <w:sz w:val="28"/>
          <w:szCs w:val="24"/>
          <w:shd w:val="clear" w:color="auto" w:fill="FFFFFF"/>
          <w:lang w:eastAsia="bg-BG"/>
        </w:rPr>
        <w:t>Общото събрание на акционерите приема консолидирания доклад за дейността за 2025 г.“</w:t>
      </w:r>
    </w:p>
    <w:p w:rsidR="00B626A1" w:rsidRPr="00B626A1" w:rsidRDefault="00B626A1" w:rsidP="00B626A1">
      <w:pPr>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 xml:space="preserve">По т. 4 от дневния ред: </w:t>
      </w:r>
    </w:p>
    <w:p w:rsidR="00B626A1" w:rsidRPr="00B626A1" w:rsidRDefault="00B626A1" w:rsidP="00B626A1">
      <w:pPr>
        <w:shd w:val="clear" w:color="auto" w:fill="FFFFFF"/>
        <w:spacing w:after="0" w:line="240" w:lineRule="auto"/>
        <w:ind w:firstLine="709"/>
        <w:jc w:val="both"/>
        <w:rPr>
          <w:rFonts w:ascii="Arial" w:eastAsia="Times New Roman" w:hAnsi="Arial" w:cs="Arial"/>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 „Общото събрание на акционерите одобрява консолидирания годишен финансов отчет за 2025 г., заверен от регистрирания одитор.“</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5 от дневния ред:</w:t>
      </w:r>
    </w:p>
    <w:p w:rsidR="00B626A1" w:rsidRPr="00B626A1" w:rsidRDefault="00B626A1" w:rsidP="00B626A1">
      <w:pPr>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 „</w:t>
      </w:r>
      <w:r w:rsidRPr="00B626A1">
        <w:rPr>
          <w:rFonts w:ascii="Times New Roman" w:eastAsia="Times New Roman" w:hAnsi="Times New Roman" w:cs="Times New Roman"/>
          <w:sz w:val="28"/>
          <w:szCs w:val="24"/>
          <w:shd w:val="clear" w:color="auto" w:fill="FFFFFF"/>
          <w:lang w:eastAsia="bg-BG"/>
        </w:rPr>
        <w:t>Общото събрание на акционерите взема решение за разпределение на печалбата на дружеството за 2025 г., както следва – 10% за фонд „Резервен“, а остатъкът след решение по чл. 56, ал. 8 от ППЗПП, да бъде използван за осъществяване на инвестиционните намерения на УМБАЛ „Канев“ АД за 2026 г.“</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6 от дневния ред:</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 „Общото събрание на акционерите определя тантиеми на всеки от членовете на Съвета на директорите в размер от едно до три средномесечно/и възнаграждение/я, получени през текущата година от членовете на Съвета на директорите.“</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7 от дневния ред:</w:t>
      </w:r>
    </w:p>
    <w:p w:rsidR="00B626A1" w:rsidRPr="00B626A1" w:rsidRDefault="00B626A1" w:rsidP="00B626A1">
      <w:pPr>
        <w:tabs>
          <w:tab w:val="left" w:pos="426"/>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„Общото събрание на акционерите освобождава от отговорност членовете на Съвета на директорите за дейността им през 2025 г.“</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8 от дневния ред:</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„Общото събрание на акционерите избира и назначава предложения регистриран одитор за 2026 г.“</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9 от дневния ред:</w:t>
      </w:r>
    </w:p>
    <w:p w:rsidR="00B626A1" w:rsidRPr="00B626A1" w:rsidRDefault="00B626A1" w:rsidP="00B626A1">
      <w:pPr>
        <w:tabs>
          <w:tab w:val="left" w:pos="851"/>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„Общото събрание на акционерите утвърждава образци на Декларации по чл. 75, ал. 1, т. 1 и т.3 от Закона за Сметната палата“</w:t>
      </w:r>
    </w:p>
    <w:p w:rsidR="00B626A1" w:rsidRPr="00B626A1" w:rsidRDefault="00B626A1" w:rsidP="00B626A1">
      <w:pPr>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10 от дневния ред:</w:t>
      </w:r>
    </w:p>
    <w:p w:rsidR="00B626A1" w:rsidRPr="00B626A1" w:rsidRDefault="00B626A1" w:rsidP="00B626A1">
      <w:pPr>
        <w:tabs>
          <w:tab w:val="left" w:pos="798"/>
          <w:tab w:val="left" w:pos="851"/>
        </w:tabs>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„Общото събрание на акционерите приема на основание чл. 57, ал. 7 от Правилника за прилагане на Закона за публичните предприятия – Вътрешни правила за разработване, приемане, одобряване, актуализиране и отчитане на Бизнес програма на УМБАЛ ,,Канев“ АД.</w:t>
      </w:r>
    </w:p>
    <w:p w:rsidR="00B626A1" w:rsidRPr="00B626A1" w:rsidRDefault="00B626A1" w:rsidP="00B626A1">
      <w:pPr>
        <w:shd w:val="clear" w:color="auto" w:fill="FFFFFF"/>
        <w:spacing w:after="0" w:line="240" w:lineRule="auto"/>
        <w:ind w:firstLine="709"/>
        <w:jc w:val="both"/>
        <w:rPr>
          <w:rFonts w:ascii="Times New Roman" w:eastAsia="Times New Roman" w:hAnsi="Times New Roman" w:cs="Times New Roman"/>
          <w:b/>
          <w:sz w:val="28"/>
          <w:szCs w:val="24"/>
          <w:u w:val="single"/>
          <w:lang w:eastAsia="bg-BG"/>
        </w:rPr>
      </w:pPr>
      <w:r w:rsidRPr="00B626A1">
        <w:rPr>
          <w:rFonts w:ascii="Times New Roman" w:eastAsia="Times New Roman" w:hAnsi="Times New Roman" w:cs="Times New Roman"/>
          <w:b/>
          <w:sz w:val="28"/>
          <w:szCs w:val="24"/>
          <w:u w:val="single"/>
          <w:lang w:eastAsia="bg-BG"/>
        </w:rPr>
        <w:t>По т. 11 от дневния ред:</w:t>
      </w:r>
    </w:p>
    <w:p w:rsidR="00B626A1" w:rsidRPr="00B626A1" w:rsidRDefault="00B626A1" w:rsidP="00B626A1">
      <w:pPr>
        <w:spacing w:after="0" w:line="240" w:lineRule="auto"/>
        <w:ind w:firstLine="709"/>
        <w:jc w:val="both"/>
        <w:rPr>
          <w:rFonts w:ascii="Times New Roman" w:eastAsia="Times New Roman" w:hAnsi="Times New Roman" w:cs="Times New Roman"/>
          <w:sz w:val="28"/>
          <w:szCs w:val="24"/>
          <w:lang w:eastAsia="bg-BG"/>
        </w:rPr>
      </w:pPr>
      <w:r w:rsidRPr="00B626A1">
        <w:rPr>
          <w:rFonts w:ascii="Times New Roman" w:eastAsia="Times New Roman" w:hAnsi="Times New Roman" w:cs="Times New Roman"/>
          <w:sz w:val="28"/>
          <w:szCs w:val="24"/>
          <w:lang w:eastAsia="bg-BG"/>
        </w:rPr>
        <w:t xml:space="preserve">Да гласува </w:t>
      </w:r>
      <w:r w:rsidRPr="00B626A1">
        <w:rPr>
          <w:rFonts w:ascii="Times New Roman" w:eastAsia="Times New Roman" w:hAnsi="Times New Roman" w:cs="Times New Roman"/>
          <w:b/>
          <w:sz w:val="28"/>
          <w:szCs w:val="24"/>
          <w:lang w:eastAsia="bg-BG"/>
        </w:rPr>
        <w:t>„ЗА”</w:t>
      </w:r>
      <w:r w:rsidRPr="00B626A1">
        <w:rPr>
          <w:rFonts w:ascii="Times New Roman" w:eastAsia="Times New Roman" w:hAnsi="Times New Roman" w:cs="Times New Roman"/>
          <w:sz w:val="28"/>
          <w:szCs w:val="24"/>
          <w:lang w:eastAsia="bg-BG"/>
        </w:rPr>
        <w:t xml:space="preserve"> проекта на Решение: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Общото събрание на акционерите</w:t>
      </w:r>
      <w:r w:rsidRPr="00B626A1">
        <w:rPr>
          <w:rFonts w:ascii="Times New Roman" w:eastAsia="Times New Roman" w:hAnsi="Times New Roman" w:cs="Times New Roman"/>
          <w:color w:val="FF0000"/>
          <w:sz w:val="28"/>
          <w:szCs w:val="24"/>
          <w:lang w:eastAsia="bg-BG"/>
        </w:rPr>
        <w:t xml:space="preserve"> </w:t>
      </w:r>
      <w:r w:rsidRPr="00B626A1">
        <w:rPr>
          <w:rFonts w:ascii="Times New Roman" w:eastAsia="Times New Roman" w:hAnsi="Times New Roman" w:cs="Times New Roman"/>
          <w:sz w:val="28"/>
          <w:szCs w:val="24"/>
          <w:lang w:eastAsia="bg-BG"/>
        </w:rPr>
        <w:t>на основание чл. 33, ал. 1 от ЗПП въвежда в УМБАЛ ,,Канев“ АД - Система за управление на корупционния риск, приета от АППК на основание чл. 12, т. 12 от ЗПП.</w:t>
      </w:r>
    </w:p>
    <w:p w:rsidR="001A0E34" w:rsidRPr="00A24F13" w:rsidRDefault="001A0E34" w:rsidP="001A0E34">
      <w:pPr>
        <w:spacing w:after="0" w:line="240" w:lineRule="auto"/>
        <w:ind w:firstLine="567"/>
        <w:jc w:val="both"/>
        <w:rPr>
          <w:rFonts w:ascii="Times New Roman" w:eastAsia="Times New Roman" w:hAnsi="Times New Roman" w:cs="Times New Roman"/>
          <w:b/>
          <w:sz w:val="28"/>
          <w:szCs w:val="24"/>
          <w:u w:val="single"/>
          <w:lang w:eastAsia="bg-BG"/>
        </w:rPr>
      </w:pPr>
    </w:p>
    <w:p w:rsidR="004A7502" w:rsidRPr="00A24F13" w:rsidRDefault="00FD57EA" w:rsidP="007E4585">
      <w:pPr>
        <w:spacing w:after="0" w:line="240" w:lineRule="auto"/>
        <w:ind w:firstLine="720"/>
        <w:jc w:val="both"/>
        <w:rPr>
          <w:rFonts w:ascii="Times New Roman" w:eastAsia="Times New Roman" w:hAnsi="Times New Roman" w:cs="Times New Roman"/>
          <w:sz w:val="28"/>
          <w:szCs w:val="28"/>
          <w:lang w:val="en-US" w:eastAsia="bg-BG"/>
        </w:rPr>
      </w:pPr>
      <w:r w:rsidRPr="00A24F13">
        <w:rPr>
          <w:rFonts w:ascii="Times New Roman" w:eastAsia="Times New Roman" w:hAnsi="Times New Roman" w:cs="Times New Roman"/>
          <w:sz w:val="28"/>
          <w:szCs w:val="28"/>
          <w:lang w:val="en-US" w:eastAsia="bg-BG"/>
        </w:rPr>
        <w:t xml:space="preserve">ПО </w:t>
      </w:r>
      <w:r w:rsidRPr="00A24F13">
        <w:rPr>
          <w:rFonts w:ascii="Times New Roman" w:eastAsia="Times New Roman" w:hAnsi="Times New Roman" w:cs="Times New Roman"/>
          <w:sz w:val="28"/>
          <w:szCs w:val="28"/>
          <w:lang w:eastAsia="bg-BG"/>
        </w:rPr>
        <w:t>ПЕТА</w:t>
      </w:r>
      <w:r w:rsidRPr="00A24F13">
        <w:rPr>
          <w:rFonts w:ascii="Times New Roman" w:eastAsia="Times New Roman" w:hAnsi="Times New Roman" w:cs="Times New Roman"/>
          <w:sz w:val="28"/>
          <w:szCs w:val="28"/>
          <w:lang w:val="en-US" w:eastAsia="bg-BG"/>
        </w:rPr>
        <w:t xml:space="preserve"> ТОЧКА с </w:t>
      </w:r>
      <w:r w:rsidR="00581745" w:rsidRPr="00A24F13">
        <w:rPr>
          <w:rFonts w:ascii="Times New Roman" w:eastAsia="Times New Roman" w:hAnsi="Times New Roman" w:cs="Times New Roman"/>
          <w:sz w:val="28"/>
          <w:szCs w:val="28"/>
          <w:lang w:val="en-US" w:eastAsia="bg-BG"/>
        </w:rPr>
        <w:t>1</w:t>
      </w:r>
      <w:r w:rsidR="00EC1C69" w:rsidRPr="00A24F13">
        <w:rPr>
          <w:rFonts w:ascii="Times New Roman" w:eastAsia="Times New Roman" w:hAnsi="Times New Roman" w:cs="Times New Roman"/>
          <w:sz w:val="28"/>
          <w:szCs w:val="28"/>
          <w:lang w:val="en-US" w:eastAsia="bg-BG"/>
        </w:rPr>
        <w:t>2</w:t>
      </w:r>
      <w:r w:rsidRPr="00A24F13">
        <w:rPr>
          <w:rFonts w:ascii="Times New Roman" w:eastAsia="Times New Roman" w:hAnsi="Times New Roman" w:cs="Times New Roman"/>
          <w:sz w:val="28"/>
          <w:szCs w:val="28"/>
          <w:lang w:val="en-US" w:eastAsia="bg-BG"/>
        </w:rPr>
        <w:t xml:space="preserve"> гласа “за”, 0 гласа “против” и </w:t>
      </w:r>
      <w:r w:rsidR="008D544F" w:rsidRPr="00A24F13">
        <w:rPr>
          <w:rFonts w:ascii="Times New Roman" w:eastAsia="Times New Roman" w:hAnsi="Times New Roman" w:cs="Times New Roman"/>
          <w:sz w:val="28"/>
          <w:szCs w:val="28"/>
          <w:lang w:val="en-US" w:eastAsia="bg-BG"/>
        </w:rPr>
        <w:t>0</w:t>
      </w:r>
      <w:r w:rsidRPr="00A24F13">
        <w:rPr>
          <w:rFonts w:ascii="Times New Roman" w:eastAsia="Times New Roman" w:hAnsi="Times New Roman" w:cs="Times New Roman"/>
          <w:sz w:val="28"/>
          <w:szCs w:val="28"/>
          <w:lang w:val="en-US" w:eastAsia="bg-BG"/>
        </w:rPr>
        <w:t xml:space="preserve"> гласа “въздържал се”, Общинският съвет прие</w:t>
      </w:r>
    </w:p>
    <w:p w:rsidR="00D845FC" w:rsidRPr="00A24F13" w:rsidRDefault="00D845FC" w:rsidP="00FD57EA">
      <w:pPr>
        <w:spacing w:after="0" w:line="240" w:lineRule="auto"/>
        <w:ind w:firstLine="720"/>
        <w:jc w:val="center"/>
        <w:rPr>
          <w:rFonts w:ascii="Times New Roman" w:eastAsia="Times New Roman" w:hAnsi="Times New Roman" w:cs="Times New Roman"/>
          <w:sz w:val="28"/>
          <w:szCs w:val="28"/>
          <w:lang w:val="en-US"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t>Р Е Ш Е Н И Е</w:t>
      </w: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28"/>
          <w:szCs w:val="28"/>
          <w:lang w:eastAsia="bg-BG"/>
        </w:rPr>
        <w:t>№448</w:t>
      </w: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eastAsia="bg-BG"/>
        </w:rPr>
      </w:pPr>
    </w:p>
    <w:p w:rsidR="00B626A1" w:rsidRPr="00B626A1" w:rsidRDefault="00B626A1" w:rsidP="00B626A1">
      <w:pPr>
        <w:spacing w:after="0" w:line="240" w:lineRule="auto"/>
        <w:ind w:firstLine="720"/>
        <w:jc w:val="both"/>
        <w:rPr>
          <w:rFonts w:ascii="Times New Roman" w:eastAsia="Times New Roman" w:hAnsi="Times New Roman" w:cs="Times New Roman"/>
          <w:sz w:val="28"/>
          <w:szCs w:val="28"/>
          <w:lang w:val="ru-RU" w:eastAsia="bg-BG"/>
        </w:rPr>
      </w:pPr>
      <w:r w:rsidRPr="00B626A1">
        <w:rPr>
          <w:rFonts w:ascii="Times New Roman" w:eastAsia="Times New Roman" w:hAnsi="Times New Roman" w:cs="Times New Roman"/>
          <w:sz w:val="28"/>
          <w:szCs w:val="28"/>
          <w:lang w:val="ru-RU" w:eastAsia="bg-BG"/>
        </w:rPr>
        <w:t xml:space="preserve">На основание </w:t>
      </w:r>
      <w:r w:rsidRPr="00B626A1">
        <w:rPr>
          <w:rFonts w:ascii="Times New Roman" w:eastAsia="Times New Roman" w:hAnsi="Times New Roman" w:cs="Times New Roman"/>
          <w:sz w:val="28"/>
          <w:szCs w:val="28"/>
          <w:lang w:eastAsia="bg-BG"/>
        </w:rPr>
        <w:t>чл. 21 ал. 1, т. 6 във връзка с чл. 27, ал. 4 и ал. 5 от Закона за местното самоуправление и местната администрация и чл. 124, ал. 1 и ал. 2 от Закона за публичните финанси,</w:t>
      </w:r>
      <w:r w:rsidRPr="00B626A1">
        <w:rPr>
          <w:rFonts w:ascii="Times New Roman" w:eastAsia="Times New Roman" w:hAnsi="Times New Roman" w:cs="Times New Roman"/>
          <w:sz w:val="28"/>
          <w:szCs w:val="28"/>
          <w:lang w:val="ru-RU" w:eastAsia="bg-BG"/>
        </w:rPr>
        <w:t xml:space="preserve"> Общински съвет Иваново РЕШИ:</w:t>
      </w:r>
    </w:p>
    <w:p w:rsidR="00B626A1" w:rsidRPr="00B626A1" w:rsidRDefault="00B626A1" w:rsidP="00B626A1">
      <w:pPr>
        <w:spacing w:after="0" w:line="240" w:lineRule="auto"/>
        <w:ind w:firstLine="720"/>
        <w:jc w:val="both"/>
        <w:rPr>
          <w:rFonts w:ascii="Times New Roman" w:eastAsia="Times New Roman" w:hAnsi="Times New Roman" w:cs="Times New Roman"/>
          <w:sz w:val="32"/>
          <w:szCs w:val="28"/>
          <w:lang w:val="ru-RU" w:eastAsia="bg-BG"/>
        </w:rPr>
      </w:pPr>
    </w:p>
    <w:p w:rsidR="00B626A1" w:rsidRPr="00B626A1" w:rsidRDefault="00B626A1" w:rsidP="00B626A1">
      <w:pPr>
        <w:spacing w:after="0"/>
        <w:ind w:firstLine="709"/>
        <w:jc w:val="both"/>
        <w:rPr>
          <w:rFonts w:ascii="Times New Roman" w:eastAsia="Times New Roman" w:hAnsi="Times New Roman" w:cs="Times New Roman"/>
          <w:color w:val="000000" w:themeColor="text1"/>
          <w:sz w:val="28"/>
          <w:szCs w:val="24"/>
          <w:lang w:eastAsia="bg-BG"/>
        </w:rPr>
      </w:pPr>
      <w:r w:rsidRPr="00B626A1">
        <w:rPr>
          <w:rFonts w:ascii="Times New Roman" w:eastAsia="Times New Roman" w:hAnsi="Times New Roman" w:cs="Times New Roman"/>
          <w:b/>
          <w:color w:val="000000" w:themeColor="text1"/>
          <w:sz w:val="28"/>
          <w:szCs w:val="24"/>
          <w:lang w:eastAsia="bg-BG"/>
        </w:rPr>
        <w:t>Актуализира</w:t>
      </w:r>
      <w:r w:rsidRPr="00B626A1">
        <w:rPr>
          <w:rFonts w:ascii="Times New Roman" w:eastAsia="Times New Roman" w:hAnsi="Times New Roman" w:cs="Times New Roman"/>
          <w:color w:val="000000" w:themeColor="text1"/>
          <w:sz w:val="28"/>
          <w:szCs w:val="24"/>
          <w:lang w:eastAsia="bg-BG"/>
        </w:rPr>
        <w:t xml:space="preserve"> </w:t>
      </w:r>
      <w:r w:rsidRPr="00B626A1">
        <w:rPr>
          <w:rFonts w:ascii="Times New Roman" w:eastAsia="Times New Roman" w:hAnsi="Times New Roman" w:cs="Times New Roman"/>
          <w:i/>
          <w:color w:val="000000" w:themeColor="text1"/>
          <w:sz w:val="28"/>
          <w:szCs w:val="24"/>
          <w:lang w:eastAsia="bg-BG"/>
        </w:rPr>
        <w:t>Приложение № 2</w:t>
      </w:r>
      <w:r w:rsidRPr="00B626A1">
        <w:rPr>
          <w:rFonts w:ascii="Times New Roman" w:eastAsia="Times New Roman" w:hAnsi="Times New Roman" w:cs="Times New Roman"/>
          <w:color w:val="000000" w:themeColor="text1"/>
          <w:sz w:val="28"/>
          <w:szCs w:val="24"/>
          <w:lang w:eastAsia="bg-BG"/>
        </w:rPr>
        <w:t xml:space="preserve"> към Решение № 439 от Протокол № 40/ 23.04.2026 г. на Общински съвет – Иваново за приемане на</w:t>
      </w:r>
      <w:r w:rsidRPr="00B626A1">
        <w:rPr>
          <w:rFonts w:ascii="Times New Roman" w:eastAsia="Times New Roman" w:hAnsi="Times New Roman" w:cs="Times New Roman"/>
          <w:sz w:val="28"/>
          <w:szCs w:val="24"/>
          <w:lang w:eastAsia="bg-BG"/>
        </w:rPr>
        <w:t xml:space="preserve"> разчет за капиталови разходи, утвърждаване на  списък на длъжностните лица, които имат право на транспортни разноски в делегираните от държавата дейности и утвърждаване на разчет за целеви разходи и субсидии, както </w:t>
      </w:r>
      <w:r w:rsidRPr="00B626A1">
        <w:rPr>
          <w:rFonts w:ascii="Times New Roman" w:eastAsia="Times New Roman" w:hAnsi="Times New Roman" w:cs="Times New Roman"/>
          <w:color w:val="000000" w:themeColor="text1"/>
          <w:sz w:val="28"/>
          <w:szCs w:val="24"/>
          <w:lang w:eastAsia="bg-BG"/>
        </w:rPr>
        <w:t>следва:</w:t>
      </w:r>
    </w:p>
    <w:p w:rsidR="00B626A1" w:rsidRPr="00B626A1" w:rsidRDefault="00B626A1" w:rsidP="00B626A1">
      <w:pPr>
        <w:spacing w:after="0"/>
        <w:jc w:val="both"/>
        <w:rPr>
          <w:rFonts w:ascii="Times New Roman" w:eastAsia="Times New Roman" w:hAnsi="Times New Roman" w:cs="Times New Roman"/>
          <w:color w:val="000000" w:themeColor="text1"/>
          <w:sz w:val="24"/>
          <w:szCs w:val="24"/>
          <w:lang w:eastAsia="bg-BG"/>
        </w:rPr>
      </w:pPr>
    </w:p>
    <w:p w:rsidR="00B626A1" w:rsidRPr="00B626A1" w:rsidRDefault="00B626A1" w:rsidP="00B626A1">
      <w:pPr>
        <w:spacing w:after="0"/>
        <w:ind w:hanging="426"/>
        <w:jc w:val="right"/>
        <w:rPr>
          <w:rFonts w:ascii="Times New Roman" w:eastAsia="Times New Roman" w:hAnsi="Times New Roman" w:cs="Times New Roman"/>
          <w:sz w:val="36"/>
          <w:szCs w:val="36"/>
          <w:lang w:eastAsia="bg-BG"/>
        </w:rPr>
      </w:pPr>
      <w:r w:rsidRPr="00B626A1">
        <w:rPr>
          <w:rFonts w:ascii="Times New Roman" w:eastAsia="Times New Roman" w:hAnsi="Times New Roman" w:cs="Times New Roman"/>
          <w:sz w:val="36"/>
          <w:szCs w:val="36"/>
          <w:lang w:eastAsia="bg-BG"/>
        </w:rPr>
        <w:t xml:space="preserve">                                                                              </w:t>
      </w:r>
      <w:r w:rsidRPr="00B626A1">
        <w:rPr>
          <w:rFonts w:ascii="Times New Roman" w:eastAsia="Times New Roman" w:hAnsi="Times New Roman" w:cs="Times New Roman"/>
          <w:sz w:val="36"/>
          <w:szCs w:val="36"/>
          <w:lang w:eastAsia="bg-BG"/>
        </w:rPr>
        <w:tab/>
      </w:r>
      <w:r w:rsidRPr="00B626A1">
        <w:rPr>
          <w:rFonts w:ascii="Times New Roman" w:eastAsia="Times New Roman" w:hAnsi="Times New Roman" w:cs="Times New Roman"/>
          <w:sz w:val="36"/>
          <w:szCs w:val="36"/>
          <w:lang w:eastAsia="bg-BG"/>
        </w:rPr>
        <w:tab/>
      </w:r>
      <w:r w:rsidRPr="00B626A1">
        <w:rPr>
          <w:rFonts w:ascii="Times New Roman" w:eastAsia="Times New Roman" w:hAnsi="Times New Roman" w:cs="Times New Roman"/>
          <w:b/>
          <w:i/>
          <w:sz w:val="24"/>
          <w:szCs w:val="24"/>
          <w:lang w:val="ru-RU" w:eastAsia="bg-BG"/>
        </w:rPr>
        <w:t>Приложение № 2</w:t>
      </w:r>
    </w:p>
    <w:p w:rsidR="00B626A1" w:rsidRPr="00B626A1" w:rsidRDefault="00B626A1" w:rsidP="00B626A1">
      <w:pPr>
        <w:spacing w:after="0" w:line="240" w:lineRule="auto"/>
        <w:rPr>
          <w:rFonts w:ascii="Times New Roman" w:eastAsia="Times New Roman" w:hAnsi="Times New Roman" w:cs="Times New Roman"/>
          <w:sz w:val="36"/>
          <w:szCs w:val="36"/>
          <w:lang w:eastAsia="bg-BG"/>
        </w:rPr>
      </w:pPr>
    </w:p>
    <w:p w:rsidR="00B626A1" w:rsidRPr="00B626A1" w:rsidRDefault="00B626A1" w:rsidP="00B626A1">
      <w:pPr>
        <w:spacing w:after="0" w:line="240" w:lineRule="auto"/>
        <w:jc w:val="center"/>
        <w:rPr>
          <w:rFonts w:ascii="Times New Roman" w:eastAsia="Times New Roman" w:hAnsi="Times New Roman" w:cs="Times New Roman"/>
          <w:sz w:val="28"/>
          <w:szCs w:val="28"/>
          <w:lang w:eastAsia="bg-BG"/>
        </w:rPr>
      </w:pPr>
      <w:r w:rsidRPr="00B626A1">
        <w:rPr>
          <w:rFonts w:ascii="Times New Roman" w:eastAsia="Times New Roman" w:hAnsi="Times New Roman" w:cs="Times New Roman"/>
          <w:sz w:val="36"/>
          <w:szCs w:val="36"/>
          <w:lang w:eastAsia="bg-BG"/>
        </w:rPr>
        <w:t>С П И С Ъ К</w:t>
      </w:r>
    </w:p>
    <w:p w:rsidR="00B626A1" w:rsidRPr="00B626A1" w:rsidRDefault="00B626A1" w:rsidP="00B626A1">
      <w:pPr>
        <w:spacing w:after="0" w:line="240" w:lineRule="auto"/>
        <w:jc w:val="center"/>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НА</w:t>
      </w:r>
      <w:r w:rsidRPr="00B626A1">
        <w:rPr>
          <w:rFonts w:ascii="Times New Roman" w:eastAsia="Times New Roman" w:hAnsi="Times New Roman" w:cs="Times New Roman"/>
          <w:sz w:val="24"/>
          <w:szCs w:val="24"/>
          <w:lang w:val="en-US" w:eastAsia="bg-BG"/>
        </w:rPr>
        <w:t xml:space="preserve"> </w:t>
      </w:r>
      <w:r w:rsidRPr="00B626A1">
        <w:rPr>
          <w:rFonts w:ascii="Times New Roman" w:eastAsia="Times New Roman" w:hAnsi="Times New Roman" w:cs="Times New Roman"/>
          <w:sz w:val="24"/>
          <w:szCs w:val="24"/>
          <w:lang w:eastAsia="bg-BG"/>
        </w:rPr>
        <w:t>ДЛЪЖНОСТИТЕ И ЛИЦАТА, КОИТО ИМАТ ПРАВО НА ТРАНСПОРТНИ РАЗНОСКИ В ДЕЛЕГИРАНИТЕ ОТ ДЪРЖАВАТА ДЕЙНОСТИ</w:t>
      </w:r>
      <w:r w:rsidRPr="00B626A1">
        <w:rPr>
          <w:rFonts w:ascii="Times New Roman" w:eastAsia="Times New Roman" w:hAnsi="Times New Roman" w:cs="Times New Roman"/>
          <w:sz w:val="24"/>
          <w:szCs w:val="24"/>
          <w:lang w:val="en-US" w:eastAsia="bg-BG"/>
        </w:rPr>
        <w:t xml:space="preserve"> </w:t>
      </w:r>
      <w:r w:rsidRPr="00B626A1">
        <w:rPr>
          <w:rFonts w:ascii="Times New Roman" w:eastAsia="Times New Roman" w:hAnsi="Times New Roman" w:cs="Times New Roman"/>
          <w:sz w:val="24"/>
          <w:szCs w:val="24"/>
          <w:lang w:eastAsia="bg-BG"/>
        </w:rPr>
        <w:t xml:space="preserve">ФУНКЦИЯ „ОБРАЗОВАНИЕ“ И ФУНКЦИЯ „ЗДРАВЕОПАЗВАНЕ“ </w:t>
      </w:r>
    </w:p>
    <w:p w:rsidR="00B626A1" w:rsidRPr="00B626A1" w:rsidRDefault="00B626A1" w:rsidP="00B626A1">
      <w:pPr>
        <w:spacing w:after="0" w:line="240" w:lineRule="auto"/>
        <w:jc w:val="both"/>
        <w:rPr>
          <w:rFonts w:ascii="Times New Roman" w:eastAsia="Times New Roman" w:hAnsi="Times New Roman" w:cs="Times New Roman"/>
          <w:sz w:val="24"/>
          <w:szCs w:val="24"/>
          <w:lang w:eastAsia="bg-BG"/>
        </w:rPr>
      </w:pPr>
    </w:p>
    <w:tbl>
      <w:tblPr>
        <w:tblW w:w="10339" w:type="dxa"/>
        <w:tblInd w:w="-601" w:type="dxa"/>
        <w:tblCellMar>
          <w:left w:w="0" w:type="dxa"/>
          <w:right w:w="0" w:type="dxa"/>
        </w:tblCellMar>
        <w:tblLook w:val="04A0" w:firstRow="1" w:lastRow="0" w:firstColumn="1" w:lastColumn="0" w:noHBand="0" w:noVBand="1"/>
      </w:tblPr>
      <w:tblGrid>
        <w:gridCol w:w="850"/>
        <w:gridCol w:w="3536"/>
        <w:gridCol w:w="4044"/>
        <w:gridCol w:w="1909"/>
      </w:tblGrid>
      <w:tr w:rsidR="00B626A1" w:rsidRPr="00B626A1" w:rsidTr="002A13CD">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 по ред</w:t>
            </w:r>
          </w:p>
        </w:tc>
        <w:tc>
          <w:tcPr>
            <w:tcW w:w="3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Име ,презиме ,фамилия</w:t>
            </w:r>
          </w:p>
        </w:tc>
        <w:tc>
          <w:tcPr>
            <w:tcW w:w="4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Месторабота</w:t>
            </w: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 училище , детска градина/</w:t>
            </w:r>
          </w:p>
        </w:tc>
        <w:tc>
          <w:tcPr>
            <w:tcW w:w="19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Длъжност</w:t>
            </w: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Петя Стоянова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ф-л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ВРиД Директор</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Инджихан Хюсеинова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„Слънчо“ ф-л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3.</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Лилия  Станева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„Слънце“ с. Пиргово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Зам.- директор</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4.</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Донка Никифорова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5.</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Айгюл Сюлейманова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ф-л с. Сваленик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6.</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Зорница Ганчева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ф-л с. Сваленик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7.</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Кремена Димитрова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ф-л с. Красен</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8.</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Миглена  Георгиева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психолог</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9.</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Катя Колева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логопед</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10.</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Теодора Велчева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ф-л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Десислава Даскалова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12.</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Руслан Русев</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13.</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Затие Гавазова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14.</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Росица Тончева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15.</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Снежина Тончева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rPr>
          <w:trHeight w:val="60"/>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16.</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Цветелина Стойчева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17.</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Ростислав Лозанов</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18.</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Софка Николова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19.</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Тодорка Станчева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20.</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Невянка Иванова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Старши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Мариела Петрова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Директор</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22.</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Елисавта Георгиева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23.</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Мелекбер Исаева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Начален учител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24.</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Христина Христова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 xml:space="preserve">Учител по математика </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25.</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Веселина Великова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Учител по БЕЛ</w:t>
            </w:r>
          </w:p>
        </w:tc>
      </w:tr>
      <w:tr w:rsidR="00B626A1" w:rsidRPr="00B626A1" w:rsidTr="002A13CD">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26.</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Кезбан Юсеинова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Начален учител</w:t>
            </w:r>
          </w:p>
        </w:tc>
      </w:tr>
    </w:tbl>
    <w:p w:rsidR="00B626A1" w:rsidRPr="00B626A1" w:rsidRDefault="00B626A1" w:rsidP="00B626A1">
      <w:pPr>
        <w:spacing w:after="0" w:line="240" w:lineRule="auto"/>
        <w:rPr>
          <w:rFonts w:ascii="Times New Roman" w:eastAsia="Times New Roman" w:hAnsi="Times New Roman" w:cs="Times New Roman"/>
          <w:sz w:val="24"/>
          <w:szCs w:val="24"/>
          <w:lang w:eastAsia="bg-BG"/>
        </w:rPr>
      </w:pPr>
    </w:p>
    <w:tbl>
      <w:tblPr>
        <w:tblW w:w="10339" w:type="dxa"/>
        <w:tblInd w:w="-601" w:type="dxa"/>
        <w:tblCellMar>
          <w:left w:w="0" w:type="dxa"/>
          <w:right w:w="0" w:type="dxa"/>
        </w:tblCellMar>
        <w:tblLook w:val="04A0" w:firstRow="1" w:lastRow="0" w:firstColumn="1" w:lastColumn="0" w:noHBand="0" w:noVBand="1"/>
      </w:tblPr>
      <w:tblGrid>
        <w:gridCol w:w="851"/>
        <w:gridCol w:w="3544"/>
        <w:gridCol w:w="3694"/>
        <w:gridCol w:w="2250"/>
      </w:tblGrid>
      <w:tr w:rsidR="00B626A1" w:rsidRPr="00B626A1" w:rsidTr="002A13C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Име ,презиме ,фамилия</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Месторабота</w:t>
            </w: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 училище , детска градина/</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p>
          <w:p w:rsidR="00B626A1" w:rsidRPr="00B626A1" w:rsidRDefault="00B626A1" w:rsidP="00B626A1">
            <w:pPr>
              <w:spacing w:after="0" w:line="240" w:lineRule="auto"/>
              <w:rPr>
                <w:rFonts w:ascii="Times New Roman" w:eastAsia="Times New Roman" w:hAnsi="Times New Roman" w:cs="Times New Roman"/>
                <w:b/>
                <w:bCs/>
                <w:i/>
                <w:iCs/>
                <w:sz w:val="24"/>
                <w:szCs w:val="24"/>
                <w:lang w:eastAsia="bg-BG"/>
              </w:rPr>
            </w:pPr>
            <w:r w:rsidRPr="00B626A1">
              <w:rPr>
                <w:rFonts w:ascii="Times New Roman" w:eastAsia="Times New Roman" w:hAnsi="Times New Roman" w:cs="Times New Roman"/>
                <w:b/>
                <w:bCs/>
                <w:i/>
                <w:iCs/>
                <w:sz w:val="24"/>
                <w:szCs w:val="24"/>
                <w:lang w:eastAsia="bg-BG"/>
              </w:rPr>
              <w:t>Длъжност</w:t>
            </w:r>
          </w:p>
        </w:tc>
      </w:tr>
      <w:tr w:rsidR="00B626A1" w:rsidRPr="00B626A1" w:rsidTr="002A13C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val="en-US" w:eastAsia="bg-BG"/>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Маргарита Пенева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”Н. Й. Вапцаров”-с. Иваново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Мед. специалист</w:t>
            </w:r>
          </w:p>
        </w:tc>
      </w:tr>
      <w:tr w:rsidR="00B626A1" w:rsidRPr="00B626A1" w:rsidTr="002A13C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val="en-US" w:eastAsia="bg-BG"/>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Светла Георгиева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„Христо Ботев“-с. Щръклево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Мед. специалист</w:t>
            </w:r>
          </w:p>
        </w:tc>
      </w:tr>
      <w:tr w:rsidR="00B626A1" w:rsidRPr="00B626A1" w:rsidTr="002A13C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Даниела Великова – Пенчева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ОУ „Васил Левски“ с. Тръстеник</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B626A1" w:rsidRPr="00B626A1" w:rsidRDefault="00B626A1" w:rsidP="00B626A1">
            <w:pPr>
              <w:spacing w:after="0" w:line="240" w:lineRule="auto"/>
              <w:rPr>
                <w:rFonts w:ascii="Times New Roman" w:eastAsia="Times New Roman" w:hAnsi="Times New Roman" w:cs="Times New Roman"/>
                <w:sz w:val="24"/>
                <w:szCs w:val="24"/>
                <w:lang w:eastAsia="bg-BG"/>
              </w:rPr>
            </w:pPr>
            <w:r w:rsidRPr="00B626A1">
              <w:rPr>
                <w:rFonts w:ascii="Times New Roman" w:eastAsia="Times New Roman" w:hAnsi="Times New Roman" w:cs="Times New Roman"/>
                <w:sz w:val="24"/>
                <w:szCs w:val="24"/>
                <w:lang w:eastAsia="bg-BG"/>
              </w:rPr>
              <w:t>Мед. специалист</w:t>
            </w:r>
          </w:p>
        </w:tc>
      </w:tr>
    </w:tbl>
    <w:p w:rsidR="001B67F2" w:rsidRPr="001B67F2" w:rsidRDefault="001B67F2" w:rsidP="00B626A1">
      <w:pPr>
        <w:spacing w:after="0" w:line="240" w:lineRule="auto"/>
        <w:ind w:firstLine="720"/>
        <w:jc w:val="center"/>
        <w:rPr>
          <w:rFonts w:ascii="Times New Roman" w:eastAsia="Times New Roman" w:hAnsi="Times New Roman" w:cs="Times New Roman"/>
          <w:sz w:val="28"/>
          <w:szCs w:val="28"/>
          <w:lang w:val="en-US" w:eastAsia="bg-BG"/>
        </w:rPr>
      </w:pPr>
      <w:bookmarkStart w:id="0" w:name="_GoBack"/>
      <w:bookmarkEnd w:id="0"/>
    </w:p>
    <w:sectPr w:rsidR="001B67F2" w:rsidRPr="001B67F2" w:rsidSect="00DE6B32">
      <w:foot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10" w:rsidRDefault="002F2F10" w:rsidP="00862727">
      <w:pPr>
        <w:spacing w:after="0" w:line="240" w:lineRule="auto"/>
      </w:pPr>
      <w:r>
        <w:separator/>
      </w:r>
    </w:p>
  </w:endnote>
  <w:endnote w:type="continuationSeparator" w:id="0">
    <w:p w:rsidR="002F2F10" w:rsidRDefault="002F2F10" w:rsidP="0086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7522"/>
      <w:docPartObj>
        <w:docPartGallery w:val="Page Numbers (Bottom of Page)"/>
        <w:docPartUnique/>
      </w:docPartObj>
    </w:sdtPr>
    <w:sdtEndPr/>
    <w:sdtContent>
      <w:p w:rsidR="002F2F10" w:rsidRDefault="002F2F10">
        <w:pPr>
          <w:pStyle w:val="a5"/>
          <w:jc w:val="right"/>
        </w:pPr>
        <w:r>
          <w:fldChar w:fldCharType="begin"/>
        </w:r>
        <w:r>
          <w:instrText>PAGE   \* MERGEFORMAT</w:instrText>
        </w:r>
        <w:r>
          <w:fldChar w:fldCharType="separate"/>
        </w:r>
        <w:r w:rsidR="00B626A1">
          <w:rPr>
            <w:noProof/>
          </w:rPr>
          <w:t>8</w:t>
        </w:r>
        <w:r>
          <w:fldChar w:fldCharType="end"/>
        </w:r>
      </w:p>
    </w:sdtContent>
  </w:sdt>
  <w:p w:rsidR="002F2F10" w:rsidRDefault="002F2F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10" w:rsidRDefault="002F2F10" w:rsidP="00862727">
      <w:pPr>
        <w:spacing w:after="0" w:line="240" w:lineRule="auto"/>
      </w:pPr>
      <w:r>
        <w:separator/>
      </w:r>
    </w:p>
  </w:footnote>
  <w:footnote w:type="continuationSeparator" w:id="0">
    <w:p w:rsidR="002F2F10" w:rsidRDefault="002F2F10" w:rsidP="0086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E7A"/>
    <w:multiLevelType w:val="hybridMultilevel"/>
    <w:tmpl w:val="A8428562"/>
    <w:lvl w:ilvl="0" w:tplc="7FC8C254">
      <w:start w:val="1"/>
      <w:numFmt w:val="decimal"/>
      <w:lvlText w:val="%1."/>
      <w:lvlJc w:val="left"/>
      <w:pPr>
        <w:ind w:left="155" w:hanging="271"/>
      </w:pPr>
      <w:rPr>
        <w:rFonts w:ascii="Times New Roman" w:eastAsia="Times New Roman" w:hAnsi="Times New Roman" w:hint="default"/>
        <w:color w:val="2F2F2F"/>
        <w:w w:val="104"/>
        <w:sz w:val="27"/>
        <w:szCs w:val="27"/>
      </w:rPr>
    </w:lvl>
    <w:lvl w:ilvl="1" w:tplc="8962DA36">
      <w:start w:val="1"/>
      <w:numFmt w:val="bullet"/>
      <w:lvlText w:val="•"/>
      <w:lvlJc w:val="left"/>
      <w:pPr>
        <w:ind w:left="1147" w:hanging="271"/>
      </w:pPr>
      <w:rPr>
        <w:rFonts w:hint="default"/>
      </w:rPr>
    </w:lvl>
    <w:lvl w:ilvl="2" w:tplc="013A47C6">
      <w:start w:val="1"/>
      <w:numFmt w:val="bullet"/>
      <w:lvlText w:val="•"/>
      <w:lvlJc w:val="left"/>
      <w:pPr>
        <w:ind w:left="2140" w:hanging="271"/>
      </w:pPr>
      <w:rPr>
        <w:rFonts w:hint="default"/>
      </w:rPr>
    </w:lvl>
    <w:lvl w:ilvl="3" w:tplc="F6801154">
      <w:start w:val="1"/>
      <w:numFmt w:val="bullet"/>
      <w:lvlText w:val="•"/>
      <w:lvlJc w:val="left"/>
      <w:pPr>
        <w:ind w:left="3133" w:hanging="271"/>
      </w:pPr>
      <w:rPr>
        <w:rFonts w:hint="default"/>
      </w:rPr>
    </w:lvl>
    <w:lvl w:ilvl="4" w:tplc="4678E04C">
      <w:start w:val="1"/>
      <w:numFmt w:val="bullet"/>
      <w:lvlText w:val="•"/>
      <w:lvlJc w:val="left"/>
      <w:pPr>
        <w:ind w:left="4126" w:hanging="271"/>
      </w:pPr>
      <w:rPr>
        <w:rFonts w:hint="default"/>
      </w:rPr>
    </w:lvl>
    <w:lvl w:ilvl="5" w:tplc="49C69B50">
      <w:start w:val="1"/>
      <w:numFmt w:val="bullet"/>
      <w:lvlText w:val="•"/>
      <w:lvlJc w:val="left"/>
      <w:pPr>
        <w:ind w:left="5119" w:hanging="271"/>
      </w:pPr>
      <w:rPr>
        <w:rFonts w:hint="default"/>
      </w:rPr>
    </w:lvl>
    <w:lvl w:ilvl="6" w:tplc="B6DED764">
      <w:start w:val="1"/>
      <w:numFmt w:val="bullet"/>
      <w:lvlText w:val="•"/>
      <w:lvlJc w:val="left"/>
      <w:pPr>
        <w:ind w:left="6112" w:hanging="271"/>
      </w:pPr>
      <w:rPr>
        <w:rFonts w:hint="default"/>
      </w:rPr>
    </w:lvl>
    <w:lvl w:ilvl="7" w:tplc="9B3CE916">
      <w:start w:val="1"/>
      <w:numFmt w:val="bullet"/>
      <w:lvlText w:val="•"/>
      <w:lvlJc w:val="left"/>
      <w:pPr>
        <w:ind w:left="7105" w:hanging="271"/>
      </w:pPr>
      <w:rPr>
        <w:rFonts w:hint="default"/>
      </w:rPr>
    </w:lvl>
    <w:lvl w:ilvl="8" w:tplc="8728AD92">
      <w:start w:val="1"/>
      <w:numFmt w:val="bullet"/>
      <w:lvlText w:val="•"/>
      <w:lvlJc w:val="left"/>
      <w:pPr>
        <w:ind w:left="8098" w:hanging="271"/>
      </w:pPr>
      <w:rPr>
        <w:rFonts w:hint="default"/>
      </w:rPr>
    </w:lvl>
  </w:abstractNum>
  <w:abstractNum w:abstractNumId="1" w15:restartNumberingAfterBreak="0">
    <w:nsid w:val="0474058B"/>
    <w:multiLevelType w:val="hybridMultilevel"/>
    <w:tmpl w:val="0776A0F4"/>
    <w:lvl w:ilvl="0" w:tplc="F83A69C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 w15:restartNumberingAfterBreak="0">
    <w:nsid w:val="1116392D"/>
    <w:multiLevelType w:val="hybridMultilevel"/>
    <w:tmpl w:val="6E88B100"/>
    <w:lvl w:ilvl="0" w:tplc="D5ACC1F8">
      <w:start w:val="2"/>
      <w:numFmt w:val="decimal"/>
      <w:lvlText w:val="%1."/>
      <w:lvlJc w:val="left"/>
      <w:pPr>
        <w:ind w:left="1282" w:hanging="281"/>
      </w:pPr>
      <w:rPr>
        <w:rFonts w:ascii="Times New Roman" w:eastAsia="Times New Roman" w:hAnsi="Times New Roman" w:hint="default"/>
        <w:color w:val="2F2F2F"/>
        <w:w w:val="102"/>
        <w:sz w:val="27"/>
        <w:szCs w:val="27"/>
      </w:rPr>
    </w:lvl>
    <w:lvl w:ilvl="1" w:tplc="FE76BC10">
      <w:start w:val="1"/>
      <w:numFmt w:val="bullet"/>
      <w:lvlText w:val="•"/>
      <w:lvlJc w:val="left"/>
      <w:pPr>
        <w:ind w:left="3081" w:hanging="700"/>
      </w:pPr>
      <w:rPr>
        <w:rFonts w:ascii="Times New Roman" w:eastAsia="Times New Roman" w:hAnsi="Times New Roman" w:hint="default"/>
        <w:color w:val="2F2F2F"/>
        <w:w w:val="106"/>
        <w:sz w:val="27"/>
        <w:szCs w:val="27"/>
      </w:rPr>
    </w:lvl>
    <w:lvl w:ilvl="2" w:tplc="36F6C694">
      <w:start w:val="1"/>
      <w:numFmt w:val="bullet"/>
      <w:lvlText w:val="•"/>
      <w:lvlJc w:val="left"/>
      <w:pPr>
        <w:ind w:left="4026" w:hanging="700"/>
      </w:pPr>
      <w:rPr>
        <w:rFonts w:hint="default"/>
      </w:rPr>
    </w:lvl>
    <w:lvl w:ilvl="3" w:tplc="9FE82468">
      <w:start w:val="1"/>
      <w:numFmt w:val="bullet"/>
      <w:lvlText w:val="•"/>
      <w:lvlJc w:val="left"/>
      <w:pPr>
        <w:ind w:left="4971" w:hanging="700"/>
      </w:pPr>
      <w:rPr>
        <w:rFonts w:hint="default"/>
      </w:rPr>
    </w:lvl>
    <w:lvl w:ilvl="4" w:tplc="0C3A7FC8">
      <w:start w:val="1"/>
      <w:numFmt w:val="bullet"/>
      <w:lvlText w:val="•"/>
      <w:lvlJc w:val="left"/>
      <w:pPr>
        <w:ind w:left="5917" w:hanging="700"/>
      </w:pPr>
      <w:rPr>
        <w:rFonts w:hint="default"/>
      </w:rPr>
    </w:lvl>
    <w:lvl w:ilvl="5" w:tplc="781C54EC">
      <w:start w:val="1"/>
      <w:numFmt w:val="bullet"/>
      <w:lvlText w:val="•"/>
      <w:lvlJc w:val="left"/>
      <w:pPr>
        <w:ind w:left="6862" w:hanging="700"/>
      </w:pPr>
      <w:rPr>
        <w:rFonts w:hint="default"/>
      </w:rPr>
    </w:lvl>
    <w:lvl w:ilvl="6" w:tplc="41D8755A">
      <w:start w:val="1"/>
      <w:numFmt w:val="bullet"/>
      <w:lvlText w:val="•"/>
      <w:lvlJc w:val="left"/>
      <w:pPr>
        <w:ind w:left="7807" w:hanging="700"/>
      </w:pPr>
      <w:rPr>
        <w:rFonts w:hint="default"/>
      </w:rPr>
    </w:lvl>
    <w:lvl w:ilvl="7" w:tplc="79B24578">
      <w:start w:val="1"/>
      <w:numFmt w:val="bullet"/>
      <w:lvlText w:val="•"/>
      <w:lvlJc w:val="left"/>
      <w:pPr>
        <w:ind w:left="8752" w:hanging="700"/>
      </w:pPr>
      <w:rPr>
        <w:rFonts w:hint="default"/>
      </w:rPr>
    </w:lvl>
    <w:lvl w:ilvl="8" w:tplc="88E0A13A">
      <w:start w:val="1"/>
      <w:numFmt w:val="bullet"/>
      <w:lvlText w:val="•"/>
      <w:lvlJc w:val="left"/>
      <w:pPr>
        <w:ind w:left="9697" w:hanging="700"/>
      </w:pPr>
      <w:rPr>
        <w:rFonts w:hint="default"/>
      </w:rPr>
    </w:lvl>
  </w:abstractNum>
  <w:abstractNum w:abstractNumId="3" w15:restartNumberingAfterBreak="0">
    <w:nsid w:val="121E3642"/>
    <w:multiLevelType w:val="hybridMultilevel"/>
    <w:tmpl w:val="24AA0F2E"/>
    <w:lvl w:ilvl="0" w:tplc="7D8CFCCE">
      <w:start w:val="1"/>
      <w:numFmt w:val="decimal"/>
      <w:lvlText w:val="%1."/>
      <w:lvlJc w:val="left"/>
      <w:pPr>
        <w:ind w:left="1064" w:hanging="360"/>
      </w:pPr>
      <w:rPr>
        <w:rFonts w:hint="default"/>
      </w:rPr>
    </w:lvl>
    <w:lvl w:ilvl="1" w:tplc="04020019" w:tentative="1">
      <w:start w:val="1"/>
      <w:numFmt w:val="lowerLetter"/>
      <w:lvlText w:val="%2."/>
      <w:lvlJc w:val="left"/>
      <w:pPr>
        <w:ind w:left="1784" w:hanging="360"/>
      </w:pPr>
    </w:lvl>
    <w:lvl w:ilvl="2" w:tplc="0402001B" w:tentative="1">
      <w:start w:val="1"/>
      <w:numFmt w:val="lowerRoman"/>
      <w:lvlText w:val="%3."/>
      <w:lvlJc w:val="right"/>
      <w:pPr>
        <w:ind w:left="2504" w:hanging="180"/>
      </w:pPr>
    </w:lvl>
    <w:lvl w:ilvl="3" w:tplc="0402000F" w:tentative="1">
      <w:start w:val="1"/>
      <w:numFmt w:val="decimal"/>
      <w:lvlText w:val="%4."/>
      <w:lvlJc w:val="left"/>
      <w:pPr>
        <w:ind w:left="3224" w:hanging="360"/>
      </w:pPr>
    </w:lvl>
    <w:lvl w:ilvl="4" w:tplc="04020019" w:tentative="1">
      <w:start w:val="1"/>
      <w:numFmt w:val="lowerLetter"/>
      <w:lvlText w:val="%5."/>
      <w:lvlJc w:val="left"/>
      <w:pPr>
        <w:ind w:left="3944" w:hanging="360"/>
      </w:pPr>
    </w:lvl>
    <w:lvl w:ilvl="5" w:tplc="0402001B" w:tentative="1">
      <w:start w:val="1"/>
      <w:numFmt w:val="lowerRoman"/>
      <w:lvlText w:val="%6."/>
      <w:lvlJc w:val="right"/>
      <w:pPr>
        <w:ind w:left="4664" w:hanging="180"/>
      </w:pPr>
    </w:lvl>
    <w:lvl w:ilvl="6" w:tplc="0402000F" w:tentative="1">
      <w:start w:val="1"/>
      <w:numFmt w:val="decimal"/>
      <w:lvlText w:val="%7."/>
      <w:lvlJc w:val="left"/>
      <w:pPr>
        <w:ind w:left="5384" w:hanging="360"/>
      </w:pPr>
    </w:lvl>
    <w:lvl w:ilvl="7" w:tplc="04020019" w:tentative="1">
      <w:start w:val="1"/>
      <w:numFmt w:val="lowerLetter"/>
      <w:lvlText w:val="%8."/>
      <w:lvlJc w:val="left"/>
      <w:pPr>
        <w:ind w:left="6104" w:hanging="360"/>
      </w:pPr>
    </w:lvl>
    <w:lvl w:ilvl="8" w:tplc="0402001B" w:tentative="1">
      <w:start w:val="1"/>
      <w:numFmt w:val="lowerRoman"/>
      <w:lvlText w:val="%9."/>
      <w:lvlJc w:val="right"/>
      <w:pPr>
        <w:ind w:left="6824" w:hanging="180"/>
      </w:pPr>
    </w:lvl>
  </w:abstractNum>
  <w:abstractNum w:abstractNumId="4" w15:restartNumberingAfterBreak="0">
    <w:nsid w:val="15190BC2"/>
    <w:multiLevelType w:val="multilevel"/>
    <w:tmpl w:val="A7EECEDE"/>
    <w:styleLink w:val="WWNum5"/>
    <w:lvl w:ilvl="0">
      <w:numFmt w:val="bullet"/>
      <w:lvlText w:val="-"/>
      <w:lvlJc w:val="left"/>
      <w:pPr>
        <w:ind w:left="2175" w:hanging="360"/>
      </w:pPr>
      <w:rPr>
        <w:rFonts w:ascii="Times New Roman" w:eastAsia="Calibri" w:hAnsi="Times New Roman" w:cs="Times New Roman"/>
      </w:rPr>
    </w:lvl>
    <w:lvl w:ilvl="1">
      <w:numFmt w:val="bullet"/>
      <w:lvlText w:val="o"/>
      <w:lvlJc w:val="left"/>
      <w:pPr>
        <w:ind w:left="2895" w:hanging="360"/>
      </w:pPr>
      <w:rPr>
        <w:rFonts w:ascii="Courier New" w:hAnsi="Courier New" w:cs="Courier New"/>
      </w:rPr>
    </w:lvl>
    <w:lvl w:ilvl="2">
      <w:numFmt w:val="bullet"/>
      <w:lvlText w:val=""/>
      <w:lvlJc w:val="left"/>
      <w:pPr>
        <w:ind w:left="3615" w:hanging="360"/>
      </w:pPr>
      <w:rPr>
        <w:rFonts w:ascii="Wingdings" w:hAnsi="Wingdings"/>
      </w:rPr>
    </w:lvl>
    <w:lvl w:ilvl="3">
      <w:numFmt w:val="bullet"/>
      <w:lvlText w:val=""/>
      <w:lvlJc w:val="left"/>
      <w:pPr>
        <w:ind w:left="4335" w:hanging="360"/>
      </w:pPr>
      <w:rPr>
        <w:rFonts w:ascii="Symbol" w:hAnsi="Symbol"/>
      </w:rPr>
    </w:lvl>
    <w:lvl w:ilvl="4">
      <w:numFmt w:val="bullet"/>
      <w:lvlText w:val="o"/>
      <w:lvlJc w:val="left"/>
      <w:pPr>
        <w:ind w:left="5055" w:hanging="360"/>
      </w:pPr>
      <w:rPr>
        <w:rFonts w:ascii="Courier New" w:hAnsi="Courier New" w:cs="Courier New"/>
      </w:rPr>
    </w:lvl>
    <w:lvl w:ilvl="5">
      <w:numFmt w:val="bullet"/>
      <w:lvlText w:val=""/>
      <w:lvlJc w:val="left"/>
      <w:pPr>
        <w:ind w:left="5775" w:hanging="360"/>
      </w:pPr>
      <w:rPr>
        <w:rFonts w:ascii="Wingdings" w:hAnsi="Wingdings"/>
      </w:rPr>
    </w:lvl>
    <w:lvl w:ilvl="6">
      <w:numFmt w:val="bullet"/>
      <w:lvlText w:val=""/>
      <w:lvlJc w:val="left"/>
      <w:pPr>
        <w:ind w:left="6495" w:hanging="360"/>
      </w:pPr>
      <w:rPr>
        <w:rFonts w:ascii="Symbol" w:hAnsi="Symbol"/>
      </w:rPr>
    </w:lvl>
    <w:lvl w:ilvl="7">
      <w:numFmt w:val="bullet"/>
      <w:lvlText w:val="o"/>
      <w:lvlJc w:val="left"/>
      <w:pPr>
        <w:ind w:left="7215" w:hanging="360"/>
      </w:pPr>
      <w:rPr>
        <w:rFonts w:ascii="Courier New" w:hAnsi="Courier New" w:cs="Courier New"/>
      </w:rPr>
    </w:lvl>
    <w:lvl w:ilvl="8">
      <w:numFmt w:val="bullet"/>
      <w:lvlText w:val=""/>
      <w:lvlJc w:val="left"/>
      <w:pPr>
        <w:ind w:left="7935" w:hanging="360"/>
      </w:pPr>
      <w:rPr>
        <w:rFonts w:ascii="Wingdings" w:hAnsi="Wingdings"/>
      </w:rPr>
    </w:lvl>
  </w:abstractNum>
  <w:abstractNum w:abstractNumId="5" w15:restartNumberingAfterBreak="0">
    <w:nsid w:val="1AC075FD"/>
    <w:multiLevelType w:val="hybridMultilevel"/>
    <w:tmpl w:val="909C15BC"/>
    <w:lvl w:ilvl="0" w:tplc="337EF130">
      <w:start w:val="2"/>
      <w:numFmt w:val="decimal"/>
      <w:lvlText w:val="(%1)"/>
      <w:lvlJc w:val="left"/>
      <w:pPr>
        <w:ind w:left="105" w:hanging="396"/>
        <w:jc w:val="right"/>
      </w:pPr>
      <w:rPr>
        <w:rFonts w:ascii="Times New Roman" w:eastAsia="Times New Roman" w:hAnsi="Times New Roman" w:hint="default"/>
        <w:color w:val="525252"/>
        <w:w w:val="105"/>
        <w:sz w:val="27"/>
        <w:szCs w:val="27"/>
      </w:rPr>
    </w:lvl>
    <w:lvl w:ilvl="1" w:tplc="73CE2200">
      <w:start w:val="1"/>
      <w:numFmt w:val="decimal"/>
      <w:lvlText w:val="%2."/>
      <w:lvlJc w:val="left"/>
      <w:pPr>
        <w:ind w:left="1944" w:hanging="243"/>
      </w:pPr>
      <w:rPr>
        <w:rFonts w:ascii="Times New Roman" w:eastAsia="Times New Roman" w:hAnsi="Times New Roman" w:hint="default"/>
        <w:color w:val="2D2D2D"/>
        <w:w w:val="101"/>
        <w:sz w:val="27"/>
        <w:szCs w:val="27"/>
      </w:rPr>
    </w:lvl>
    <w:lvl w:ilvl="2" w:tplc="B2783122">
      <w:start w:val="1"/>
      <w:numFmt w:val="bullet"/>
      <w:lvlText w:val="•"/>
      <w:lvlJc w:val="left"/>
      <w:pPr>
        <w:ind w:left="2917" w:hanging="243"/>
      </w:pPr>
      <w:rPr>
        <w:rFonts w:hint="default"/>
      </w:rPr>
    </w:lvl>
    <w:lvl w:ilvl="3" w:tplc="4E4641E6">
      <w:start w:val="1"/>
      <w:numFmt w:val="bullet"/>
      <w:lvlText w:val="•"/>
      <w:lvlJc w:val="left"/>
      <w:pPr>
        <w:ind w:left="3891" w:hanging="243"/>
      </w:pPr>
      <w:rPr>
        <w:rFonts w:hint="default"/>
      </w:rPr>
    </w:lvl>
    <w:lvl w:ilvl="4" w:tplc="A0987380">
      <w:start w:val="1"/>
      <w:numFmt w:val="bullet"/>
      <w:lvlText w:val="•"/>
      <w:lvlJc w:val="left"/>
      <w:pPr>
        <w:ind w:left="4864" w:hanging="243"/>
      </w:pPr>
      <w:rPr>
        <w:rFonts w:hint="default"/>
      </w:rPr>
    </w:lvl>
    <w:lvl w:ilvl="5" w:tplc="6CDCB22A">
      <w:start w:val="1"/>
      <w:numFmt w:val="bullet"/>
      <w:lvlText w:val="•"/>
      <w:lvlJc w:val="left"/>
      <w:pPr>
        <w:ind w:left="5837" w:hanging="243"/>
      </w:pPr>
      <w:rPr>
        <w:rFonts w:hint="default"/>
      </w:rPr>
    </w:lvl>
    <w:lvl w:ilvl="6" w:tplc="A81A6DA6">
      <w:start w:val="1"/>
      <w:numFmt w:val="bullet"/>
      <w:lvlText w:val="•"/>
      <w:lvlJc w:val="left"/>
      <w:pPr>
        <w:ind w:left="6810" w:hanging="243"/>
      </w:pPr>
      <w:rPr>
        <w:rFonts w:hint="default"/>
      </w:rPr>
    </w:lvl>
    <w:lvl w:ilvl="7" w:tplc="DDB6258A">
      <w:start w:val="1"/>
      <w:numFmt w:val="bullet"/>
      <w:lvlText w:val="•"/>
      <w:lvlJc w:val="left"/>
      <w:pPr>
        <w:ind w:left="7784" w:hanging="243"/>
      </w:pPr>
      <w:rPr>
        <w:rFonts w:hint="default"/>
      </w:rPr>
    </w:lvl>
    <w:lvl w:ilvl="8" w:tplc="963273E6">
      <w:start w:val="1"/>
      <w:numFmt w:val="bullet"/>
      <w:lvlText w:val="•"/>
      <w:lvlJc w:val="left"/>
      <w:pPr>
        <w:ind w:left="8757" w:hanging="243"/>
      </w:pPr>
      <w:rPr>
        <w:rFonts w:hint="default"/>
      </w:rPr>
    </w:lvl>
  </w:abstractNum>
  <w:abstractNum w:abstractNumId="6" w15:restartNumberingAfterBreak="0">
    <w:nsid w:val="1DF15536"/>
    <w:multiLevelType w:val="hybridMultilevel"/>
    <w:tmpl w:val="D8FE0792"/>
    <w:lvl w:ilvl="0" w:tplc="4894E25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A064B7"/>
    <w:multiLevelType w:val="hybridMultilevel"/>
    <w:tmpl w:val="B0761A8E"/>
    <w:lvl w:ilvl="0" w:tplc="FE104D9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20620EC0"/>
    <w:multiLevelType w:val="hybridMultilevel"/>
    <w:tmpl w:val="5DEEDC88"/>
    <w:lvl w:ilvl="0" w:tplc="C7BE484E">
      <w:numFmt w:val="bullet"/>
      <w:lvlText w:val="-"/>
      <w:lvlJc w:val="left"/>
      <w:pPr>
        <w:ind w:left="1140" w:hanging="360"/>
      </w:pPr>
      <w:rPr>
        <w:rFonts w:ascii="Times New Roman" w:eastAsiaTheme="minorHAnsi"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9" w15:restartNumberingAfterBreak="0">
    <w:nsid w:val="266526BA"/>
    <w:multiLevelType w:val="hybridMultilevel"/>
    <w:tmpl w:val="93E8A4A0"/>
    <w:lvl w:ilvl="0" w:tplc="EDDCB0E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CCF4172"/>
    <w:multiLevelType w:val="hybridMultilevel"/>
    <w:tmpl w:val="B4222BC4"/>
    <w:lvl w:ilvl="0" w:tplc="33F471A4">
      <w:start w:val="1"/>
      <w:numFmt w:val="decimal"/>
      <w:lvlText w:val="%1."/>
      <w:lvlJc w:val="left"/>
      <w:pPr>
        <w:ind w:left="927" w:hanging="360"/>
      </w:pPr>
      <w:rPr>
        <w:rFonts w:ascii="Times New Roman" w:eastAsia="Times New Roman" w:hAnsi="Times New Roman" w:cs="Times New Roman"/>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E4844A9"/>
    <w:multiLevelType w:val="hybridMultilevel"/>
    <w:tmpl w:val="A6408C20"/>
    <w:lvl w:ilvl="0" w:tplc="1F94EB10">
      <w:start w:val="1"/>
      <w:numFmt w:val="decimal"/>
      <w:lvlText w:val="%1."/>
      <w:lvlJc w:val="left"/>
      <w:pPr>
        <w:ind w:left="927" w:hanging="360"/>
      </w:pPr>
      <w:rPr>
        <w:rFonts w:ascii="Times New Roman" w:eastAsia="Times New Roman" w:hAnsi="Times New Roman" w:cs="Times New Roman"/>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30CA6B29"/>
    <w:multiLevelType w:val="hybridMultilevel"/>
    <w:tmpl w:val="804A221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1BE0F4F"/>
    <w:multiLevelType w:val="hybridMultilevel"/>
    <w:tmpl w:val="D3E81DE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4" w15:restartNumberingAfterBreak="0">
    <w:nsid w:val="36190BD6"/>
    <w:multiLevelType w:val="hybridMultilevel"/>
    <w:tmpl w:val="80920232"/>
    <w:lvl w:ilvl="0" w:tplc="8BA82FD4">
      <w:start w:val="2"/>
      <w:numFmt w:val="decimal"/>
      <w:lvlText w:val="(%1)"/>
      <w:lvlJc w:val="left"/>
      <w:pPr>
        <w:ind w:left="149" w:hanging="457"/>
        <w:jc w:val="right"/>
      </w:pPr>
      <w:rPr>
        <w:rFonts w:ascii="Times New Roman" w:eastAsia="Times New Roman" w:hAnsi="Times New Roman" w:hint="default"/>
        <w:color w:val="2F2F2F"/>
        <w:w w:val="102"/>
        <w:sz w:val="27"/>
        <w:szCs w:val="27"/>
      </w:rPr>
    </w:lvl>
    <w:lvl w:ilvl="1" w:tplc="67EC3786">
      <w:start w:val="1"/>
      <w:numFmt w:val="decimal"/>
      <w:lvlText w:val="%2."/>
      <w:lvlJc w:val="left"/>
      <w:pPr>
        <w:ind w:left="1825" w:hanging="248"/>
      </w:pPr>
      <w:rPr>
        <w:rFonts w:ascii="Times New Roman" w:eastAsia="Times New Roman" w:hAnsi="Times New Roman" w:hint="default"/>
        <w:color w:val="2F2F2F"/>
        <w:w w:val="101"/>
        <w:sz w:val="27"/>
        <w:szCs w:val="27"/>
      </w:rPr>
    </w:lvl>
    <w:lvl w:ilvl="2" w:tplc="9DBA702C">
      <w:start w:val="1"/>
      <w:numFmt w:val="bullet"/>
      <w:lvlText w:val="•"/>
      <w:lvlJc w:val="left"/>
      <w:pPr>
        <w:ind w:left="1792" w:hanging="248"/>
      </w:pPr>
      <w:rPr>
        <w:rFonts w:hint="default"/>
      </w:rPr>
    </w:lvl>
    <w:lvl w:ilvl="3" w:tplc="D466D69E">
      <w:start w:val="1"/>
      <w:numFmt w:val="bullet"/>
      <w:lvlText w:val="•"/>
      <w:lvlJc w:val="left"/>
      <w:pPr>
        <w:ind w:left="1796" w:hanging="248"/>
      </w:pPr>
      <w:rPr>
        <w:rFonts w:hint="default"/>
      </w:rPr>
    </w:lvl>
    <w:lvl w:ilvl="4" w:tplc="197C21CC">
      <w:start w:val="1"/>
      <w:numFmt w:val="bullet"/>
      <w:lvlText w:val="•"/>
      <w:lvlJc w:val="left"/>
      <w:pPr>
        <w:ind w:left="1820" w:hanging="248"/>
      </w:pPr>
      <w:rPr>
        <w:rFonts w:hint="default"/>
      </w:rPr>
    </w:lvl>
    <w:lvl w:ilvl="5" w:tplc="F8FC7DC6">
      <w:start w:val="1"/>
      <w:numFmt w:val="bullet"/>
      <w:lvlText w:val="•"/>
      <w:lvlJc w:val="left"/>
      <w:pPr>
        <w:ind w:left="1825" w:hanging="248"/>
      </w:pPr>
      <w:rPr>
        <w:rFonts w:hint="default"/>
      </w:rPr>
    </w:lvl>
    <w:lvl w:ilvl="6" w:tplc="A210CC9C">
      <w:start w:val="1"/>
      <w:numFmt w:val="bullet"/>
      <w:lvlText w:val="•"/>
      <w:lvlJc w:val="left"/>
      <w:pPr>
        <w:ind w:left="1861" w:hanging="248"/>
      </w:pPr>
      <w:rPr>
        <w:rFonts w:hint="default"/>
      </w:rPr>
    </w:lvl>
    <w:lvl w:ilvl="7" w:tplc="F20AFB5E">
      <w:start w:val="1"/>
      <w:numFmt w:val="bullet"/>
      <w:lvlText w:val="•"/>
      <w:lvlJc w:val="left"/>
      <w:pPr>
        <w:ind w:left="3463" w:hanging="248"/>
      </w:pPr>
      <w:rPr>
        <w:rFonts w:hint="default"/>
      </w:rPr>
    </w:lvl>
    <w:lvl w:ilvl="8" w:tplc="10304608">
      <w:start w:val="1"/>
      <w:numFmt w:val="bullet"/>
      <w:lvlText w:val="•"/>
      <w:lvlJc w:val="left"/>
      <w:pPr>
        <w:ind w:left="5064" w:hanging="248"/>
      </w:pPr>
      <w:rPr>
        <w:rFonts w:hint="default"/>
      </w:rPr>
    </w:lvl>
  </w:abstractNum>
  <w:abstractNum w:abstractNumId="15" w15:restartNumberingAfterBreak="0">
    <w:nsid w:val="3A853089"/>
    <w:multiLevelType w:val="hybridMultilevel"/>
    <w:tmpl w:val="01BAB5D6"/>
    <w:lvl w:ilvl="0" w:tplc="5A8C1DE4">
      <w:start w:val="1"/>
      <w:numFmt w:val="decimal"/>
      <w:lvlText w:val="%1."/>
      <w:lvlJc w:val="left"/>
      <w:pPr>
        <w:ind w:left="830" w:hanging="262"/>
      </w:pPr>
      <w:rPr>
        <w:rFonts w:ascii="Times New Roman" w:eastAsia="Times New Roman" w:hAnsi="Times New Roman" w:hint="default"/>
        <w:i w:val="0"/>
        <w:color w:val="505050"/>
        <w:w w:val="101"/>
        <w:sz w:val="24"/>
        <w:szCs w:val="24"/>
      </w:rPr>
    </w:lvl>
    <w:lvl w:ilvl="1" w:tplc="6AA49E42">
      <w:start w:val="1"/>
      <w:numFmt w:val="bullet"/>
      <w:lvlText w:val="•"/>
      <w:lvlJc w:val="left"/>
      <w:pPr>
        <w:ind w:left="1860" w:hanging="262"/>
      </w:pPr>
      <w:rPr>
        <w:rFonts w:hint="default"/>
      </w:rPr>
    </w:lvl>
    <w:lvl w:ilvl="2" w:tplc="F7B20948">
      <w:start w:val="1"/>
      <w:numFmt w:val="bullet"/>
      <w:lvlText w:val="•"/>
      <w:lvlJc w:val="left"/>
      <w:pPr>
        <w:ind w:left="2890" w:hanging="262"/>
      </w:pPr>
      <w:rPr>
        <w:rFonts w:hint="default"/>
      </w:rPr>
    </w:lvl>
    <w:lvl w:ilvl="3" w:tplc="607CEC96">
      <w:start w:val="1"/>
      <w:numFmt w:val="bullet"/>
      <w:lvlText w:val="•"/>
      <w:lvlJc w:val="left"/>
      <w:pPr>
        <w:ind w:left="3919" w:hanging="262"/>
      </w:pPr>
      <w:rPr>
        <w:rFonts w:hint="default"/>
      </w:rPr>
    </w:lvl>
    <w:lvl w:ilvl="4" w:tplc="E3468150">
      <w:start w:val="1"/>
      <w:numFmt w:val="bullet"/>
      <w:lvlText w:val="•"/>
      <w:lvlJc w:val="left"/>
      <w:pPr>
        <w:ind w:left="4949" w:hanging="262"/>
      </w:pPr>
      <w:rPr>
        <w:rFonts w:hint="default"/>
      </w:rPr>
    </w:lvl>
    <w:lvl w:ilvl="5" w:tplc="7520BB2E">
      <w:start w:val="1"/>
      <w:numFmt w:val="bullet"/>
      <w:lvlText w:val="•"/>
      <w:lvlJc w:val="left"/>
      <w:pPr>
        <w:ind w:left="5978" w:hanging="262"/>
      </w:pPr>
      <w:rPr>
        <w:rFonts w:hint="default"/>
      </w:rPr>
    </w:lvl>
    <w:lvl w:ilvl="6" w:tplc="812265DE">
      <w:start w:val="1"/>
      <w:numFmt w:val="bullet"/>
      <w:lvlText w:val="•"/>
      <w:lvlJc w:val="left"/>
      <w:pPr>
        <w:ind w:left="7008" w:hanging="262"/>
      </w:pPr>
      <w:rPr>
        <w:rFonts w:hint="default"/>
      </w:rPr>
    </w:lvl>
    <w:lvl w:ilvl="7" w:tplc="85AEE304">
      <w:start w:val="1"/>
      <w:numFmt w:val="bullet"/>
      <w:lvlText w:val="•"/>
      <w:lvlJc w:val="left"/>
      <w:pPr>
        <w:ind w:left="8038" w:hanging="262"/>
      </w:pPr>
      <w:rPr>
        <w:rFonts w:hint="default"/>
      </w:rPr>
    </w:lvl>
    <w:lvl w:ilvl="8" w:tplc="D0447F2A">
      <w:start w:val="1"/>
      <w:numFmt w:val="bullet"/>
      <w:lvlText w:val="•"/>
      <w:lvlJc w:val="left"/>
      <w:pPr>
        <w:ind w:left="9067" w:hanging="262"/>
      </w:pPr>
      <w:rPr>
        <w:rFonts w:hint="default"/>
      </w:rPr>
    </w:lvl>
  </w:abstractNum>
  <w:abstractNum w:abstractNumId="16" w15:restartNumberingAfterBreak="0">
    <w:nsid w:val="3AB86424"/>
    <w:multiLevelType w:val="hybridMultilevel"/>
    <w:tmpl w:val="30DCD038"/>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7" w15:restartNumberingAfterBreak="0">
    <w:nsid w:val="3D035112"/>
    <w:multiLevelType w:val="hybridMultilevel"/>
    <w:tmpl w:val="7FC2B886"/>
    <w:styleLink w:val="WWNum51"/>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F207ADA"/>
    <w:multiLevelType w:val="hybridMultilevel"/>
    <w:tmpl w:val="068A4E92"/>
    <w:lvl w:ilvl="0" w:tplc="CFC42AAE">
      <w:start w:val="1"/>
      <w:numFmt w:val="decimal"/>
      <w:lvlText w:val="%1."/>
      <w:lvlJc w:val="left"/>
      <w:pPr>
        <w:ind w:left="928"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425A498A"/>
    <w:multiLevelType w:val="hybridMultilevel"/>
    <w:tmpl w:val="01E4D5EE"/>
    <w:lvl w:ilvl="0" w:tplc="A282EF00">
      <w:start w:val="1"/>
      <w:numFmt w:val="decimal"/>
      <w:lvlText w:val="%1."/>
      <w:lvlJc w:val="left"/>
      <w:pPr>
        <w:ind w:left="1170" w:hanging="262"/>
      </w:pPr>
      <w:rPr>
        <w:rFonts w:ascii="Times New Roman" w:eastAsia="Times New Roman" w:hAnsi="Times New Roman" w:hint="default"/>
        <w:color w:val="525252"/>
        <w:w w:val="109"/>
        <w:sz w:val="26"/>
        <w:szCs w:val="26"/>
      </w:rPr>
    </w:lvl>
    <w:lvl w:ilvl="1" w:tplc="926EF788">
      <w:start w:val="1"/>
      <w:numFmt w:val="bullet"/>
      <w:lvlText w:val="•"/>
      <w:lvlJc w:val="left"/>
      <w:pPr>
        <w:ind w:left="2236" w:hanging="262"/>
      </w:pPr>
      <w:rPr>
        <w:rFonts w:hint="default"/>
      </w:rPr>
    </w:lvl>
    <w:lvl w:ilvl="2" w:tplc="E0CECC0A">
      <w:start w:val="1"/>
      <w:numFmt w:val="bullet"/>
      <w:lvlText w:val="•"/>
      <w:lvlJc w:val="left"/>
      <w:pPr>
        <w:ind w:left="3301" w:hanging="262"/>
      </w:pPr>
      <w:rPr>
        <w:rFonts w:hint="default"/>
      </w:rPr>
    </w:lvl>
    <w:lvl w:ilvl="3" w:tplc="1E7A78C0">
      <w:start w:val="1"/>
      <w:numFmt w:val="bullet"/>
      <w:lvlText w:val="•"/>
      <w:lvlJc w:val="left"/>
      <w:pPr>
        <w:ind w:left="4366" w:hanging="262"/>
      </w:pPr>
      <w:rPr>
        <w:rFonts w:hint="default"/>
      </w:rPr>
    </w:lvl>
    <w:lvl w:ilvl="4" w:tplc="C9D2FEDE">
      <w:start w:val="1"/>
      <w:numFmt w:val="bullet"/>
      <w:lvlText w:val="•"/>
      <w:lvlJc w:val="left"/>
      <w:pPr>
        <w:ind w:left="5432" w:hanging="262"/>
      </w:pPr>
      <w:rPr>
        <w:rFonts w:hint="default"/>
      </w:rPr>
    </w:lvl>
    <w:lvl w:ilvl="5" w:tplc="3300E95C">
      <w:start w:val="1"/>
      <w:numFmt w:val="bullet"/>
      <w:lvlText w:val="•"/>
      <w:lvlJc w:val="left"/>
      <w:pPr>
        <w:ind w:left="6497" w:hanging="262"/>
      </w:pPr>
      <w:rPr>
        <w:rFonts w:hint="default"/>
      </w:rPr>
    </w:lvl>
    <w:lvl w:ilvl="6" w:tplc="FDA8D99C">
      <w:start w:val="1"/>
      <w:numFmt w:val="bullet"/>
      <w:lvlText w:val="•"/>
      <w:lvlJc w:val="left"/>
      <w:pPr>
        <w:ind w:left="7562" w:hanging="262"/>
      </w:pPr>
      <w:rPr>
        <w:rFonts w:hint="default"/>
      </w:rPr>
    </w:lvl>
    <w:lvl w:ilvl="7" w:tplc="C5EEC106">
      <w:start w:val="1"/>
      <w:numFmt w:val="bullet"/>
      <w:lvlText w:val="•"/>
      <w:lvlJc w:val="left"/>
      <w:pPr>
        <w:ind w:left="8628" w:hanging="262"/>
      </w:pPr>
      <w:rPr>
        <w:rFonts w:hint="default"/>
      </w:rPr>
    </w:lvl>
    <w:lvl w:ilvl="8" w:tplc="79B20324">
      <w:start w:val="1"/>
      <w:numFmt w:val="bullet"/>
      <w:lvlText w:val="•"/>
      <w:lvlJc w:val="left"/>
      <w:pPr>
        <w:ind w:left="9693" w:hanging="262"/>
      </w:pPr>
      <w:rPr>
        <w:rFonts w:hint="default"/>
      </w:rPr>
    </w:lvl>
  </w:abstractNum>
  <w:abstractNum w:abstractNumId="20" w15:restartNumberingAfterBreak="0">
    <w:nsid w:val="43765624"/>
    <w:multiLevelType w:val="hybridMultilevel"/>
    <w:tmpl w:val="D18A282A"/>
    <w:lvl w:ilvl="0" w:tplc="0402000B">
      <w:start w:val="1"/>
      <w:numFmt w:val="bullet"/>
      <w:lvlText w:val=""/>
      <w:lvlJc w:val="left"/>
      <w:pPr>
        <w:ind w:left="2120" w:hanging="360"/>
      </w:pPr>
      <w:rPr>
        <w:rFonts w:ascii="Wingdings" w:hAnsi="Wingdings" w:hint="default"/>
      </w:rPr>
    </w:lvl>
    <w:lvl w:ilvl="1" w:tplc="04020003" w:tentative="1">
      <w:start w:val="1"/>
      <w:numFmt w:val="bullet"/>
      <w:lvlText w:val="o"/>
      <w:lvlJc w:val="left"/>
      <w:pPr>
        <w:ind w:left="2840" w:hanging="360"/>
      </w:pPr>
      <w:rPr>
        <w:rFonts w:ascii="Courier New" w:hAnsi="Courier New" w:cs="Courier New" w:hint="default"/>
      </w:rPr>
    </w:lvl>
    <w:lvl w:ilvl="2" w:tplc="04020005" w:tentative="1">
      <w:start w:val="1"/>
      <w:numFmt w:val="bullet"/>
      <w:lvlText w:val=""/>
      <w:lvlJc w:val="left"/>
      <w:pPr>
        <w:ind w:left="3560" w:hanging="360"/>
      </w:pPr>
      <w:rPr>
        <w:rFonts w:ascii="Wingdings" w:hAnsi="Wingdings" w:hint="default"/>
      </w:rPr>
    </w:lvl>
    <w:lvl w:ilvl="3" w:tplc="04020001" w:tentative="1">
      <w:start w:val="1"/>
      <w:numFmt w:val="bullet"/>
      <w:lvlText w:val=""/>
      <w:lvlJc w:val="left"/>
      <w:pPr>
        <w:ind w:left="4280" w:hanging="360"/>
      </w:pPr>
      <w:rPr>
        <w:rFonts w:ascii="Symbol" w:hAnsi="Symbol" w:hint="default"/>
      </w:rPr>
    </w:lvl>
    <w:lvl w:ilvl="4" w:tplc="04020003" w:tentative="1">
      <w:start w:val="1"/>
      <w:numFmt w:val="bullet"/>
      <w:lvlText w:val="o"/>
      <w:lvlJc w:val="left"/>
      <w:pPr>
        <w:ind w:left="5000" w:hanging="360"/>
      </w:pPr>
      <w:rPr>
        <w:rFonts w:ascii="Courier New" w:hAnsi="Courier New" w:cs="Courier New" w:hint="default"/>
      </w:rPr>
    </w:lvl>
    <w:lvl w:ilvl="5" w:tplc="04020005" w:tentative="1">
      <w:start w:val="1"/>
      <w:numFmt w:val="bullet"/>
      <w:lvlText w:val=""/>
      <w:lvlJc w:val="left"/>
      <w:pPr>
        <w:ind w:left="5720" w:hanging="360"/>
      </w:pPr>
      <w:rPr>
        <w:rFonts w:ascii="Wingdings" w:hAnsi="Wingdings" w:hint="default"/>
      </w:rPr>
    </w:lvl>
    <w:lvl w:ilvl="6" w:tplc="04020001" w:tentative="1">
      <w:start w:val="1"/>
      <w:numFmt w:val="bullet"/>
      <w:lvlText w:val=""/>
      <w:lvlJc w:val="left"/>
      <w:pPr>
        <w:ind w:left="6440" w:hanging="360"/>
      </w:pPr>
      <w:rPr>
        <w:rFonts w:ascii="Symbol" w:hAnsi="Symbol" w:hint="default"/>
      </w:rPr>
    </w:lvl>
    <w:lvl w:ilvl="7" w:tplc="04020003" w:tentative="1">
      <w:start w:val="1"/>
      <w:numFmt w:val="bullet"/>
      <w:lvlText w:val="o"/>
      <w:lvlJc w:val="left"/>
      <w:pPr>
        <w:ind w:left="7160" w:hanging="360"/>
      </w:pPr>
      <w:rPr>
        <w:rFonts w:ascii="Courier New" w:hAnsi="Courier New" w:cs="Courier New" w:hint="default"/>
      </w:rPr>
    </w:lvl>
    <w:lvl w:ilvl="8" w:tplc="04020005" w:tentative="1">
      <w:start w:val="1"/>
      <w:numFmt w:val="bullet"/>
      <w:lvlText w:val=""/>
      <w:lvlJc w:val="left"/>
      <w:pPr>
        <w:ind w:left="7880" w:hanging="360"/>
      </w:pPr>
      <w:rPr>
        <w:rFonts w:ascii="Wingdings" w:hAnsi="Wingdings" w:hint="default"/>
      </w:rPr>
    </w:lvl>
  </w:abstractNum>
  <w:abstractNum w:abstractNumId="21"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2" w15:restartNumberingAfterBreak="0">
    <w:nsid w:val="4C483E37"/>
    <w:multiLevelType w:val="hybridMultilevel"/>
    <w:tmpl w:val="BFFA81F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C7619DB"/>
    <w:multiLevelType w:val="multilevel"/>
    <w:tmpl w:val="4F107146"/>
    <w:styleLink w:val="WWNum3"/>
    <w:lvl w:ilvl="0">
      <w:numFmt w:val="bullet"/>
      <w:lvlText w:val=""/>
      <w:lvlJc w:val="left"/>
      <w:pPr>
        <w:ind w:left="1515" w:hanging="360"/>
      </w:pPr>
      <w:rPr>
        <w:rFonts w:ascii="Wingdings" w:hAnsi="Wingdings"/>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24" w15:restartNumberingAfterBreak="0">
    <w:nsid w:val="53176D7B"/>
    <w:multiLevelType w:val="multilevel"/>
    <w:tmpl w:val="5AE22DC2"/>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rPr>
    </w:lvl>
    <w:lvl w:ilvl="3">
      <w:start w:val="1"/>
      <w:numFmt w:val="decimal"/>
      <w:isLgl/>
      <w:lvlText w:val="%1.%2.%3.%4."/>
      <w:lvlJc w:val="left"/>
      <w:pPr>
        <w:ind w:left="2868" w:hanging="108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948" w:hanging="1440"/>
      </w:pPr>
      <w:rPr>
        <w:rFonts w:hint="default"/>
        <w:b/>
      </w:rPr>
    </w:lvl>
    <w:lvl w:ilvl="6">
      <w:start w:val="1"/>
      <w:numFmt w:val="decimal"/>
      <w:isLgl/>
      <w:lvlText w:val="%1.%2.%3.%4.%5.%6.%7."/>
      <w:lvlJc w:val="left"/>
      <w:pPr>
        <w:ind w:left="4668" w:hanging="1800"/>
      </w:pPr>
      <w:rPr>
        <w:rFonts w:hint="default"/>
        <w:b/>
      </w:rPr>
    </w:lvl>
    <w:lvl w:ilvl="7">
      <w:start w:val="1"/>
      <w:numFmt w:val="decimal"/>
      <w:isLgl/>
      <w:lvlText w:val="%1.%2.%3.%4.%5.%6.%7.%8."/>
      <w:lvlJc w:val="left"/>
      <w:pPr>
        <w:ind w:left="5028" w:hanging="1800"/>
      </w:pPr>
      <w:rPr>
        <w:rFonts w:hint="default"/>
        <w:b/>
      </w:rPr>
    </w:lvl>
    <w:lvl w:ilvl="8">
      <w:start w:val="1"/>
      <w:numFmt w:val="decimal"/>
      <w:isLgl/>
      <w:lvlText w:val="%1.%2.%3.%4.%5.%6.%7.%8.%9."/>
      <w:lvlJc w:val="left"/>
      <w:pPr>
        <w:ind w:left="5748" w:hanging="2160"/>
      </w:pPr>
      <w:rPr>
        <w:rFonts w:hint="default"/>
        <w:b/>
      </w:rPr>
    </w:lvl>
  </w:abstractNum>
  <w:abstractNum w:abstractNumId="25" w15:restartNumberingAfterBreak="0">
    <w:nsid w:val="551A0398"/>
    <w:multiLevelType w:val="hybridMultilevel"/>
    <w:tmpl w:val="C18C9CD0"/>
    <w:lvl w:ilvl="0" w:tplc="CAB88780">
      <w:start w:val="1"/>
      <w:numFmt w:val="decimal"/>
      <w:lvlText w:val="%1."/>
      <w:lvlJc w:val="left"/>
      <w:pPr>
        <w:ind w:left="1445" w:hanging="465"/>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26" w15:restartNumberingAfterBreak="0">
    <w:nsid w:val="57563C5C"/>
    <w:multiLevelType w:val="hybridMultilevel"/>
    <w:tmpl w:val="C15EE926"/>
    <w:lvl w:ilvl="0" w:tplc="0A4A0D84">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5B79023F"/>
    <w:multiLevelType w:val="hybridMultilevel"/>
    <w:tmpl w:val="1BC2422C"/>
    <w:styleLink w:val="WWNum33"/>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370058C"/>
    <w:multiLevelType w:val="hybridMultilevel"/>
    <w:tmpl w:val="F7D09836"/>
    <w:lvl w:ilvl="0" w:tplc="C7989DEE">
      <w:start w:val="1"/>
      <w:numFmt w:val="decimal"/>
      <w:lvlText w:val="%1."/>
      <w:lvlJc w:val="left"/>
      <w:pPr>
        <w:ind w:left="720" w:hanging="360"/>
      </w:pPr>
    </w:lvl>
    <w:lvl w:ilvl="1" w:tplc="3D86B83C">
      <w:numFmt w:val="decimal"/>
      <w:lvlText w:val=""/>
      <w:lvlJc w:val="left"/>
    </w:lvl>
    <w:lvl w:ilvl="2" w:tplc="82E63F1A">
      <w:numFmt w:val="decimal"/>
      <w:lvlText w:val=""/>
      <w:lvlJc w:val="left"/>
    </w:lvl>
    <w:lvl w:ilvl="3" w:tplc="3AC60C62">
      <w:numFmt w:val="decimal"/>
      <w:lvlText w:val=""/>
      <w:lvlJc w:val="left"/>
    </w:lvl>
    <w:lvl w:ilvl="4" w:tplc="710C3578">
      <w:numFmt w:val="decimal"/>
      <w:lvlText w:val=""/>
      <w:lvlJc w:val="left"/>
    </w:lvl>
    <w:lvl w:ilvl="5" w:tplc="840C39FE">
      <w:numFmt w:val="decimal"/>
      <w:lvlText w:val=""/>
      <w:lvlJc w:val="left"/>
    </w:lvl>
    <w:lvl w:ilvl="6" w:tplc="1AAEF726">
      <w:numFmt w:val="decimal"/>
      <w:lvlText w:val=""/>
      <w:lvlJc w:val="left"/>
    </w:lvl>
    <w:lvl w:ilvl="7" w:tplc="25988CFE">
      <w:numFmt w:val="decimal"/>
      <w:lvlText w:val=""/>
      <w:lvlJc w:val="left"/>
    </w:lvl>
    <w:lvl w:ilvl="8" w:tplc="59E05E32">
      <w:numFmt w:val="decimal"/>
      <w:lvlText w:val=""/>
      <w:lvlJc w:val="left"/>
    </w:lvl>
  </w:abstractNum>
  <w:abstractNum w:abstractNumId="29" w15:restartNumberingAfterBreak="0">
    <w:nsid w:val="6DF93B81"/>
    <w:multiLevelType w:val="hybridMultilevel"/>
    <w:tmpl w:val="046842E6"/>
    <w:lvl w:ilvl="0" w:tplc="51DCB71A">
      <w:start w:val="1"/>
      <w:numFmt w:val="decimal"/>
      <w:lvlText w:val="%1."/>
      <w:lvlJc w:val="left"/>
      <w:pPr>
        <w:ind w:left="1070" w:hanging="360"/>
      </w:pPr>
      <w:rPr>
        <w:rFonts w:hint="default"/>
        <w:b w:val="0"/>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0" w15:restartNumberingAfterBreak="0">
    <w:nsid w:val="6E3D7499"/>
    <w:multiLevelType w:val="hybridMultilevel"/>
    <w:tmpl w:val="68226942"/>
    <w:styleLink w:val="WWNum511"/>
    <w:lvl w:ilvl="0" w:tplc="0402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B83B9D"/>
    <w:multiLevelType w:val="hybridMultilevel"/>
    <w:tmpl w:val="540CA21A"/>
    <w:lvl w:ilvl="0" w:tplc="91FACDC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2"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33" w15:restartNumberingAfterBreak="0">
    <w:nsid w:val="7C6450C8"/>
    <w:multiLevelType w:val="multilevel"/>
    <w:tmpl w:val="9FC6D580"/>
    <w:lvl w:ilvl="0">
      <w:start w:val="31"/>
      <w:numFmt w:val="decimal"/>
      <w:lvlText w:val="%1"/>
      <w:lvlJc w:val="left"/>
      <w:pPr>
        <w:ind w:left="1965" w:hanging="491"/>
      </w:pPr>
      <w:rPr>
        <w:rFonts w:hint="default"/>
      </w:rPr>
    </w:lvl>
    <w:lvl w:ilvl="1">
      <w:start w:val="1"/>
      <w:numFmt w:val="decimal"/>
      <w:lvlText w:val="%1.%2"/>
      <w:lvlJc w:val="left"/>
      <w:pPr>
        <w:ind w:left="1965" w:hanging="491"/>
      </w:pPr>
      <w:rPr>
        <w:rFonts w:ascii="Times New Roman" w:eastAsia="Times New Roman" w:hAnsi="Times New Roman" w:hint="default"/>
        <w:color w:val="4F4F4F"/>
        <w:w w:val="99"/>
        <w:sz w:val="27"/>
        <w:szCs w:val="27"/>
      </w:rPr>
    </w:lvl>
    <w:lvl w:ilvl="2">
      <w:start w:val="1"/>
      <w:numFmt w:val="bullet"/>
      <w:lvlText w:val="-"/>
      <w:lvlJc w:val="left"/>
      <w:pPr>
        <w:ind w:left="2327" w:hanging="158"/>
      </w:pPr>
      <w:rPr>
        <w:rFonts w:ascii="Times New Roman" w:eastAsia="Times New Roman" w:hAnsi="Times New Roman" w:hint="default"/>
        <w:color w:val="4F4F4F"/>
        <w:w w:val="109"/>
        <w:sz w:val="27"/>
        <w:szCs w:val="27"/>
      </w:rPr>
    </w:lvl>
    <w:lvl w:ilvl="3">
      <w:start w:val="1"/>
      <w:numFmt w:val="bullet"/>
      <w:lvlText w:val="-"/>
      <w:lvlJc w:val="left"/>
      <w:pPr>
        <w:ind w:left="2449" w:hanging="157"/>
      </w:pPr>
      <w:rPr>
        <w:rFonts w:ascii="Times New Roman" w:eastAsia="Times New Roman" w:hAnsi="Times New Roman" w:hint="default"/>
        <w:color w:val="4F4F4F"/>
        <w:w w:val="109"/>
        <w:sz w:val="27"/>
        <w:szCs w:val="27"/>
      </w:rPr>
    </w:lvl>
    <w:lvl w:ilvl="4">
      <w:start w:val="1"/>
      <w:numFmt w:val="bullet"/>
      <w:lvlText w:val="•"/>
      <w:lvlJc w:val="left"/>
      <w:pPr>
        <w:ind w:left="4812" w:hanging="157"/>
      </w:pPr>
      <w:rPr>
        <w:rFonts w:hint="default"/>
      </w:rPr>
    </w:lvl>
    <w:lvl w:ilvl="5">
      <w:start w:val="1"/>
      <w:numFmt w:val="bullet"/>
      <w:lvlText w:val="•"/>
      <w:lvlJc w:val="left"/>
      <w:pPr>
        <w:ind w:left="5994" w:hanging="157"/>
      </w:pPr>
      <w:rPr>
        <w:rFonts w:hint="default"/>
      </w:rPr>
    </w:lvl>
    <w:lvl w:ilvl="6">
      <w:start w:val="1"/>
      <w:numFmt w:val="bullet"/>
      <w:lvlText w:val="•"/>
      <w:lvlJc w:val="left"/>
      <w:pPr>
        <w:ind w:left="7176" w:hanging="157"/>
      </w:pPr>
      <w:rPr>
        <w:rFonts w:hint="default"/>
      </w:rPr>
    </w:lvl>
    <w:lvl w:ilvl="7">
      <w:start w:val="1"/>
      <w:numFmt w:val="bullet"/>
      <w:lvlText w:val="•"/>
      <w:lvlJc w:val="left"/>
      <w:pPr>
        <w:ind w:left="8358" w:hanging="157"/>
      </w:pPr>
      <w:rPr>
        <w:rFonts w:hint="default"/>
      </w:rPr>
    </w:lvl>
    <w:lvl w:ilvl="8">
      <w:start w:val="1"/>
      <w:numFmt w:val="bullet"/>
      <w:lvlText w:val="•"/>
      <w:lvlJc w:val="left"/>
      <w:pPr>
        <w:ind w:left="9540" w:hanging="157"/>
      </w:pPr>
      <w:rPr>
        <w:rFonts w:hint="default"/>
      </w:rPr>
    </w:lvl>
  </w:abstractNum>
  <w:abstractNum w:abstractNumId="34"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F412FBA"/>
    <w:multiLevelType w:val="hybridMultilevel"/>
    <w:tmpl w:val="56BAAA12"/>
    <w:styleLink w:val="WWNum31"/>
    <w:lvl w:ilvl="0" w:tplc="7648284C">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3"/>
  </w:num>
  <w:num w:numId="2">
    <w:abstractNumId w:val="4"/>
  </w:num>
  <w:num w:numId="3">
    <w:abstractNumId w:val="9"/>
  </w:num>
  <w:num w:numId="4">
    <w:abstractNumId w:val="1"/>
  </w:num>
  <w:num w:numId="5">
    <w:abstractNumId w:val="35"/>
  </w:num>
  <w:num w:numId="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33"/>
  </w:num>
  <w:num w:numId="10">
    <w:abstractNumId w:val="16"/>
  </w:num>
  <w:num w:numId="11">
    <w:abstractNumId w:val="20"/>
  </w:num>
  <w:num w:numId="12">
    <w:abstractNumId w:val="2"/>
  </w:num>
  <w:num w:numId="13">
    <w:abstractNumId w:val="25"/>
  </w:num>
  <w:num w:numId="14">
    <w:abstractNumId w:val="0"/>
  </w:num>
  <w:num w:numId="15">
    <w:abstractNumId w:val="14"/>
  </w:num>
  <w:num w:numId="16">
    <w:abstractNumId w:val="5"/>
  </w:num>
  <w:num w:numId="17">
    <w:abstractNumId w:val="27"/>
  </w:num>
  <w:num w:numId="18">
    <w:abstractNumId w:val="30"/>
  </w:num>
  <w:num w:numId="19">
    <w:abstractNumId w:val="13"/>
  </w:num>
  <w:num w:numId="20">
    <w:abstractNumId w:val="1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7"/>
  </w:num>
  <w:num w:numId="23">
    <w:abstractNumId w:val="3"/>
  </w:num>
  <w:num w:numId="24">
    <w:abstractNumId w:val="34"/>
  </w:num>
  <w:num w:numId="25">
    <w:abstractNumId w:val="32"/>
  </w:num>
  <w:num w:numId="26">
    <w:abstractNumId w:val="21"/>
  </w:num>
  <w:num w:numId="27">
    <w:abstractNumId w:val="22"/>
  </w:num>
  <w:num w:numId="28">
    <w:abstractNumId w:val="6"/>
  </w:num>
  <w:num w:numId="29">
    <w:abstractNumId w:val="11"/>
  </w:num>
  <w:num w:numId="30">
    <w:abstractNumId w:val="29"/>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24"/>
  </w:num>
  <w:num w:numId="35">
    <w:abstractNumId w:val="28"/>
    <w:lvlOverride w:ilvl="0">
      <w:startOverride w:val="1"/>
    </w:lvlOverride>
  </w:num>
  <w:num w:numId="36">
    <w:abstractNumId w:val="8"/>
  </w:num>
  <w:num w:numId="37">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06"/>
    <w:rsid w:val="00006D90"/>
    <w:rsid w:val="00020A0B"/>
    <w:rsid w:val="00021C2A"/>
    <w:rsid w:val="00023AE8"/>
    <w:rsid w:val="00023B6D"/>
    <w:rsid w:val="000278FB"/>
    <w:rsid w:val="00032D40"/>
    <w:rsid w:val="00035093"/>
    <w:rsid w:val="00053F4F"/>
    <w:rsid w:val="000559F6"/>
    <w:rsid w:val="00056F86"/>
    <w:rsid w:val="00064705"/>
    <w:rsid w:val="00065862"/>
    <w:rsid w:val="00071CFD"/>
    <w:rsid w:val="00074EF2"/>
    <w:rsid w:val="00077EBB"/>
    <w:rsid w:val="000919A6"/>
    <w:rsid w:val="00091FDC"/>
    <w:rsid w:val="000945B0"/>
    <w:rsid w:val="000A14B8"/>
    <w:rsid w:val="000A32FD"/>
    <w:rsid w:val="000A43F2"/>
    <w:rsid w:val="000A4599"/>
    <w:rsid w:val="000A4C96"/>
    <w:rsid w:val="000B0971"/>
    <w:rsid w:val="000B3076"/>
    <w:rsid w:val="000C34EB"/>
    <w:rsid w:val="000D3039"/>
    <w:rsid w:val="000E164B"/>
    <w:rsid w:val="000E27AE"/>
    <w:rsid w:val="000F5EE2"/>
    <w:rsid w:val="001022E3"/>
    <w:rsid w:val="00102A4E"/>
    <w:rsid w:val="001073FA"/>
    <w:rsid w:val="001074C7"/>
    <w:rsid w:val="001105C7"/>
    <w:rsid w:val="001223F0"/>
    <w:rsid w:val="00126490"/>
    <w:rsid w:val="00155DAE"/>
    <w:rsid w:val="0015750B"/>
    <w:rsid w:val="00160125"/>
    <w:rsid w:val="00182821"/>
    <w:rsid w:val="00184E47"/>
    <w:rsid w:val="00190295"/>
    <w:rsid w:val="00191B6C"/>
    <w:rsid w:val="00194ABA"/>
    <w:rsid w:val="001A0E34"/>
    <w:rsid w:val="001A1E87"/>
    <w:rsid w:val="001A4355"/>
    <w:rsid w:val="001B1B2C"/>
    <w:rsid w:val="001B3B48"/>
    <w:rsid w:val="001B6228"/>
    <w:rsid w:val="001B67F2"/>
    <w:rsid w:val="001B7552"/>
    <w:rsid w:val="001C15D6"/>
    <w:rsid w:val="001C248E"/>
    <w:rsid w:val="001C287C"/>
    <w:rsid w:val="001C3A42"/>
    <w:rsid w:val="001C55A4"/>
    <w:rsid w:val="001C72B7"/>
    <w:rsid w:val="001D3103"/>
    <w:rsid w:val="001D60FE"/>
    <w:rsid w:val="001D629F"/>
    <w:rsid w:val="001E0DF5"/>
    <w:rsid w:val="001E423E"/>
    <w:rsid w:val="001F4A03"/>
    <w:rsid w:val="001F757F"/>
    <w:rsid w:val="00201710"/>
    <w:rsid w:val="00205172"/>
    <w:rsid w:val="00207517"/>
    <w:rsid w:val="002102BE"/>
    <w:rsid w:val="00211AD5"/>
    <w:rsid w:val="00212F2B"/>
    <w:rsid w:val="002157B3"/>
    <w:rsid w:val="00232C1C"/>
    <w:rsid w:val="002347EF"/>
    <w:rsid w:val="002367E8"/>
    <w:rsid w:val="0025741A"/>
    <w:rsid w:val="002626CF"/>
    <w:rsid w:val="00263250"/>
    <w:rsid w:val="002702F8"/>
    <w:rsid w:val="00273552"/>
    <w:rsid w:val="002779AD"/>
    <w:rsid w:val="0029316E"/>
    <w:rsid w:val="002933BA"/>
    <w:rsid w:val="002960BD"/>
    <w:rsid w:val="002979CC"/>
    <w:rsid w:val="002A562A"/>
    <w:rsid w:val="002B26A7"/>
    <w:rsid w:val="002C53BA"/>
    <w:rsid w:val="002C6B92"/>
    <w:rsid w:val="002C6ED0"/>
    <w:rsid w:val="002D1C90"/>
    <w:rsid w:val="002D2EA8"/>
    <w:rsid w:val="002D4139"/>
    <w:rsid w:val="002D4200"/>
    <w:rsid w:val="002D548A"/>
    <w:rsid w:val="002D7227"/>
    <w:rsid w:val="002E01DD"/>
    <w:rsid w:val="002E033D"/>
    <w:rsid w:val="002E209F"/>
    <w:rsid w:val="002E2F14"/>
    <w:rsid w:val="002E3ADF"/>
    <w:rsid w:val="002F2F10"/>
    <w:rsid w:val="002F6F99"/>
    <w:rsid w:val="002F7432"/>
    <w:rsid w:val="002F7B9A"/>
    <w:rsid w:val="00305B1B"/>
    <w:rsid w:val="00313421"/>
    <w:rsid w:val="00315667"/>
    <w:rsid w:val="0032020B"/>
    <w:rsid w:val="003258A9"/>
    <w:rsid w:val="00325DE7"/>
    <w:rsid w:val="00326AFB"/>
    <w:rsid w:val="00326D47"/>
    <w:rsid w:val="00334354"/>
    <w:rsid w:val="00335AE4"/>
    <w:rsid w:val="00355928"/>
    <w:rsid w:val="00360102"/>
    <w:rsid w:val="00360E7E"/>
    <w:rsid w:val="003610FD"/>
    <w:rsid w:val="00361DA3"/>
    <w:rsid w:val="003622C0"/>
    <w:rsid w:val="00367BC3"/>
    <w:rsid w:val="0037295E"/>
    <w:rsid w:val="0037437E"/>
    <w:rsid w:val="003924B5"/>
    <w:rsid w:val="00397851"/>
    <w:rsid w:val="003A10CA"/>
    <w:rsid w:val="003A36D3"/>
    <w:rsid w:val="003A628F"/>
    <w:rsid w:val="003A7A17"/>
    <w:rsid w:val="003A7AE9"/>
    <w:rsid w:val="003C2012"/>
    <w:rsid w:val="003D5D48"/>
    <w:rsid w:val="003E4A62"/>
    <w:rsid w:val="003E6E22"/>
    <w:rsid w:val="003F1336"/>
    <w:rsid w:val="003F25F1"/>
    <w:rsid w:val="003F3427"/>
    <w:rsid w:val="003F62A8"/>
    <w:rsid w:val="00402FDA"/>
    <w:rsid w:val="00403B0E"/>
    <w:rsid w:val="00407300"/>
    <w:rsid w:val="00411B75"/>
    <w:rsid w:val="00417FAF"/>
    <w:rsid w:val="00440631"/>
    <w:rsid w:val="00441AFC"/>
    <w:rsid w:val="00443728"/>
    <w:rsid w:val="00446ED2"/>
    <w:rsid w:val="00447138"/>
    <w:rsid w:val="00460AA7"/>
    <w:rsid w:val="00462C5A"/>
    <w:rsid w:val="004637C3"/>
    <w:rsid w:val="00465B8C"/>
    <w:rsid w:val="00491BD9"/>
    <w:rsid w:val="00494BC0"/>
    <w:rsid w:val="00496A07"/>
    <w:rsid w:val="00496C45"/>
    <w:rsid w:val="004A7502"/>
    <w:rsid w:val="004C39E7"/>
    <w:rsid w:val="004C4E41"/>
    <w:rsid w:val="004D0E96"/>
    <w:rsid w:val="004E38F9"/>
    <w:rsid w:val="004F2745"/>
    <w:rsid w:val="004F4925"/>
    <w:rsid w:val="004F615B"/>
    <w:rsid w:val="004F739F"/>
    <w:rsid w:val="00512CB3"/>
    <w:rsid w:val="00522C3B"/>
    <w:rsid w:val="0052478D"/>
    <w:rsid w:val="005248ED"/>
    <w:rsid w:val="00526CA7"/>
    <w:rsid w:val="00543AC2"/>
    <w:rsid w:val="00543E17"/>
    <w:rsid w:val="005466A1"/>
    <w:rsid w:val="00547EB4"/>
    <w:rsid w:val="005524C6"/>
    <w:rsid w:val="00564E5A"/>
    <w:rsid w:val="00565225"/>
    <w:rsid w:val="00573019"/>
    <w:rsid w:val="00575624"/>
    <w:rsid w:val="00581745"/>
    <w:rsid w:val="00584E07"/>
    <w:rsid w:val="0058739E"/>
    <w:rsid w:val="005A48A1"/>
    <w:rsid w:val="005A49F6"/>
    <w:rsid w:val="005A6FF1"/>
    <w:rsid w:val="005A78E5"/>
    <w:rsid w:val="005C03F6"/>
    <w:rsid w:val="005C5408"/>
    <w:rsid w:val="005D2E85"/>
    <w:rsid w:val="005E27CA"/>
    <w:rsid w:val="005E4856"/>
    <w:rsid w:val="005F0674"/>
    <w:rsid w:val="005F2106"/>
    <w:rsid w:val="005F2E47"/>
    <w:rsid w:val="00600E4A"/>
    <w:rsid w:val="00602B0F"/>
    <w:rsid w:val="0060523D"/>
    <w:rsid w:val="006064B5"/>
    <w:rsid w:val="00614781"/>
    <w:rsid w:val="006173F0"/>
    <w:rsid w:val="0062241C"/>
    <w:rsid w:val="00625261"/>
    <w:rsid w:val="00625CE4"/>
    <w:rsid w:val="006376AE"/>
    <w:rsid w:val="00640188"/>
    <w:rsid w:val="006438BB"/>
    <w:rsid w:val="00653858"/>
    <w:rsid w:val="006563A4"/>
    <w:rsid w:val="006601E5"/>
    <w:rsid w:val="00662DFF"/>
    <w:rsid w:val="006840F3"/>
    <w:rsid w:val="00684BF1"/>
    <w:rsid w:val="00690667"/>
    <w:rsid w:val="00690674"/>
    <w:rsid w:val="00692C03"/>
    <w:rsid w:val="00692F1D"/>
    <w:rsid w:val="00693CAB"/>
    <w:rsid w:val="00694D08"/>
    <w:rsid w:val="00697C7F"/>
    <w:rsid w:val="006A4CAC"/>
    <w:rsid w:val="006A5409"/>
    <w:rsid w:val="006B4DE9"/>
    <w:rsid w:val="006C3025"/>
    <w:rsid w:val="006C4BE2"/>
    <w:rsid w:val="006C53BE"/>
    <w:rsid w:val="006C65CE"/>
    <w:rsid w:val="006D0AF4"/>
    <w:rsid w:val="006E6E83"/>
    <w:rsid w:val="006E70B3"/>
    <w:rsid w:val="006E786B"/>
    <w:rsid w:val="006F10F2"/>
    <w:rsid w:val="006F72BF"/>
    <w:rsid w:val="00701EB0"/>
    <w:rsid w:val="00706B4D"/>
    <w:rsid w:val="0071236B"/>
    <w:rsid w:val="00716A96"/>
    <w:rsid w:val="00717C2C"/>
    <w:rsid w:val="007227E1"/>
    <w:rsid w:val="00722D34"/>
    <w:rsid w:val="00725D43"/>
    <w:rsid w:val="00726CF8"/>
    <w:rsid w:val="00732B5E"/>
    <w:rsid w:val="00737898"/>
    <w:rsid w:val="007404A0"/>
    <w:rsid w:val="00753372"/>
    <w:rsid w:val="00761E98"/>
    <w:rsid w:val="007629B4"/>
    <w:rsid w:val="00766203"/>
    <w:rsid w:val="007679E9"/>
    <w:rsid w:val="007762D2"/>
    <w:rsid w:val="00780F71"/>
    <w:rsid w:val="007815E8"/>
    <w:rsid w:val="007851B4"/>
    <w:rsid w:val="00787BFC"/>
    <w:rsid w:val="007973CA"/>
    <w:rsid w:val="007B2229"/>
    <w:rsid w:val="007C2EB7"/>
    <w:rsid w:val="007C3B61"/>
    <w:rsid w:val="007C6D25"/>
    <w:rsid w:val="007D1C58"/>
    <w:rsid w:val="007D2BE1"/>
    <w:rsid w:val="007E0080"/>
    <w:rsid w:val="007E1B62"/>
    <w:rsid w:val="007E4585"/>
    <w:rsid w:val="007E6E28"/>
    <w:rsid w:val="007F3572"/>
    <w:rsid w:val="007F4B66"/>
    <w:rsid w:val="007F6648"/>
    <w:rsid w:val="0081332E"/>
    <w:rsid w:val="00817880"/>
    <w:rsid w:val="008216EE"/>
    <w:rsid w:val="00823836"/>
    <w:rsid w:val="0083191F"/>
    <w:rsid w:val="008335A7"/>
    <w:rsid w:val="00841084"/>
    <w:rsid w:val="00841FD3"/>
    <w:rsid w:val="00842698"/>
    <w:rsid w:val="00843938"/>
    <w:rsid w:val="00857339"/>
    <w:rsid w:val="00862727"/>
    <w:rsid w:val="0086426D"/>
    <w:rsid w:val="0086434F"/>
    <w:rsid w:val="0086453A"/>
    <w:rsid w:val="0087186C"/>
    <w:rsid w:val="00873C47"/>
    <w:rsid w:val="00877857"/>
    <w:rsid w:val="00877AA0"/>
    <w:rsid w:val="00887DC8"/>
    <w:rsid w:val="00892739"/>
    <w:rsid w:val="00892E8D"/>
    <w:rsid w:val="0089300D"/>
    <w:rsid w:val="0089503A"/>
    <w:rsid w:val="008A0BF0"/>
    <w:rsid w:val="008A3F4A"/>
    <w:rsid w:val="008A5D1A"/>
    <w:rsid w:val="008A63A2"/>
    <w:rsid w:val="008B055F"/>
    <w:rsid w:val="008B7400"/>
    <w:rsid w:val="008C347E"/>
    <w:rsid w:val="008C4281"/>
    <w:rsid w:val="008D08FF"/>
    <w:rsid w:val="008D544F"/>
    <w:rsid w:val="008D6497"/>
    <w:rsid w:val="008D78FD"/>
    <w:rsid w:val="008E2534"/>
    <w:rsid w:val="008E37DC"/>
    <w:rsid w:val="008F23B7"/>
    <w:rsid w:val="008F447E"/>
    <w:rsid w:val="008F4BC3"/>
    <w:rsid w:val="00901AF1"/>
    <w:rsid w:val="00903008"/>
    <w:rsid w:val="0090603A"/>
    <w:rsid w:val="00911A85"/>
    <w:rsid w:val="00911E68"/>
    <w:rsid w:val="00914D94"/>
    <w:rsid w:val="00916ECB"/>
    <w:rsid w:val="0092040D"/>
    <w:rsid w:val="009220CC"/>
    <w:rsid w:val="009262F5"/>
    <w:rsid w:val="00927026"/>
    <w:rsid w:val="009314FF"/>
    <w:rsid w:val="009322A3"/>
    <w:rsid w:val="0094005E"/>
    <w:rsid w:val="009411FB"/>
    <w:rsid w:val="00950069"/>
    <w:rsid w:val="009613BB"/>
    <w:rsid w:val="009637D2"/>
    <w:rsid w:val="00971E48"/>
    <w:rsid w:val="009835E9"/>
    <w:rsid w:val="00985263"/>
    <w:rsid w:val="00985ABA"/>
    <w:rsid w:val="0098639B"/>
    <w:rsid w:val="00996794"/>
    <w:rsid w:val="009B0CF2"/>
    <w:rsid w:val="009B25F1"/>
    <w:rsid w:val="009C196B"/>
    <w:rsid w:val="009C1B73"/>
    <w:rsid w:val="009C59B4"/>
    <w:rsid w:val="009C7329"/>
    <w:rsid w:val="009D1B0A"/>
    <w:rsid w:val="009D2AEA"/>
    <w:rsid w:val="009F5826"/>
    <w:rsid w:val="00A01711"/>
    <w:rsid w:val="00A0192E"/>
    <w:rsid w:val="00A01D80"/>
    <w:rsid w:val="00A032B8"/>
    <w:rsid w:val="00A054C1"/>
    <w:rsid w:val="00A16923"/>
    <w:rsid w:val="00A24F13"/>
    <w:rsid w:val="00A3070D"/>
    <w:rsid w:val="00A33CD8"/>
    <w:rsid w:val="00A34B75"/>
    <w:rsid w:val="00A3654D"/>
    <w:rsid w:val="00A37C41"/>
    <w:rsid w:val="00A40C6C"/>
    <w:rsid w:val="00A411EA"/>
    <w:rsid w:val="00A5182C"/>
    <w:rsid w:val="00A54F66"/>
    <w:rsid w:val="00A550F1"/>
    <w:rsid w:val="00A722BF"/>
    <w:rsid w:val="00A80DD6"/>
    <w:rsid w:val="00A8450A"/>
    <w:rsid w:val="00A8664C"/>
    <w:rsid w:val="00A91B45"/>
    <w:rsid w:val="00A92556"/>
    <w:rsid w:val="00A94884"/>
    <w:rsid w:val="00A9489C"/>
    <w:rsid w:val="00AA27AF"/>
    <w:rsid w:val="00AB153B"/>
    <w:rsid w:val="00AB39DE"/>
    <w:rsid w:val="00AB4591"/>
    <w:rsid w:val="00AB74F4"/>
    <w:rsid w:val="00AD2BF7"/>
    <w:rsid w:val="00AE10EF"/>
    <w:rsid w:val="00AE2889"/>
    <w:rsid w:val="00AE37BE"/>
    <w:rsid w:val="00AE4AB9"/>
    <w:rsid w:val="00AE4E4D"/>
    <w:rsid w:val="00AF0FA3"/>
    <w:rsid w:val="00AF1B10"/>
    <w:rsid w:val="00AF2974"/>
    <w:rsid w:val="00AF6FBA"/>
    <w:rsid w:val="00B0054D"/>
    <w:rsid w:val="00B010CB"/>
    <w:rsid w:val="00B035E0"/>
    <w:rsid w:val="00B0569D"/>
    <w:rsid w:val="00B12384"/>
    <w:rsid w:val="00B2344A"/>
    <w:rsid w:val="00B24B8F"/>
    <w:rsid w:val="00B33934"/>
    <w:rsid w:val="00B34F03"/>
    <w:rsid w:val="00B351AB"/>
    <w:rsid w:val="00B36821"/>
    <w:rsid w:val="00B446C3"/>
    <w:rsid w:val="00B4625F"/>
    <w:rsid w:val="00B60494"/>
    <w:rsid w:val="00B622B8"/>
    <w:rsid w:val="00B626A1"/>
    <w:rsid w:val="00B62922"/>
    <w:rsid w:val="00B73C6D"/>
    <w:rsid w:val="00B85281"/>
    <w:rsid w:val="00B919A7"/>
    <w:rsid w:val="00BA695A"/>
    <w:rsid w:val="00BB024A"/>
    <w:rsid w:val="00BB2922"/>
    <w:rsid w:val="00BB4A6B"/>
    <w:rsid w:val="00BB7CC4"/>
    <w:rsid w:val="00BC06A2"/>
    <w:rsid w:val="00BD1DD1"/>
    <w:rsid w:val="00BD6877"/>
    <w:rsid w:val="00BE66E8"/>
    <w:rsid w:val="00BF21F1"/>
    <w:rsid w:val="00C06151"/>
    <w:rsid w:val="00C10B23"/>
    <w:rsid w:val="00C11223"/>
    <w:rsid w:val="00C32ABF"/>
    <w:rsid w:val="00C32EF6"/>
    <w:rsid w:val="00C335E1"/>
    <w:rsid w:val="00C36735"/>
    <w:rsid w:val="00C45BDD"/>
    <w:rsid w:val="00C45DCE"/>
    <w:rsid w:val="00C47DAA"/>
    <w:rsid w:val="00C5031B"/>
    <w:rsid w:val="00C51165"/>
    <w:rsid w:val="00C57327"/>
    <w:rsid w:val="00C61883"/>
    <w:rsid w:val="00C65745"/>
    <w:rsid w:val="00C73B11"/>
    <w:rsid w:val="00C86732"/>
    <w:rsid w:val="00C87064"/>
    <w:rsid w:val="00C87A8E"/>
    <w:rsid w:val="00CA3AB1"/>
    <w:rsid w:val="00CA6B93"/>
    <w:rsid w:val="00CB6E08"/>
    <w:rsid w:val="00CB72AC"/>
    <w:rsid w:val="00CC2830"/>
    <w:rsid w:val="00CC47E9"/>
    <w:rsid w:val="00CC7FD3"/>
    <w:rsid w:val="00CE1963"/>
    <w:rsid w:val="00CE1B3F"/>
    <w:rsid w:val="00CE471D"/>
    <w:rsid w:val="00CE79F6"/>
    <w:rsid w:val="00CF2D9F"/>
    <w:rsid w:val="00CF76C5"/>
    <w:rsid w:val="00D0094B"/>
    <w:rsid w:val="00D00EE1"/>
    <w:rsid w:val="00D0127F"/>
    <w:rsid w:val="00D04CA1"/>
    <w:rsid w:val="00D14FD8"/>
    <w:rsid w:val="00D41CE7"/>
    <w:rsid w:val="00D47088"/>
    <w:rsid w:val="00D5086B"/>
    <w:rsid w:val="00D56869"/>
    <w:rsid w:val="00D57DA0"/>
    <w:rsid w:val="00D60064"/>
    <w:rsid w:val="00D6184F"/>
    <w:rsid w:val="00D63682"/>
    <w:rsid w:val="00D63990"/>
    <w:rsid w:val="00D65331"/>
    <w:rsid w:val="00D66162"/>
    <w:rsid w:val="00D822AD"/>
    <w:rsid w:val="00D839CB"/>
    <w:rsid w:val="00D845FC"/>
    <w:rsid w:val="00D86EE9"/>
    <w:rsid w:val="00D8734D"/>
    <w:rsid w:val="00D96B21"/>
    <w:rsid w:val="00DA3EC5"/>
    <w:rsid w:val="00DA6F4A"/>
    <w:rsid w:val="00DD63DB"/>
    <w:rsid w:val="00DE4F76"/>
    <w:rsid w:val="00DE6B32"/>
    <w:rsid w:val="00DE7C28"/>
    <w:rsid w:val="00DF19CA"/>
    <w:rsid w:val="00DF363A"/>
    <w:rsid w:val="00DF3F2F"/>
    <w:rsid w:val="00DF5AC7"/>
    <w:rsid w:val="00E0013D"/>
    <w:rsid w:val="00E00A8A"/>
    <w:rsid w:val="00E03CA1"/>
    <w:rsid w:val="00E07FBA"/>
    <w:rsid w:val="00E167C1"/>
    <w:rsid w:val="00E25972"/>
    <w:rsid w:val="00E27F94"/>
    <w:rsid w:val="00E30754"/>
    <w:rsid w:val="00E3251E"/>
    <w:rsid w:val="00E4101E"/>
    <w:rsid w:val="00E4274A"/>
    <w:rsid w:val="00E44346"/>
    <w:rsid w:val="00E46AF5"/>
    <w:rsid w:val="00E545BB"/>
    <w:rsid w:val="00E63C82"/>
    <w:rsid w:val="00E64B37"/>
    <w:rsid w:val="00E666B7"/>
    <w:rsid w:val="00E7043F"/>
    <w:rsid w:val="00E803E6"/>
    <w:rsid w:val="00E83AD5"/>
    <w:rsid w:val="00E83C7C"/>
    <w:rsid w:val="00E93682"/>
    <w:rsid w:val="00EA6E43"/>
    <w:rsid w:val="00EA7722"/>
    <w:rsid w:val="00EB21AE"/>
    <w:rsid w:val="00EB25E3"/>
    <w:rsid w:val="00EB4049"/>
    <w:rsid w:val="00EB6186"/>
    <w:rsid w:val="00EB61E7"/>
    <w:rsid w:val="00EC1C69"/>
    <w:rsid w:val="00EC1FCF"/>
    <w:rsid w:val="00EC371B"/>
    <w:rsid w:val="00EC3776"/>
    <w:rsid w:val="00EC4399"/>
    <w:rsid w:val="00EC59DB"/>
    <w:rsid w:val="00EC6EA2"/>
    <w:rsid w:val="00ED2CB6"/>
    <w:rsid w:val="00ED2F45"/>
    <w:rsid w:val="00ED3737"/>
    <w:rsid w:val="00EE4CF0"/>
    <w:rsid w:val="00EE64D8"/>
    <w:rsid w:val="00EF7B6D"/>
    <w:rsid w:val="00F03ED6"/>
    <w:rsid w:val="00F053E3"/>
    <w:rsid w:val="00F1494C"/>
    <w:rsid w:val="00F22C20"/>
    <w:rsid w:val="00F330CB"/>
    <w:rsid w:val="00F356E7"/>
    <w:rsid w:val="00F35B05"/>
    <w:rsid w:val="00F4696E"/>
    <w:rsid w:val="00F53238"/>
    <w:rsid w:val="00F60AD5"/>
    <w:rsid w:val="00F61D94"/>
    <w:rsid w:val="00F62BF3"/>
    <w:rsid w:val="00F6505A"/>
    <w:rsid w:val="00F6562B"/>
    <w:rsid w:val="00F72D66"/>
    <w:rsid w:val="00F75115"/>
    <w:rsid w:val="00F77FF0"/>
    <w:rsid w:val="00F91D8D"/>
    <w:rsid w:val="00F938B4"/>
    <w:rsid w:val="00F9620E"/>
    <w:rsid w:val="00FA2F5C"/>
    <w:rsid w:val="00FA30B0"/>
    <w:rsid w:val="00FC3492"/>
    <w:rsid w:val="00FC7C6F"/>
    <w:rsid w:val="00FD57EA"/>
    <w:rsid w:val="00FD5AF6"/>
    <w:rsid w:val="00FE295A"/>
    <w:rsid w:val="00FE2B9F"/>
    <w:rsid w:val="00FF28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ED54"/>
  <w15:docId w15:val="{ACAE8580-DAF5-40EB-BDFD-6DE3C63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F2"/>
    <w:rPr>
      <w:rFonts w:asciiTheme="minorHAnsi" w:hAnsiTheme="minorHAnsi"/>
      <w:sz w:val="22"/>
    </w:rPr>
  </w:style>
  <w:style w:type="paragraph" w:styleId="1">
    <w:name w:val="heading 1"/>
    <w:basedOn w:val="a"/>
    <w:next w:val="a"/>
    <w:link w:val="10"/>
    <w:qFormat/>
    <w:rsid w:val="006840F3"/>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2">
    <w:name w:val="heading 2"/>
    <w:basedOn w:val="a"/>
    <w:next w:val="a"/>
    <w:link w:val="20"/>
    <w:qFormat/>
    <w:rsid w:val="00DA6F4A"/>
    <w:pPr>
      <w:keepNext/>
      <w:tabs>
        <w:tab w:val="num" w:pos="1144"/>
      </w:tabs>
      <w:spacing w:before="120" w:after="120" w:line="260" w:lineRule="atLeast"/>
      <w:ind w:left="1134" w:hanging="1134"/>
      <w:outlineLvl w:val="1"/>
    </w:pPr>
    <w:rPr>
      <w:rFonts w:ascii="Times New Roman" w:eastAsia="Times New Roman" w:hAnsi="Times New Roman" w:cs="Arial"/>
      <w:b/>
      <w:bCs/>
      <w:iCs/>
      <w:sz w:val="26"/>
      <w:szCs w:val="28"/>
      <w:lang w:eastAsia="bg-BG"/>
    </w:rPr>
  </w:style>
  <w:style w:type="paragraph" w:styleId="3">
    <w:name w:val="heading 3"/>
    <w:basedOn w:val="a"/>
    <w:next w:val="a"/>
    <w:link w:val="30"/>
    <w:unhideWhenUsed/>
    <w:qFormat/>
    <w:rsid w:val="006840F3"/>
    <w:pPr>
      <w:keepNext/>
      <w:keepLines/>
      <w:spacing w:before="40" w:after="0" w:line="240" w:lineRule="auto"/>
      <w:outlineLvl w:val="2"/>
    </w:pPr>
    <w:rPr>
      <w:rFonts w:ascii="Cambria" w:eastAsia="Times New Roman" w:hAnsi="Cambria" w:cs="Times New Roman"/>
      <w:color w:val="243F60" w:themeColor="accent1" w:themeShade="7F"/>
      <w:sz w:val="24"/>
      <w:szCs w:val="24"/>
      <w:lang w:eastAsia="bg-BG"/>
    </w:rPr>
  </w:style>
  <w:style w:type="paragraph" w:styleId="4">
    <w:name w:val="heading 4"/>
    <w:basedOn w:val="a"/>
    <w:next w:val="a"/>
    <w:link w:val="40"/>
    <w:qFormat/>
    <w:rsid w:val="00DA6F4A"/>
    <w:pPr>
      <w:keepNext/>
      <w:tabs>
        <w:tab w:val="num" w:pos="864"/>
      </w:tabs>
      <w:spacing w:before="240" w:after="120" w:line="260" w:lineRule="atLeast"/>
      <w:ind w:left="864" w:hanging="864"/>
      <w:jc w:val="both"/>
      <w:outlineLvl w:val="3"/>
    </w:pPr>
    <w:rPr>
      <w:rFonts w:ascii="Times New Roman" w:eastAsia="Times New Roman" w:hAnsi="Times New Roman" w:cs="Times New Roman"/>
      <w:b/>
      <w:bCs/>
      <w:sz w:val="24"/>
      <w:szCs w:val="28"/>
      <w:lang w:eastAsia="bg-BG"/>
    </w:rPr>
  </w:style>
  <w:style w:type="paragraph" w:styleId="5">
    <w:name w:val="heading 5"/>
    <w:basedOn w:val="a"/>
    <w:next w:val="a"/>
    <w:link w:val="50"/>
    <w:unhideWhenUsed/>
    <w:qFormat/>
    <w:rsid w:val="006840F3"/>
    <w:pPr>
      <w:keepNext/>
      <w:spacing w:after="0" w:line="240" w:lineRule="auto"/>
      <w:jc w:val="center"/>
      <w:outlineLvl w:val="4"/>
    </w:pPr>
    <w:rPr>
      <w:rFonts w:ascii="Times New Roman" w:eastAsia="Times New Roman" w:hAnsi="Times New Roman" w:cs="Times New Roman"/>
      <w:b/>
      <w:sz w:val="72"/>
      <w:szCs w:val="20"/>
    </w:rPr>
  </w:style>
  <w:style w:type="paragraph" w:styleId="6">
    <w:name w:val="heading 6"/>
    <w:basedOn w:val="a"/>
    <w:next w:val="a"/>
    <w:link w:val="60"/>
    <w:qFormat/>
    <w:rsid w:val="00DA6F4A"/>
    <w:pPr>
      <w:tabs>
        <w:tab w:val="num" w:pos="1152"/>
      </w:tabs>
      <w:spacing w:before="240" w:after="120" w:line="260" w:lineRule="atLeast"/>
      <w:ind w:left="1152" w:hanging="1152"/>
      <w:jc w:val="both"/>
      <w:outlineLvl w:val="5"/>
    </w:pPr>
    <w:rPr>
      <w:rFonts w:ascii="Times New Roman" w:eastAsia="Times New Roman" w:hAnsi="Times New Roman" w:cs="Times New Roman"/>
      <w:b/>
      <w:bCs/>
      <w:lang w:eastAsia="bg-BG"/>
    </w:rPr>
  </w:style>
  <w:style w:type="paragraph" w:styleId="7">
    <w:name w:val="heading 7"/>
    <w:basedOn w:val="a"/>
    <w:next w:val="a"/>
    <w:link w:val="70"/>
    <w:qFormat/>
    <w:rsid w:val="00DA6F4A"/>
    <w:pPr>
      <w:tabs>
        <w:tab w:val="num" w:pos="1296"/>
      </w:tabs>
      <w:spacing w:before="240" w:after="120" w:line="260" w:lineRule="atLeast"/>
      <w:ind w:left="1296" w:hanging="1296"/>
      <w:jc w:val="both"/>
      <w:outlineLvl w:val="6"/>
    </w:pPr>
    <w:rPr>
      <w:rFonts w:ascii="Times New Roman" w:eastAsia="Times New Roman" w:hAnsi="Times New Roman" w:cs="Times New Roman"/>
      <w:sz w:val="24"/>
      <w:szCs w:val="24"/>
      <w:lang w:eastAsia="bg-BG"/>
    </w:rPr>
  </w:style>
  <w:style w:type="paragraph" w:styleId="8">
    <w:name w:val="heading 8"/>
    <w:basedOn w:val="a"/>
    <w:next w:val="a"/>
    <w:link w:val="80"/>
    <w:qFormat/>
    <w:rsid w:val="00DA6F4A"/>
    <w:pPr>
      <w:tabs>
        <w:tab w:val="num" w:pos="1440"/>
      </w:tabs>
      <w:spacing w:before="240" w:after="120" w:line="260" w:lineRule="atLeast"/>
      <w:ind w:left="1440" w:hanging="1440"/>
      <w:jc w:val="both"/>
      <w:outlineLvl w:val="7"/>
    </w:pPr>
    <w:rPr>
      <w:rFonts w:ascii="Times New Roman" w:eastAsia="Times New Roman" w:hAnsi="Times New Roman" w:cs="Times New Roman"/>
      <w:i/>
      <w:iCs/>
      <w:sz w:val="24"/>
      <w:szCs w:val="24"/>
      <w:lang w:eastAsia="bg-BG"/>
    </w:rPr>
  </w:style>
  <w:style w:type="paragraph" w:styleId="9">
    <w:name w:val="heading 9"/>
    <w:basedOn w:val="a"/>
    <w:next w:val="a"/>
    <w:link w:val="90"/>
    <w:qFormat/>
    <w:rsid w:val="00DA6F4A"/>
    <w:pPr>
      <w:tabs>
        <w:tab w:val="num" w:pos="1584"/>
      </w:tabs>
      <w:spacing w:before="240" w:after="120" w:line="260" w:lineRule="atLeast"/>
      <w:ind w:left="1584" w:hanging="1584"/>
      <w:jc w:val="both"/>
      <w:outlineLvl w:val="8"/>
    </w:pPr>
    <w:rPr>
      <w:rFonts w:ascii="Arial" w:eastAsia="Times New Roman" w:hAnsi="Arial" w:cs="Arial"/>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27"/>
    <w:pPr>
      <w:tabs>
        <w:tab w:val="center" w:pos="4536"/>
        <w:tab w:val="right" w:pos="9072"/>
      </w:tabs>
      <w:spacing w:after="0" w:line="240" w:lineRule="auto"/>
    </w:pPr>
  </w:style>
  <w:style w:type="character" w:customStyle="1" w:styleId="a4">
    <w:name w:val="Горен колонтитул Знак"/>
    <w:basedOn w:val="a0"/>
    <w:link w:val="a3"/>
    <w:uiPriority w:val="99"/>
    <w:rsid w:val="00862727"/>
    <w:rPr>
      <w:rFonts w:asciiTheme="minorHAnsi" w:hAnsiTheme="minorHAnsi"/>
      <w:sz w:val="22"/>
    </w:rPr>
  </w:style>
  <w:style w:type="paragraph" w:styleId="a5">
    <w:name w:val="footer"/>
    <w:basedOn w:val="a"/>
    <w:link w:val="a6"/>
    <w:uiPriority w:val="99"/>
    <w:unhideWhenUsed/>
    <w:rsid w:val="00862727"/>
    <w:pPr>
      <w:tabs>
        <w:tab w:val="center" w:pos="4536"/>
        <w:tab w:val="right" w:pos="9072"/>
      </w:tabs>
      <w:spacing w:after="0" w:line="240" w:lineRule="auto"/>
    </w:pPr>
  </w:style>
  <w:style w:type="character" w:customStyle="1" w:styleId="a6">
    <w:name w:val="Долен колонтитул Знак"/>
    <w:basedOn w:val="a0"/>
    <w:link w:val="a5"/>
    <w:uiPriority w:val="99"/>
    <w:rsid w:val="00862727"/>
    <w:rPr>
      <w:rFonts w:asciiTheme="minorHAnsi" w:hAnsiTheme="minorHAnsi"/>
      <w:sz w:val="22"/>
    </w:rPr>
  </w:style>
  <w:style w:type="paragraph" w:styleId="a7">
    <w:name w:val="Balloon Text"/>
    <w:basedOn w:val="a"/>
    <w:link w:val="a8"/>
    <w:uiPriority w:val="99"/>
    <w:unhideWhenUsed/>
    <w:rsid w:val="000D3039"/>
    <w:pPr>
      <w:spacing w:after="0" w:line="240" w:lineRule="auto"/>
    </w:pPr>
    <w:rPr>
      <w:rFonts w:ascii="Tahoma" w:hAnsi="Tahoma" w:cs="Tahoma"/>
      <w:sz w:val="16"/>
      <w:szCs w:val="16"/>
    </w:rPr>
  </w:style>
  <w:style w:type="character" w:customStyle="1" w:styleId="a8">
    <w:name w:val="Изнесен текст Знак"/>
    <w:basedOn w:val="a0"/>
    <w:link w:val="a7"/>
    <w:uiPriority w:val="99"/>
    <w:rsid w:val="000D3039"/>
    <w:rPr>
      <w:rFonts w:ascii="Tahoma" w:hAnsi="Tahoma" w:cs="Tahoma"/>
      <w:sz w:val="16"/>
      <w:szCs w:val="16"/>
    </w:rPr>
  </w:style>
  <w:style w:type="paragraph" w:styleId="a9">
    <w:name w:val="No Spacing"/>
    <w:uiPriority w:val="1"/>
    <w:qFormat/>
    <w:rsid w:val="00E93682"/>
    <w:pPr>
      <w:spacing w:after="0" w:line="240" w:lineRule="auto"/>
    </w:pPr>
    <w:rPr>
      <w:rFonts w:asciiTheme="minorHAnsi" w:hAnsiTheme="minorHAnsi"/>
      <w:sz w:val="22"/>
    </w:rPr>
  </w:style>
  <w:style w:type="table" w:styleId="aa">
    <w:name w:val="Table Grid"/>
    <w:basedOn w:val="a1"/>
    <w:rsid w:val="000E27A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
    <w:basedOn w:val="a1"/>
    <w:next w:val="aa"/>
    <w:uiPriority w:val="59"/>
    <w:rsid w:val="00ED2CB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
    <w:basedOn w:val="a1"/>
    <w:next w:val="aa"/>
    <w:rsid w:val="00334354"/>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a"/>
    <w:rsid w:val="000A14B8"/>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447138"/>
    <w:pPr>
      <w:spacing w:after="0" w:line="240" w:lineRule="auto"/>
      <w:ind w:left="720"/>
      <w:contextualSpacing/>
    </w:pPr>
    <w:rPr>
      <w:rFonts w:ascii="Times New Roman" w:eastAsia="Times New Roman" w:hAnsi="Times New Roman" w:cs="Times New Roman"/>
      <w:sz w:val="24"/>
      <w:szCs w:val="24"/>
      <w:lang w:eastAsia="bg-BG"/>
    </w:rPr>
  </w:style>
  <w:style w:type="table" w:customStyle="1" w:styleId="41">
    <w:name w:val="Мрежа в таблица4"/>
    <w:basedOn w:val="a1"/>
    <w:next w:val="aa"/>
    <w:uiPriority w:val="59"/>
    <w:rsid w:val="001D60F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a"/>
    <w:uiPriority w:val="59"/>
    <w:rsid w:val="002D4200"/>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a1"/>
    <w:next w:val="aa"/>
    <w:rsid w:val="00F053E3"/>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1"/>
    <w:next w:val="aa"/>
    <w:uiPriority w:val="59"/>
    <w:rsid w:val="00AA27AF"/>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rsid w:val="006840F3"/>
    <w:rPr>
      <w:rFonts w:ascii="Calibri Light" w:eastAsia="Times New Roman" w:hAnsi="Calibri Light" w:cs="Times New Roman"/>
      <w:b/>
      <w:bCs/>
      <w:kern w:val="32"/>
      <w:sz w:val="32"/>
      <w:szCs w:val="32"/>
      <w:lang w:val="en-US"/>
    </w:rPr>
  </w:style>
  <w:style w:type="character" w:customStyle="1" w:styleId="30">
    <w:name w:val="Заглавие 3 Знак"/>
    <w:basedOn w:val="a0"/>
    <w:link w:val="3"/>
    <w:rsid w:val="006840F3"/>
    <w:rPr>
      <w:rFonts w:ascii="Cambria" w:eastAsia="Times New Roman" w:hAnsi="Cambria" w:cs="Times New Roman"/>
      <w:color w:val="243F60" w:themeColor="accent1" w:themeShade="7F"/>
      <w:sz w:val="24"/>
      <w:szCs w:val="24"/>
      <w:lang w:eastAsia="bg-BG"/>
    </w:rPr>
  </w:style>
  <w:style w:type="character" w:customStyle="1" w:styleId="50">
    <w:name w:val="Заглавие 5 Знак"/>
    <w:basedOn w:val="a0"/>
    <w:link w:val="5"/>
    <w:rsid w:val="006840F3"/>
    <w:rPr>
      <w:rFonts w:eastAsia="Times New Roman" w:cs="Times New Roman"/>
      <w:b/>
      <w:sz w:val="72"/>
      <w:szCs w:val="20"/>
    </w:rPr>
  </w:style>
  <w:style w:type="numbering" w:customStyle="1" w:styleId="12">
    <w:name w:val="Без списък1"/>
    <w:next w:val="a2"/>
    <w:uiPriority w:val="99"/>
    <w:semiHidden/>
    <w:unhideWhenUsed/>
    <w:rsid w:val="006840F3"/>
  </w:style>
  <w:style w:type="character" w:styleId="ad">
    <w:name w:val="Hyperlink"/>
    <w:uiPriority w:val="99"/>
    <w:unhideWhenUsed/>
    <w:rsid w:val="006840F3"/>
    <w:rPr>
      <w:color w:val="0000FF"/>
      <w:u w:val="single"/>
    </w:rPr>
  </w:style>
  <w:style w:type="character" w:styleId="ae">
    <w:name w:val="FollowedHyperlink"/>
    <w:basedOn w:val="a0"/>
    <w:uiPriority w:val="99"/>
    <w:semiHidden/>
    <w:unhideWhenUsed/>
    <w:rsid w:val="006840F3"/>
    <w:rPr>
      <w:color w:val="800080" w:themeColor="followedHyperlink"/>
      <w:u w:val="single"/>
    </w:rPr>
  </w:style>
  <w:style w:type="paragraph" w:styleId="af">
    <w:name w:val="Normal (Web)"/>
    <w:basedOn w:val="a"/>
    <w:unhideWhenUsed/>
    <w:rsid w:val="006840F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0">
    <w:name w:val="footnote text"/>
    <w:basedOn w:val="a"/>
    <w:link w:val="af1"/>
    <w:semiHidden/>
    <w:unhideWhenUsed/>
    <w:rsid w:val="006840F3"/>
    <w:pPr>
      <w:spacing w:after="0" w:line="240" w:lineRule="auto"/>
    </w:pPr>
    <w:rPr>
      <w:rFonts w:ascii="Times New Roman" w:eastAsia="Times New Roman" w:hAnsi="Times New Roman" w:cs="Times New Roman"/>
      <w:sz w:val="20"/>
      <w:szCs w:val="20"/>
      <w:lang w:eastAsia="bg-BG"/>
    </w:rPr>
  </w:style>
  <w:style w:type="character" w:customStyle="1" w:styleId="af1">
    <w:name w:val="Текст под линия Знак"/>
    <w:basedOn w:val="a0"/>
    <w:link w:val="af0"/>
    <w:semiHidden/>
    <w:rsid w:val="006840F3"/>
    <w:rPr>
      <w:rFonts w:eastAsia="Times New Roman" w:cs="Times New Roman"/>
      <w:sz w:val="20"/>
      <w:szCs w:val="20"/>
      <w:lang w:eastAsia="bg-BG"/>
    </w:rPr>
  </w:style>
  <w:style w:type="paragraph" w:styleId="af2">
    <w:name w:val="Title"/>
    <w:basedOn w:val="a"/>
    <w:link w:val="af3"/>
    <w:qFormat/>
    <w:rsid w:val="006840F3"/>
    <w:pPr>
      <w:spacing w:after="0" w:line="240" w:lineRule="auto"/>
      <w:jc w:val="center"/>
    </w:pPr>
    <w:rPr>
      <w:rFonts w:ascii="Arial" w:eastAsia="Times New Roman" w:hAnsi="Arial" w:cs="Times New Roman"/>
      <w:sz w:val="28"/>
      <w:szCs w:val="24"/>
    </w:rPr>
  </w:style>
  <w:style w:type="character" w:customStyle="1" w:styleId="af3">
    <w:name w:val="Заглавие Знак"/>
    <w:basedOn w:val="a0"/>
    <w:link w:val="af2"/>
    <w:rsid w:val="006840F3"/>
    <w:rPr>
      <w:rFonts w:ascii="Arial" w:eastAsia="Times New Roman" w:hAnsi="Arial" w:cs="Times New Roman"/>
      <w:szCs w:val="24"/>
    </w:rPr>
  </w:style>
  <w:style w:type="paragraph" w:styleId="af4">
    <w:name w:val="Body Text"/>
    <w:basedOn w:val="a"/>
    <w:link w:val="af5"/>
    <w:uiPriority w:val="1"/>
    <w:unhideWhenUsed/>
    <w:qFormat/>
    <w:rsid w:val="006840F3"/>
    <w:pPr>
      <w:spacing w:after="120" w:line="240" w:lineRule="auto"/>
    </w:pPr>
    <w:rPr>
      <w:rFonts w:ascii="Times New Roman" w:eastAsia="Times New Roman" w:hAnsi="Times New Roman" w:cs="Times New Roman"/>
      <w:sz w:val="24"/>
      <w:szCs w:val="24"/>
      <w:lang w:eastAsia="bg-BG"/>
    </w:rPr>
  </w:style>
  <w:style w:type="character" w:customStyle="1" w:styleId="af5">
    <w:name w:val="Основен текст Знак"/>
    <w:basedOn w:val="a0"/>
    <w:link w:val="af4"/>
    <w:rsid w:val="006840F3"/>
    <w:rPr>
      <w:rFonts w:eastAsia="Times New Roman" w:cs="Times New Roman"/>
      <w:sz w:val="24"/>
      <w:szCs w:val="24"/>
      <w:lang w:eastAsia="bg-BG"/>
    </w:rPr>
  </w:style>
  <w:style w:type="paragraph" w:styleId="af6">
    <w:name w:val="Body Text Indent"/>
    <w:basedOn w:val="a"/>
    <w:link w:val="af7"/>
    <w:unhideWhenUsed/>
    <w:rsid w:val="006840F3"/>
    <w:pPr>
      <w:spacing w:after="120" w:line="240" w:lineRule="auto"/>
      <w:ind w:left="283"/>
    </w:pPr>
    <w:rPr>
      <w:rFonts w:ascii="Times New Roman" w:eastAsia="Times New Roman" w:hAnsi="Times New Roman" w:cs="Times New Roman"/>
      <w:sz w:val="24"/>
      <w:szCs w:val="24"/>
      <w:lang w:eastAsia="bg-BG"/>
    </w:rPr>
  </w:style>
  <w:style w:type="character" w:customStyle="1" w:styleId="af7">
    <w:name w:val="Основен текст с отстъп Знак"/>
    <w:basedOn w:val="a0"/>
    <w:link w:val="af6"/>
    <w:rsid w:val="006840F3"/>
    <w:rPr>
      <w:rFonts w:eastAsia="Times New Roman" w:cs="Times New Roman"/>
      <w:sz w:val="24"/>
      <w:szCs w:val="24"/>
      <w:lang w:eastAsia="bg-BG"/>
    </w:rPr>
  </w:style>
  <w:style w:type="paragraph" w:styleId="22">
    <w:name w:val="Body Text 2"/>
    <w:basedOn w:val="a"/>
    <w:link w:val="23"/>
    <w:unhideWhenUsed/>
    <w:rsid w:val="006840F3"/>
    <w:pPr>
      <w:spacing w:after="0" w:line="240" w:lineRule="auto"/>
      <w:jc w:val="both"/>
    </w:pPr>
    <w:rPr>
      <w:rFonts w:ascii="Times New Roman" w:eastAsia="Times New Roman" w:hAnsi="Times New Roman" w:cs="Times New Roman"/>
      <w:sz w:val="24"/>
      <w:szCs w:val="20"/>
    </w:rPr>
  </w:style>
  <w:style w:type="character" w:customStyle="1" w:styleId="23">
    <w:name w:val="Основен текст 2 Знак"/>
    <w:basedOn w:val="a0"/>
    <w:link w:val="22"/>
    <w:rsid w:val="006840F3"/>
    <w:rPr>
      <w:rFonts w:eastAsia="Times New Roman" w:cs="Times New Roman"/>
      <w:sz w:val="24"/>
      <w:szCs w:val="20"/>
    </w:rPr>
  </w:style>
  <w:style w:type="paragraph" w:styleId="32">
    <w:name w:val="Body Text 3"/>
    <w:basedOn w:val="a"/>
    <w:link w:val="33"/>
    <w:unhideWhenUsed/>
    <w:rsid w:val="006840F3"/>
    <w:pPr>
      <w:spacing w:after="120" w:line="240" w:lineRule="auto"/>
    </w:pPr>
    <w:rPr>
      <w:rFonts w:ascii="Times New Roman" w:eastAsia="Times New Roman" w:hAnsi="Times New Roman" w:cs="Times New Roman"/>
      <w:sz w:val="16"/>
      <w:szCs w:val="16"/>
      <w:lang w:val="en-US"/>
    </w:rPr>
  </w:style>
  <w:style w:type="character" w:customStyle="1" w:styleId="33">
    <w:name w:val="Основен текст 3 Знак"/>
    <w:basedOn w:val="a0"/>
    <w:link w:val="32"/>
    <w:rsid w:val="006840F3"/>
    <w:rPr>
      <w:rFonts w:eastAsia="Times New Roman" w:cs="Times New Roman"/>
      <w:sz w:val="16"/>
      <w:szCs w:val="16"/>
      <w:lang w:val="en-US"/>
    </w:rPr>
  </w:style>
  <w:style w:type="paragraph" w:customStyle="1" w:styleId="13">
    <w:name w:val="Знак Знак1"/>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6840F3"/>
    <w:pPr>
      <w:autoSpaceDE w:val="0"/>
      <w:autoSpaceDN w:val="0"/>
      <w:adjustRightInd w:val="0"/>
      <w:spacing w:after="0" w:line="240" w:lineRule="auto"/>
    </w:pPr>
    <w:rPr>
      <w:rFonts w:eastAsia="Times New Roman" w:cs="Times New Roman"/>
      <w:color w:val="000000"/>
      <w:sz w:val="24"/>
      <w:szCs w:val="24"/>
      <w:lang w:eastAsia="bg-BG"/>
    </w:rPr>
  </w:style>
  <w:style w:type="table" w:customStyle="1" w:styleId="61">
    <w:name w:val="Мрежа в таблица6"/>
    <w:basedOn w:val="a1"/>
    <w:next w:val="aa"/>
    <w:rsid w:val="006840F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a1"/>
    <w:rsid w:val="006840F3"/>
    <w:pPr>
      <w:spacing w:after="0" w:line="240" w:lineRule="auto"/>
    </w:pPr>
    <w:rPr>
      <w:rFonts w:eastAsia="Times New Roman" w:cs="Times New Roman"/>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Мрежа в таблица41"/>
    <w:basedOn w:val="a1"/>
    <w:next w:val="aa"/>
    <w:rsid w:val="00B604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Мрежа в таблица51"/>
    <w:basedOn w:val="a1"/>
    <w:next w:val="aa"/>
    <w:uiPriority w:val="59"/>
    <w:rsid w:val="00CE79F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1"/>
    <w:basedOn w:val="a1"/>
    <w:next w:val="aa"/>
    <w:rsid w:val="00BD1DD1"/>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2"/>
    <w:rsid w:val="0098639B"/>
    <w:pPr>
      <w:numPr>
        <w:numId w:val="1"/>
      </w:numPr>
    </w:pPr>
  </w:style>
  <w:style w:type="numbering" w:customStyle="1" w:styleId="WWNum5">
    <w:name w:val="WWNum5"/>
    <w:basedOn w:val="a2"/>
    <w:rsid w:val="0098639B"/>
    <w:pPr>
      <w:numPr>
        <w:numId w:val="2"/>
      </w:numPr>
    </w:pPr>
  </w:style>
  <w:style w:type="table" w:customStyle="1" w:styleId="610">
    <w:name w:val="Мрежа в таблица61"/>
    <w:basedOn w:val="a1"/>
    <w:next w:val="aa"/>
    <w:uiPriority w:val="59"/>
    <w:rsid w:val="002735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1"/>
    <w:next w:val="aa"/>
    <w:uiPriority w:val="59"/>
    <w:rsid w:val="005A78E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Мрежа в таблица211"/>
    <w:basedOn w:val="a1"/>
    <w:next w:val="aa"/>
    <w:rsid w:val="00914D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1"/>
    <w:next w:val="aa"/>
    <w:uiPriority w:val="59"/>
    <w:rsid w:val="008D08F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a"/>
    <w:uiPriority w:val="59"/>
    <w:rsid w:val="00AE37BE"/>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1"/>
    <w:next w:val="aa"/>
    <w:uiPriority w:val="59"/>
    <w:rsid w:val="007E0080"/>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a"/>
    <w:uiPriority w:val="59"/>
    <w:rsid w:val="00F6505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rsid w:val="00DA6F4A"/>
    <w:rPr>
      <w:rFonts w:eastAsia="Times New Roman" w:cs="Arial"/>
      <w:b/>
      <w:bCs/>
      <w:iCs/>
      <w:sz w:val="26"/>
      <w:szCs w:val="28"/>
      <w:lang w:eastAsia="bg-BG"/>
    </w:rPr>
  </w:style>
  <w:style w:type="character" w:customStyle="1" w:styleId="40">
    <w:name w:val="Заглавие 4 Знак"/>
    <w:basedOn w:val="a0"/>
    <w:link w:val="4"/>
    <w:rsid w:val="00DA6F4A"/>
    <w:rPr>
      <w:rFonts w:eastAsia="Times New Roman" w:cs="Times New Roman"/>
      <w:b/>
      <w:bCs/>
      <w:sz w:val="24"/>
      <w:szCs w:val="28"/>
      <w:lang w:eastAsia="bg-BG"/>
    </w:rPr>
  </w:style>
  <w:style w:type="character" w:customStyle="1" w:styleId="60">
    <w:name w:val="Заглавие 6 Знак"/>
    <w:basedOn w:val="a0"/>
    <w:link w:val="6"/>
    <w:rsid w:val="00DA6F4A"/>
    <w:rPr>
      <w:rFonts w:eastAsia="Times New Roman" w:cs="Times New Roman"/>
      <w:b/>
      <w:bCs/>
      <w:sz w:val="22"/>
      <w:lang w:eastAsia="bg-BG"/>
    </w:rPr>
  </w:style>
  <w:style w:type="character" w:customStyle="1" w:styleId="70">
    <w:name w:val="Заглавие 7 Знак"/>
    <w:basedOn w:val="a0"/>
    <w:link w:val="7"/>
    <w:rsid w:val="00DA6F4A"/>
    <w:rPr>
      <w:rFonts w:eastAsia="Times New Roman" w:cs="Times New Roman"/>
      <w:sz w:val="24"/>
      <w:szCs w:val="24"/>
      <w:lang w:eastAsia="bg-BG"/>
    </w:rPr>
  </w:style>
  <w:style w:type="character" w:customStyle="1" w:styleId="80">
    <w:name w:val="Заглавие 8 Знак"/>
    <w:basedOn w:val="a0"/>
    <w:link w:val="8"/>
    <w:rsid w:val="00DA6F4A"/>
    <w:rPr>
      <w:rFonts w:eastAsia="Times New Roman" w:cs="Times New Roman"/>
      <w:i/>
      <w:iCs/>
      <w:sz w:val="24"/>
      <w:szCs w:val="24"/>
      <w:lang w:eastAsia="bg-BG"/>
    </w:rPr>
  </w:style>
  <w:style w:type="character" w:customStyle="1" w:styleId="90">
    <w:name w:val="Заглавие 9 Знак"/>
    <w:basedOn w:val="a0"/>
    <w:link w:val="9"/>
    <w:rsid w:val="00DA6F4A"/>
    <w:rPr>
      <w:rFonts w:ascii="Arial" w:eastAsia="Times New Roman" w:hAnsi="Arial" w:cs="Arial"/>
      <w:sz w:val="22"/>
      <w:lang w:eastAsia="bg-BG"/>
    </w:rPr>
  </w:style>
  <w:style w:type="numbering" w:customStyle="1" w:styleId="24">
    <w:name w:val="Без списък2"/>
    <w:next w:val="a2"/>
    <w:uiPriority w:val="99"/>
    <w:semiHidden/>
    <w:unhideWhenUsed/>
    <w:rsid w:val="00DA6F4A"/>
  </w:style>
  <w:style w:type="table" w:customStyle="1" w:styleId="81">
    <w:name w:val="Мрежа в таблица8"/>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DA6F4A"/>
    <w:rPr>
      <w:b/>
      <w:bCs/>
    </w:rPr>
  </w:style>
  <w:style w:type="table" w:customStyle="1" w:styleId="230">
    <w:name w:val="Мрежа в таблица23"/>
    <w:basedOn w:val="a1"/>
    <w:next w:val="aa"/>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
    <w:next w:val="a2"/>
    <w:uiPriority w:val="99"/>
    <w:semiHidden/>
    <w:unhideWhenUsed/>
    <w:rsid w:val="00DA6F4A"/>
  </w:style>
  <w:style w:type="table" w:customStyle="1" w:styleId="330">
    <w:name w:val="Мрежа в таблица33"/>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Мрежа в таблица4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Мрежа в таблица52"/>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Мрежа в таблица62"/>
    <w:basedOn w:val="a1"/>
    <w:next w:val="aa"/>
    <w:uiPriority w:val="59"/>
    <w:rsid w:val="00DA6F4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Мрежа в таблица21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Мрежа в таблица7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Мрежа в таблица91"/>
    <w:basedOn w:val="a1"/>
    <w:next w:val="aa"/>
    <w:uiPriority w:val="59"/>
    <w:rsid w:val="00DA6F4A"/>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DA6F4A"/>
    <w:rPr>
      <w:rFonts w:eastAsia="Times New Roman" w:cs="Times New Roman"/>
      <w:sz w:val="24"/>
      <w:szCs w:val="24"/>
      <w:lang w:eastAsia="bg-BG"/>
    </w:rPr>
  </w:style>
  <w:style w:type="table" w:customStyle="1" w:styleId="1120">
    <w:name w:val="Мрежа в таблица112"/>
    <w:basedOn w:val="a1"/>
    <w:next w:val="aa"/>
    <w:uiPriority w:val="59"/>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Мрежа в таблица12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Мрежа в таблица13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Без списък21"/>
    <w:next w:val="a2"/>
    <w:semiHidden/>
    <w:rsid w:val="00DA6F4A"/>
  </w:style>
  <w:style w:type="paragraph" w:customStyle="1" w:styleId="15">
    <w:name w:val="1"/>
    <w:basedOn w:val="a"/>
    <w:rsid w:val="00DA6F4A"/>
    <w:pPr>
      <w:tabs>
        <w:tab w:val="left" w:pos="709"/>
      </w:tabs>
      <w:spacing w:after="0" w:line="240" w:lineRule="auto"/>
    </w:pPr>
    <w:rPr>
      <w:rFonts w:ascii="Tahoma" w:eastAsia="Times New Roman" w:hAnsi="Tahoma" w:cs="Times New Roman"/>
      <w:sz w:val="24"/>
      <w:szCs w:val="24"/>
      <w:lang w:val="pl-PL" w:eastAsia="pl-PL"/>
    </w:rPr>
  </w:style>
  <w:style w:type="character" w:styleId="af9">
    <w:name w:val="page number"/>
    <w:basedOn w:val="a0"/>
    <w:rsid w:val="00DA6F4A"/>
  </w:style>
  <w:style w:type="character" w:styleId="afa">
    <w:name w:val="Emphasis"/>
    <w:qFormat/>
    <w:rsid w:val="00DA6F4A"/>
    <w:rPr>
      <w:i/>
      <w:iCs/>
    </w:rPr>
  </w:style>
  <w:style w:type="character" w:customStyle="1" w:styleId="FontStyle101">
    <w:name w:val="Font Style101"/>
    <w:rsid w:val="00DA6F4A"/>
    <w:rPr>
      <w:rFonts w:ascii="Times New Roman" w:hAnsi="Times New Roman" w:cs="Times New Roman"/>
      <w:sz w:val="20"/>
      <w:szCs w:val="20"/>
    </w:rPr>
  </w:style>
  <w:style w:type="paragraph" w:customStyle="1" w:styleId="TableParagraph">
    <w:name w:val="Table Paragraph"/>
    <w:basedOn w:val="a"/>
    <w:uiPriority w:val="1"/>
    <w:qFormat/>
    <w:rsid w:val="00DA6F4A"/>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1110">
    <w:name w:val="Без списък111"/>
    <w:next w:val="a2"/>
    <w:uiPriority w:val="99"/>
    <w:semiHidden/>
    <w:unhideWhenUsed/>
    <w:rsid w:val="00DA6F4A"/>
  </w:style>
  <w:style w:type="table" w:customStyle="1" w:styleId="141">
    <w:name w:val="Мрежа в таблица14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DA6F4A"/>
    <w:pPr>
      <w:spacing w:after="0" w:line="240" w:lineRule="auto"/>
      <w:ind w:left="720"/>
    </w:pPr>
    <w:rPr>
      <w:rFonts w:ascii="Times New Roman" w:eastAsia="Times New Roman" w:hAnsi="Times New Roman" w:cs="Times New Roman"/>
      <w:sz w:val="24"/>
      <w:szCs w:val="20"/>
    </w:rPr>
  </w:style>
  <w:style w:type="character" w:customStyle="1" w:styleId="26">
    <w:name w:val="Основен текст с отстъп 2 Знак"/>
    <w:basedOn w:val="a0"/>
    <w:link w:val="25"/>
    <w:rsid w:val="00DA6F4A"/>
    <w:rPr>
      <w:rFonts w:eastAsia="Times New Roman" w:cs="Times New Roman"/>
      <w:sz w:val="24"/>
      <w:szCs w:val="20"/>
    </w:rPr>
  </w:style>
  <w:style w:type="paragraph" w:styleId="afb">
    <w:name w:val="Block Text"/>
    <w:basedOn w:val="a"/>
    <w:rsid w:val="00DA6F4A"/>
    <w:pPr>
      <w:spacing w:after="0" w:line="240" w:lineRule="auto"/>
      <w:ind w:left="-567" w:right="43"/>
      <w:jc w:val="both"/>
    </w:pPr>
    <w:rPr>
      <w:rFonts w:ascii="Times New Roman" w:eastAsia="Times New Roman" w:hAnsi="Times New Roman" w:cs="Times New Roman"/>
      <w:sz w:val="24"/>
      <w:szCs w:val="20"/>
    </w:rPr>
  </w:style>
  <w:style w:type="paragraph" w:styleId="afc">
    <w:name w:val="caption"/>
    <w:basedOn w:val="a"/>
    <w:next w:val="a"/>
    <w:qFormat/>
    <w:rsid w:val="00DA6F4A"/>
    <w:pPr>
      <w:spacing w:after="0" w:line="240" w:lineRule="auto"/>
      <w:jc w:val="both"/>
    </w:pPr>
    <w:rPr>
      <w:rFonts w:ascii="Times New Roman" w:eastAsia="Times New Roman" w:hAnsi="Times New Roman" w:cs="Times New Roman"/>
      <w:sz w:val="24"/>
      <w:szCs w:val="20"/>
    </w:rPr>
  </w:style>
  <w:style w:type="character" w:styleId="afd">
    <w:name w:val="annotation reference"/>
    <w:rsid w:val="00DA6F4A"/>
    <w:rPr>
      <w:sz w:val="16"/>
    </w:rPr>
  </w:style>
  <w:style w:type="paragraph" w:styleId="afe">
    <w:name w:val="annotation text"/>
    <w:basedOn w:val="a"/>
    <w:link w:val="aff"/>
    <w:rsid w:val="00DA6F4A"/>
    <w:pPr>
      <w:spacing w:after="0" w:line="240" w:lineRule="auto"/>
    </w:pPr>
    <w:rPr>
      <w:rFonts w:ascii="Times New Roman" w:eastAsia="Times New Roman" w:hAnsi="Times New Roman" w:cs="Times New Roman"/>
      <w:sz w:val="20"/>
      <w:szCs w:val="20"/>
      <w:lang w:val="en-US"/>
    </w:rPr>
  </w:style>
  <w:style w:type="character" w:customStyle="1" w:styleId="aff">
    <w:name w:val="Текст на коментар Знак"/>
    <w:basedOn w:val="a0"/>
    <w:link w:val="afe"/>
    <w:rsid w:val="00DA6F4A"/>
    <w:rPr>
      <w:rFonts w:eastAsia="Times New Roman" w:cs="Times New Roman"/>
      <w:sz w:val="20"/>
      <w:szCs w:val="20"/>
      <w:lang w:val="en-US"/>
    </w:rPr>
  </w:style>
  <w:style w:type="paragraph" w:customStyle="1" w:styleId="aff0">
    <w:name w:val="Знак Знак"/>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
    <w:rsid w:val="00DA6F4A"/>
    <w:pPr>
      <w:spacing w:before="100" w:beforeAutospacing="1" w:after="100" w:afterAutospacing="1" w:line="240" w:lineRule="auto"/>
    </w:pPr>
    <w:rPr>
      <w:rFonts w:ascii="Times New Roman" w:eastAsia="Calibri" w:hAnsi="Times New Roman" w:cs="Times New Roman"/>
      <w:sz w:val="24"/>
      <w:szCs w:val="24"/>
      <w:lang w:eastAsia="bg-BG"/>
    </w:rPr>
  </w:style>
  <w:style w:type="paragraph" w:customStyle="1" w:styleId="CharCharCharCharCharCharChar">
    <w:name w:val="Char Char Char Char Char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
    <w:name w:val="Char Char Char Char Char Char Char Char Char Знак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numbering" w:customStyle="1" w:styleId="WWNum31">
    <w:name w:val="WWNum31"/>
    <w:basedOn w:val="a2"/>
    <w:rsid w:val="00DA6F4A"/>
    <w:pPr>
      <w:numPr>
        <w:numId w:val="5"/>
      </w:numPr>
    </w:pPr>
  </w:style>
  <w:style w:type="numbering" w:customStyle="1" w:styleId="WWNum311">
    <w:name w:val="WWNum311"/>
    <w:basedOn w:val="a2"/>
    <w:rsid w:val="00DA6F4A"/>
  </w:style>
  <w:style w:type="numbering" w:customStyle="1" w:styleId="WWNum32">
    <w:name w:val="WWNum32"/>
    <w:basedOn w:val="a2"/>
    <w:rsid w:val="00DA6F4A"/>
  </w:style>
  <w:style w:type="numbering" w:customStyle="1" w:styleId="WWNum51">
    <w:name w:val="WWNum51"/>
    <w:basedOn w:val="a2"/>
    <w:rsid w:val="00DA6F4A"/>
    <w:pPr>
      <w:numPr>
        <w:numId w:val="22"/>
      </w:numPr>
    </w:pPr>
  </w:style>
  <w:style w:type="numbering" w:customStyle="1" w:styleId="1111">
    <w:name w:val="Без списък1111"/>
    <w:next w:val="a2"/>
    <w:uiPriority w:val="99"/>
    <w:semiHidden/>
    <w:unhideWhenUsed/>
    <w:rsid w:val="00DA6F4A"/>
  </w:style>
  <w:style w:type="table" w:customStyle="1" w:styleId="150">
    <w:name w:val="Мрежа в таблица15"/>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basedOn w:val="a2"/>
    <w:rsid w:val="00DA6F4A"/>
    <w:pPr>
      <w:numPr>
        <w:numId w:val="17"/>
      </w:numPr>
    </w:pPr>
  </w:style>
  <w:style w:type="numbering" w:customStyle="1" w:styleId="WWNum3111">
    <w:name w:val="WWNum3111"/>
    <w:basedOn w:val="a2"/>
    <w:rsid w:val="00DA6F4A"/>
  </w:style>
  <w:style w:type="numbering" w:customStyle="1" w:styleId="WWNum321">
    <w:name w:val="WWNum321"/>
    <w:basedOn w:val="a2"/>
    <w:rsid w:val="00DA6F4A"/>
  </w:style>
  <w:style w:type="numbering" w:customStyle="1" w:styleId="WWNum511">
    <w:name w:val="WWNum511"/>
    <w:basedOn w:val="a2"/>
    <w:rsid w:val="00DA6F4A"/>
    <w:pPr>
      <w:numPr>
        <w:numId w:val="18"/>
      </w:numPr>
    </w:pPr>
  </w:style>
  <w:style w:type="paragraph" w:styleId="aff1">
    <w:name w:val="endnote text"/>
    <w:basedOn w:val="a"/>
    <w:link w:val="aff2"/>
    <w:uiPriority w:val="99"/>
    <w:unhideWhenUsed/>
    <w:rsid w:val="00DA6F4A"/>
    <w:pPr>
      <w:spacing w:after="0" w:line="240" w:lineRule="auto"/>
    </w:pPr>
    <w:rPr>
      <w:rFonts w:ascii="Times New Roman" w:eastAsia="Times New Roman" w:hAnsi="Times New Roman" w:cs="Times New Roman"/>
      <w:sz w:val="20"/>
      <w:szCs w:val="20"/>
      <w:lang w:val="en-US"/>
    </w:rPr>
  </w:style>
  <w:style w:type="character" w:customStyle="1" w:styleId="aff2">
    <w:name w:val="Текст на бележка в края Знак"/>
    <w:basedOn w:val="a0"/>
    <w:link w:val="aff1"/>
    <w:uiPriority w:val="99"/>
    <w:rsid w:val="00DA6F4A"/>
    <w:rPr>
      <w:rFonts w:eastAsia="Times New Roman" w:cs="Times New Roman"/>
      <w:sz w:val="20"/>
      <w:szCs w:val="20"/>
      <w:lang w:val="en-US"/>
    </w:rPr>
  </w:style>
  <w:style w:type="character" w:styleId="aff3">
    <w:name w:val="endnote reference"/>
    <w:uiPriority w:val="99"/>
    <w:unhideWhenUsed/>
    <w:rsid w:val="00DA6F4A"/>
    <w:rPr>
      <w:vertAlign w:val="superscript"/>
    </w:rPr>
  </w:style>
  <w:style w:type="paragraph" w:styleId="aff4">
    <w:name w:val="annotation subject"/>
    <w:basedOn w:val="afe"/>
    <w:next w:val="afe"/>
    <w:link w:val="aff5"/>
    <w:uiPriority w:val="99"/>
    <w:unhideWhenUsed/>
    <w:rsid w:val="00DA6F4A"/>
    <w:rPr>
      <w:b/>
      <w:bCs/>
    </w:rPr>
  </w:style>
  <w:style w:type="character" w:customStyle="1" w:styleId="aff5">
    <w:name w:val="Предмет на коментар Знак"/>
    <w:basedOn w:val="aff"/>
    <w:link w:val="aff4"/>
    <w:uiPriority w:val="99"/>
    <w:rsid w:val="00DA6F4A"/>
    <w:rPr>
      <w:rFonts w:eastAsia="Times New Roman" w:cs="Times New Roman"/>
      <w:b/>
      <w:bCs/>
      <w:sz w:val="20"/>
      <w:szCs w:val="20"/>
      <w:lang w:val="en-US"/>
    </w:rPr>
  </w:style>
  <w:style w:type="character" w:customStyle="1" w:styleId="16">
    <w:name w:val="Хипервръзка1"/>
    <w:uiPriority w:val="99"/>
    <w:unhideWhenUsed/>
    <w:rsid w:val="00DA6F4A"/>
    <w:rPr>
      <w:color w:val="0000FF"/>
      <w:u w:val="single"/>
    </w:rPr>
  </w:style>
  <w:style w:type="table" w:customStyle="1" w:styleId="11110">
    <w:name w:val="Мрежа в таблица111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Без списък11111"/>
    <w:next w:val="a2"/>
    <w:uiPriority w:val="99"/>
    <w:semiHidden/>
    <w:unhideWhenUsed/>
    <w:rsid w:val="00DA6F4A"/>
  </w:style>
  <w:style w:type="numbering" w:customStyle="1" w:styleId="111111">
    <w:name w:val="Без списък111111"/>
    <w:next w:val="a2"/>
    <w:uiPriority w:val="99"/>
    <w:semiHidden/>
    <w:unhideWhenUsed/>
    <w:rsid w:val="00DA6F4A"/>
  </w:style>
  <w:style w:type="numbering" w:customStyle="1" w:styleId="1111111">
    <w:name w:val="Без списък1111111"/>
    <w:next w:val="a2"/>
    <w:uiPriority w:val="99"/>
    <w:semiHidden/>
    <w:unhideWhenUsed/>
    <w:rsid w:val="00DA6F4A"/>
  </w:style>
  <w:style w:type="table" w:customStyle="1" w:styleId="111110">
    <w:name w:val="Мрежа в таблица111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
    <w:name w:val="WWNum331"/>
    <w:basedOn w:val="a2"/>
    <w:rsid w:val="00DA6F4A"/>
  </w:style>
  <w:style w:type="numbering" w:customStyle="1" w:styleId="WWNum31111">
    <w:name w:val="WWNum31111"/>
    <w:basedOn w:val="a2"/>
    <w:rsid w:val="00DA6F4A"/>
  </w:style>
  <w:style w:type="numbering" w:customStyle="1" w:styleId="WWNum3211">
    <w:name w:val="WWNum3211"/>
    <w:basedOn w:val="a2"/>
    <w:rsid w:val="00DA6F4A"/>
  </w:style>
  <w:style w:type="numbering" w:customStyle="1" w:styleId="WWNum5111">
    <w:name w:val="WWNum5111"/>
    <w:basedOn w:val="a2"/>
    <w:rsid w:val="00DA6F4A"/>
  </w:style>
  <w:style w:type="table" w:customStyle="1" w:styleId="TableNormal1">
    <w:name w:val="Table Normal1"/>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2">
    <w:name w:val="Table Normal2"/>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2110">
    <w:name w:val="Без списък211"/>
    <w:next w:val="a2"/>
    <w:uiPriority w:val="99"/>
    <w:semiHidden/>
    <w:unhideWhenUsed/>
    <w:rsid w:val="00DA6F4A"/>
  </w:style>
  <w:style w:type="table" w:customStyle="1" w:styleId="221">
    <w:name w:val="Мрежа в таблица22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a2"/>
    <w:rsid w:val="00DA6F4A"/>
  </w:style>
  <w:style w:type="numbering" w:customStyle="1" w:styleId="WWNum312">
    <w:name w:val="WWNum312"/>
    <w:basedOn w:val="a2"/>
    <w:rsid w:val="00DA6F4A"/>
  </w:style>
  <w:style w:type="numbering" w:customStyle="1" w:styleId="WWNum322">
    <w:name w:val="WWNum322"/>
    <w:basedOn w:val="a2"/>
    <w:rsid w:val="00DA6F4A"/>
  </w:style>
  <w:style w:type="numbering" w:customStyle="1" w:styleId="WWNum52">
    <w:name w:val="WWNum52"/>
    <w:basedOn w:val="a2"/>
    <w:rsid w:val="00DA6F4A"/>
  </w:style>
  <w:style w:type="numbering" w:customStyle="1" w:styleId="122">
    <w:name w:val="Без списък12"/>
    <w:next w:val="a2"/>
    <w:uiPriority w:val="99"/>
    <w:semiHidden/>
    <w:unhideWhenUsed/>
    <w:rsid w:val="00DA6F4A"/>
  </w:style>
  <w:style w:type="table" w:customStyle="1" w:styleId="1211">
    <w:name w:val="Мрежа в таблица12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2">
    <w:name w:val="WWNum332"/>
    <w:basedOn w:val="a2"/>
    <w:rsid w:val="00DA6F4A"/>
  </w:style>
  <w:style w:type="numbering" w:customStyle="1" w:styleId="WWNum3112">
    <w:name w:val="WWNum3112"/>
    <w:basedOn w:val="a2"/>
    <w:rsid w:val="00DA6F4A"/>
  </w:style>
  <w:style w:type="numbering" w:customStyle="1" w:styleId="WWNum3212">
    <w:name w:val="WWNum3212"/>
    <w:basedOn w:val="a2"/>
    <w:rsid w:val="00DA6F4A"/>
  </w:style>
  <w:style w:type="numbering" w:customStyle="1" w:styleId="WWNum512">
    <w:name w:val="WWNum512"/>
    <w:basedOn w:val="a2"/>
    <w:rsid w:val="00DA6F4A"/>
  </w:style>
  <w:style w:type="table" w:customStyle="1" w:styleId="1121">
    <w:name w:val="Мрежа в таблица112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Без списък112"/>
    <w:next w:val="a2"/>
    <w:uiPriority w:val="99"/>
    <w:semiHidden/>
    <w:unhideWhenUsed/>
    <w:rsid w:val="00DA6F4A"/>
  </w:style>
  <w:style w:type="numbering" w:customStyle="1" w:styleId="1112">
    <w:name w:val="Без списък1112"/>
    <w:next w:val="a2"/>
    <w:uiPriority w:val="99"/>
    <w:semiHidden/>
    <w:unhideWhenUsed/>
    <w:rsid w:val="00DA6F4A"/>
  </w:style>
  <w:style w:type="numbering" w:customStyle="1" w:styleId="11112">
    <w:name w:val="Без списък11112"/>
    <w:next w:val="a2"/>
    <w:uiPriority w:val="99"/>
    <w:semiHidden/>
    <w:unhideWhenUsed/>
    <w:rsid w:val="00DA6F4A"/>
  </w:style>
  <w:style w:type="numbering" w:customStyle="1" w:styleId="WWNum3311">
    <w:name w:val="WWNum3311"/>
    <w:basedOn w:val="a2"/>
    <w:rsid w:val="00DA6F4A"/>
  </w:style>
  <w:style w:type="numbering" w:customStyle="1" w:styleId="WWNum311111">
    <w:name w:val="WWNum311111"/>
    <w:basedOn w:val="a2"/>
    <w:rsid w:val="00DA6F4A"/>
  </w:style>
  <w:style w:type="numbering" w:customStyle="1" w:styleId="WWNum32111">
    <w:name w:val="WWNum32111"/>
    <w:basedOn w:val="a2"/>
    <w:rsid w:val="00DA6F4A"/>
  </w:style>
  <w:style w:type="numbering" w:customStyle="1" w:styleId="WWNum51111">
    <w:name w:val="WWNum51111"/>
    <w:basedOn w:val="a2"/>
    <w:rsid w:val="00DA6F4A"/>
  </w:style>
  <w:style w:type="numbering" w:customStyle="1" w:styleId="34">
    <w:name w:val="Без списък3"/>
    <w:next w:val="a2"/>
    <w:uiPriority w:val="99"/>
    <w:semiHidden/>
    <w:unhideWhenUsed/>
    <w:rsid w:val="00DA6F4A"/>
  </w:style>
  <w:style w:type="table" w:customStyle="1" w:styleId="311">
    <w:name w:val="Мрежа в таблица31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5">
    <w:name w:val="WWNum35"/>
    <w:basedOn w:val="a2"/>
    <w:rsid w:val="00DA6F4A"/>
  </w:style>
  <w:style w:type="numbering" w:customStyle="1" w:styleId="WWNum313">
    <w:name w:val="WWNum313"/>
    <w:basedOn w:val="a2"/>
    <w:rsid w:val="00DA6F4A"/>
  </w:style>
  <w:style w:type="numbering" w:customStyle="1" w:styleId="WWNum323">
    <w:name w:val="WWNum323"/>
    <w:basedOn w:val="a2"/>
    <w:rsid w:val="00DA6F4A"/>
  </w:style>
  <w:style w:type="numbering" w:customStyle="1" w:styleId="WWNum53">
    <w:name w:val="WWNum53"/>
    <w:basedOn w:val="a2"/>
    <w:rsid w:val="00DA6F4A"/>
  </w:style>
  <w:style w:type="numbering" w:customStyle="1" w:styleId="132">
    <w:name w:val="Без списък13"/>
    <w:next w:val="a2"/>
    <w:uiPriority w:val="99"/>
    <w:semiHidden/>
    <w:unhideWhenUsed/>
    <w:rsid w:val="00DA6F4A"/>
  </w:style>
  <w:style w:type="table" w:customStyle="1" w:styleId="1311">
    <w:name w:val="Мрежа в таблица13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3">
    <w:name w:val="WWNum333"/>
    <w:basedOn w:val="a2"/>
    <w:rsid w:val="00DA6F4A"/>
  </w:style>
  <w:style w:type="numbering" w:customStyle="1" w:styleId="WWNum3113">
    <w:name w:val="WWNum3113"/>
    <w:basedOn w:val="a2"/>
    <w:rsid w:val="00DA6F4A"/>
  </w:style>
  <w:style w:type="numbering" w:customStyle="1" w:styleId="WWNum3213">
    <w:name w:val="WWNum3213"/>
    <w:basedOn w:val="a2"/>
    <w:rsid w:val="00DA6F4A"/>
  </w:style>
  <w:style w:type="numbering" w:customStyle="1" w:styleId="WWNum513">
    <w:name w:val="WWNum513"/>
    <w:basedOn w:val="a2"/>
    <w:rsid w:val="00DA6F4A"/>
  </w:style>
  <w:style w:type="table" w:customStyle="1" w:styleId="113">
    <w:name w:val="Мрежа в таблица113"/>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DA6F4A"/>
  </w:style>
  <w:style w:type="numbering" w:customStyle="1" w:styleId="1113">
    <w:name w:val="Без списък1113"/>
    <w:next w:val="a2"/>
    <w:uiPriority w:val="99"/>
    <w:semiHidden/>
    <w:unhideWhenUsed/>
    <w:rsid w:val="00DA6F4A"/>
  </w:style>
  <w:style w:type="numbering" w:customStyle="1" w:styleId="11113">
    <w:name w:val="Без списък11113"/>
    <w:next w:val="a2"/>
    <w:uiPriority w:val="99"/>
    <w:semiHidden/>
    <w:unhideWhenUsed/>
    <w:rsid w:val="00DA6F4A"/>
  </w:style>
  <w:style w:type="table" w:customStyle="1" w:styleId="11120">
    <w:name w:val="Мрежа в таблица1112"/>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2">
    <w:name w:val="WWNum3312"/>
    <w:basedOn w:val="a2"/>
    <w:rsid w:val="00DA6F4A"/>
  </w:style>
  <w:style w:type="numbering" w:customStyle="1" w:styleId="WWNum31112">
    <w:name w:val="WWNum31112"/>
    <w:basedOn w:val="a2"/>
    <w:rsid w:val="00DA6F4A"/>
  </w:style>
  <w:style w:type="numbering" w:customStyle="1" w:styleId="WWNum32112">
    <w:name w:val="WWNum32112"/>
    <w:basedOn w:val="a2"/>
    <w:rsid w:val="00DA6F4A"/>
  </w:style>
  <w:style w:type="numbering" w:customStyle="1" w:styleId="WWNum5112">
    <w:name w:val="WWNum5112"/>
    <w:basedOn w:val="a2"/>
    <w:rsid w:val="00DA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7992">
      <w:bodyDiv w:val="1"/>
      <w:marLeft w:val="0"/>
      <w:marRight w:val="0"/>
      <w:marTop w:val="0"/>
      <w:marBottom w:val="0"/>
      <w:divBdr>
        <w:top w:val="none" w:sz="0" w:space="0" w:color="auto"/>
        <w:left w:val="none" w:sz="0" w:space="0" w:color="auto"/>
        <w:bottom w:val="none" w:sz="0" w:space="0" w:color="auto"/>
        <w:right w:val="none" w:sz="0" w:space="0" w:color="auto"/>
      </w:divBdr>
    </w:div>
    <w:div w:id="78673861">
      <w:bodyDiv w:val="1"/>
      <w:marLeft w:val="0"/>
      <w:marRight w:val="0"/>
      <w:marTop w:val="0"/>
      <w:marBottom w:val="0"/>
      <w:divBdr>
        <w:top w:val="none" w:sz="0" w:space="0" w:color="auto"/>
        <w:left w:val="none" w:sz="0" w:space="0" w:color="auto"/>
        <w:bottom w:val="none" w:sz="0" w:space="0" w:color="auto"/>
        <w:right w:val="none" w:sz="0" w:space="0" w:color="auto"/>
      </w:divBdr>
    </w:div>
    <w:div w:id="166872846">
      <w:bodyDiv w:val="1"/>
      <w:marLeft w:val="0"/>
      <w:marRight w:val="0"/>
      <w:marTop w:val="0"/>
      <w:marBottom w:val="0"/>
      <w:divBdr>
        <w:top w:val="none" w:sz="0" w:space="0" w:color="auto"/>
        <w:left w:val="none" w:sz="0" w:space="0" w:color="auto"/>
        <w:bottom w:val="none" w:sz="0" w:space="0" w:color="auto"/>
        <w:right w:val="none" w:sz="0" w:space="0" w:color="auto"/>
      </w:divBdr>
    </w:div>
    <w:div w:id="170612413">
      <w:bodyDiv w:val="1"/>
      <w:marLeft w:val="0"/>
      <w:marRight w:val="0"/>
      <w:marTop w:val="0"/>
      <w:marBottom w:val="0"/>
      <w:divBdr>
        <w:top w:val="none" w:sz="0" w:space="0" w:color="auto"/>
        <w:left w:val="none" w:sz="0" w:space="0" w:color="auto"/>
        <w:bottom w:val="none" w:sz="0" w:space="0" w:color="auto"/>
        <w:right w:val="none" w:sz="0" w:space="0" w:color="auto"/>
      </w:divBdr>
    </w:div>
    <w:div w:id="213008929">
      <w:bodyDiv w:val="1"/>
      <w:marLeft w:val="0"/>
      <w:marRight w:val="0"/>
      <w:marTop w:val="0"/>
      <w:marBottom w:val="0"/>
      <w:divBdr>
        <w:top w:val="none" w:sz="0" w:space="0" w:color="auto"/>
        <w:left w:val="none" w:sz="0" w:space="0" w:color="auto"/>
        <w:bottom w:val="none" w:sz="0" w:space="0" w:color="auto"/>
        <w:right w:val="none" w:sz="0" w:space="0" w:color="auto"/>
      </w:divBdr>
    </w:div>
    <w:div w:id="293215530">
      <w:bodyDiv w:val="1"/>
      <w:marLeft w:val="0"/>
      <w:marRight w:val="0"/>
      <w:marTop w:val="0"/>
      <w:marBottom w:val="0"/>
      <w:divBdr>
        <w:top w:val="none" w:sz="0" w:space="0" w:color="auto"/>
        <w:left w:val="none" w:sz="0" w:space="0" w:color="auto"/>
        <w:bottom w:val="none" w:sz="0" w:space="0" w:color="auto"/>
        <w:right w:val="none" w:sz="0" w:space="0" w:color="auto"/>
      </w:divBdr>
    </w:div>
    <w:div w:id="402338116">
      <w:bodyDiv w:val="1"/>
      <w:marLeft w:val="0"/>
      <w:marRight w:val="0"/>
      <w:marTop w:val="0"/>
      <w:marBottom w:val="0"/>
      <w:divBdr>
        <w:top w:val="none" w:sz="0" w:space="0" w:color="auto"/>
        <w:left w:val="none" w:sz="0" w:space="0" w:color="auto"/>
        <w:bottom w:val="none" w:sz="0" w:space="0" w:color="auto"/>
        <w:right w:val="none" w:sz="0" w:space="0" w:color="auto"/>
      </w:divBdr>
    </w:div>
    <w:div w:id="415636459">
      <w:bodyDiv w:val="1"/>
      <w:marLeft w:val="0"/>
      <w:marRight w:val="0"/>
      <w:marTop w:val="0"/>
      <w:marBottom w:val="0"/>
      <w:divBdr>
        <w:top w:val="none" w:sz="0" w:space="0" w:color="auto"/>
        <w:left w:val="none" w:sz="0" w:space="0" w:color="auto"/>
        <w:bottom w:val="none" w:sz="0" w:space="0" w:color="auto"/>
        <w:right w:val="none" w:sz="0" w:space="0" w:color="auto"/>
      </w:divBdr>
    </w:div>
    <w:div w:id="486364157">
      <w:bodyDiv w:val="1"/>
      <w:marLeft w:val="0"/>
      <w:marRight w:val="0"/>
      <w:marTop w:val="0"/>
      <w:marBottom w:val="0"/>
      <w:divBdr>
        <w:top w:val="none" w:sz="0" w:space="0" w:color="auto"/>
        <w:left w:val="none" w:sz="0" w:space="0" w:color="auto"/>
        <w:bottom w:val="none" w:sz="0" w:space="0" w:color="auto"/>
        <w:right w:val="none" w:sz="0" w:space="0" w:color="auto"/>
      </w:divBdr>
    </w:div>
    <w:div w:id="507064699">
      <w:bodyDiv w:val="1"/>
      <w:marLeft w:val="0"/>
      <w:marRight w:val="0"/>
      <w:marTop w:val="0"/>
      <w:marBottom w:val="0"/>
      <w:divBdr>
        <w:top w:val="none" w:sz="0" w:space="0" w:color="auto"/>
        <w:left w:val="none" w:sz="0" w:space="0" w:color="auto"/>
        <w:bottom w:val="none" w:sz="0" w:space="0" w:color="auto"/>
        <w:right w:val="none" w:sz="0" w:space="0" w:color="auto"/>
      </w:divBdr>
    </w:div>
    <w:div w:id="552734595">
      <w:bodyDiv w:val="1"/>
      <w:marLeft w:val="0"/>
      <w:marRight w:val="0"/>
      <w:marTop w:val="0"/>
      <w:marBottom w:val="0"/>
      <w:divBdr>
        <w:top w:val="none" w:sz="0" w:space="0" w:color="auto"/>
        <w:left w:val="none" w:sz="0" w:space="0" w:color="auto"/>
        <w:bottom w:val="none" w:sz="0" w:space="0" w:color="auto"/>
        <w:right w:val="none" w:sz="0" w:space="0" w:color="auto"/>
      </w:divBdr>
    </w:div>
    <w:div w:id="60673602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
    <w:div w:id="796408426">
      <w:bodyDiv w:val="1"/>
      <w:marLeft w:val="0"/>
      <w:marRight w:val="0"/>
      <w:marTop w:val="0"/>
      <w:marBottom w:val="0"/>
      <w:divBdr>
        <w:top w:val="none" w:sz="0" w:space="0" w:color="auto"/>
        <w:left w:val="none" w:sz="0" w:space="0" w:color="auto"/>
        <w:bottom w:val="none" w:sz="0" w:space="0" w:color="auto"/>
        <w:right w:val="none" w:sz="0" w:space="0" w:color="auto"/>
      </w:divBdr>
    </w:div>
    <w:div w:id="809980511">
      <w:bodyDiv w:val="1"/>
      <w:marLeft w:val="0"/>
      <w:marRight w:val="0"/>
      <w:marTop w:val="0"/>
      <w:marBottom w:val="0"/>
      <w:divBdr>
        <w:top w:val="none" w:sz="0" w:space="0" w:color="auto"/>
        <w:left w:val="none" w:sz="0" w:space="0" w:color="auto"/>
        <w:bottom w:val="none" w:sz="0" w:space="0" w:color="auto"/>
        <w:right w:val="none" w:sz="0" w:space="0" w:color="auto"/>
      </w:divBdr>
    </w:div>
    <w:div w:id="829491747">
      <w:bodyDiv w:val="1"/>
      <w:marLeft w:val="0"/>
      <w:marRight w:val="0"/>
      <w:marTop w:val="0"/>
      <w:marBottom w:val="0"/>
      <w:divBdr>
        <w:top w:val="none" w:sz="0" w:space="0" w:color="auto"/>
        <w:left w:val="none" w:sz="0" w:space="0" w:color="auto"/>
        <w:bottom w:val="none" w:sz="0" w:space="0" w:color="auto"/>
        <w:right w:val="none" w:sz="0" w:space="0" w:color="auto"/>
      </w:divBdr>
    </w:div>
    <w:div w:id="869881275">
      <w:bodyDiv w:val="1"/>
      <w:marLeft w:val="0"/>
      <w:marRight w:val="0"/>
      <w:marTop w:val="0"/>
      <w:marBottom w:val="0"/>
      <w:divBdr>
        <w:top w:val="none" w:sz="0" w:space="0" w:color="auto"/>
        <w:left w:val="none" w:sz="0" w:space="0" w:color="auto"/>
        <w:bottom w:val="none" w:sz="0" w:space="0" w:color="auto"/>
        <w:right w:val="none" w:sz="0" w:space="0" w:color="auto"/>
      </w:divBdr>
    </w:div>
    <w:div w:id="922496568">
      <w:bodyDiv w:val="1"/>
      <w:marLeft w:val="0"/>
      <w:marRight w:val="0"/>
      <w:marTop w:val="0"/>
      <w:marBottom w:val="0"/>
      <w:divBdr>
        <w:top w:val="none" w:sz="0" w:space="0" w:color="auto"/>
        <w:left w:val="none" w:sz="0" w:space="0" w:color="auto"/>
        <w:bottom w:val="none" w:sz="0" w:space="0" w:color="auto"/>
        <w:right w:val="none" w:sz="0" w:space="0" w:color="auto"/>
      </w:divBdr>
    </w:div>
    <w:div w:id="977732607">
      <w:bodyDiv w:val="1"/>
      <w:marLeft w:val="0"/>
      <w:marRight w:val="0"/>
      <w:marTop w:val="0"/>
      <w:marBottom w:val="0"/>
      <w:divBdr>
        <w:top w:val="none" w:sz="0" w:space="0" w:color="auto"/>
        <w:left w:val="none" w:sz="0" w:space="0" w:color="auto"/>
        <w:bottom w:val="none" w:sz="0" w:space="0" w:color="auto"/>
        <w:right w:val="none" w:sz="0" w:space="0" w:color="auto"/>
      </w:divBdr>
    </w:div>
    <w:div w:id="1035086162">
      <w:bodyDiv w:val="1"/>
      <w:marLeft w:val="0"/>
      <w:marRight w:val="0"/>
      <w:marTop w:val="0"/>
      <w:marBottom w:val="0"/>
      <w:divBdr>
        <w:top w:val="none" w:sz="0" w:space="0" w:color="auto"/>
        <w:left w:val="none" w:sz="0" w:space="0" w:color="auto"/>
        <w:bottom w:val="none" w:sz="0" w:space="0" w:color="auto"/>
        <w:right w:val="none" w:sz="0" w:space="0" w:color="auto"/>
      </w:divBdr>
    </w:div>
    <w:div w:id="1078476209">
      <w:bodyDiv w:val="1"/>
      <w:marLeft w:val="0"/>
      <w:marRight w:val="0"/>
      <w:marTop w:val="0"/>
      <w:marBottom w:val="0"/>
      <w:divBdr>
        <w:top w:val="none" w:sz="0" w:space="0" w:color="auto"/>
        <w:left w:val="none" w:sz="0" w:space="0" w:color="auto"/>
        <w:bottom w:val="none" w:sz="0" w:space="0" w:color="auto"/>
        <w:right w:val="none" w:sz="0" w:space="0" w:color="auto"/>
      </w:divBdr>
    </w:div>
    <w:div w:id="1149319946">
      <w:bodyDiv w:val="1"/>
      <w:marLeft w:val="0"/>
      <w:marRight w:val="0"/>
      <w:marTop w:val="0"/>
      <w:marBottom w:val="0"/>
      <w:divBdr>
        <w:top w:val="none" w:sz="0" w:space="0" w:color="auto"/>
        <w:left w:val="none" w:sz="0" w:space="0" w:color="auto"/>
        <w:bottom w:val="none" w:sz="0" w:space="0" w:color="auto"/>
        <w:right w:val="none" w:sz="0" w:space="0" w:color="auto"/>
      </w:divBdr>
    </w:div>
    <w:div w:id="1170022627">
      <w:bodyDiv w:val="1"/>
      <w:marLeft w:val="0"/>
      <w:marRight w:val="0"/>
      <w:marTop w:val="0"/>
      <w:marBottom w:val="0"/>
      <w:divBdr>
        <w:top w:val="none" w:sz="0" w:space="0" w:color="auto"/>
        <w:left w:val="none" w:sz="0" w:space="0" w:color="auto"/>
        <w:bottom w:val="none" w:sz="0" w:space="0" w:color="auto"/>
        <w:right w:val="none" w:sz="0" w:space="0" w:color="auto"/>
      </w:divBdr>
    </w:div>
    <w:div w:id="1265577287">
      <w:bodyDiv w:val="1"/>
      <w:marLeft w:val="0"/>
      <w:marRight w:val="0"/>
      <w:marTop w:val="0"/>
      <w:marBottom w:val="0"/>
      <w:divBdr>
        <w:top w:val="none" w:sz="0" w:space="0" w:color="auto"/>
        <w:left w:val="none" w:sz="0" w:space="0" w:color="auto"/>
        <w:bottom w:val="none" w:sz="0" w:space="0" w:color="auto"/>
        <w:right w:val="none" w:sz="0" w:space="0" w:color="auto"/>
      </w:divBdr>
    </w:div>
    <w:div w:id="1319533684">
      <w:bodyDiv w:val="1"/>
      <w:marLeft w:val="0"/>
      <w:marRight w:val="0"/>
      <w:marTop w:val="0"/>
      <w:marBottom w:val="0"/>
      <w:divBdr>
        <w:top w:val="none" w:sz="0" w:space="0" w:color="auto"/>
        <w:left w:val="none" w:sz="0" w:space="0" w:color="auto"/>
        <w:bottom w:val="none" w:sz="0" w:space="0" w:color="auto"/>
        <w:right w:val="none" w:sz="0" w:space="0" w:color="auto"/>
      </w:divBdr>
    </w:div>
    <w:div w:id="1338847208">
      <w:bodyDiv w:val="1"/>
      <w:marLeft w:val="0"/>
      <w:marRight w:val="0"/>
      <w:marTop w:val="0"/>
      <w:marBottom w:val="0"/>
      <w:divBdr>
        <w:top w:val="none" w:sz="0" w:space="0" w:color="auto"/>
        <w:left w:val="none" w:sz="0" w:space="0" w:color="auto"/>
        <w:bottom w:val="none" w:sz="0" w:space="0" w:color="auto"/>
        <w:right w:val="none" w:sz="0" w:space="0" w:color="auto"/>
      </w:divBdr>
    </w:div>
    <w:div w:id="1391537603">
      <w:bodyDiv w:val="1"/>
      <w:marLeft w:val="0"/>
      <w:marRight w:val="0"/>
      <w:marTop w:val="0"/>
      <w:marBottom w:val="0"/>
      <w:divBdr>
        <w:top w:val="none" w:sz="0" w:space="0" w:color="auto"/>
        <w:left w:val="none" w:sz="0" w:space="0" w:color="auto"/>
        <w:bottom w:val="none" w:sz="0" w:space="0" w:color="auto"/>
        <w:right w:val="none" w:sz="0" w:space="0" w:color="auto"/>
      </w:divBdr>
    </w:div>
    <w:div w:id="1439134211">
      <w:bodyDiv w:val="1"/>
      <w:marLeft w:val="0"/>
      <w:marRight w:val="0"/>
      <w:marTop w:val="0"/>
      <w:marBottom w:val="0"/>
      <w:divBdr>
        <w:top w:val="none" w:sz="0" w:space="0" w:color="auto"/>
        <w:left w:val="none" w:sz="0" w:space="0" w:color="auto"/>
        <w:bottom w:val="none" w:sz="0" w:space="0" w:color="auto"/>
        <w:right w:val="none" w:sz="0" w:space="0" w:color="auto"/>
      </w:divBdr>
    </w:div>
    <w:div w:id="1549030655">
      <w:bodyDiv w:val="1"/>
      <w:marLeft w:val="0"/>
      <w:marRight w:val="0"/>
      <w:marTop w:val="0"/>
      <w:marBottom w:val="0"/>
      <w:divBdr>
        <w:top w:val="none" w:sz="0" w:space="0" w:color="auto"/>
        <w:left w:val="none" w:sz="0" w:space="0" w:color="auto"/>
        <w:bottom w:val="none" w:sz="0" w:space="0" w:color="auto"/>
        <w:right w:val="none" w:sz="0" w:space="0" w:color="auto"/>
      </w:divBdr>
    </w:div>
    <w:div w:id="1617130340">
      <w:bodyDiv w:val="1"/>
      <w:marLeft w:val="0"/>
      <w:marRight w:val="0"/>
      <w:marTop w:val="0"/>
      <w:marBottom w:val="0"/>
      <w:divBdr>
        <w:top w:val="none" w:sz="0" w:space="0" w:color="auto"/>
        <w:left w:val="none" w:sz="0" w:space="0" w:color="auto"/>
        <w:bottom w:val="none" w:sz="0" w:space="0" w:color="auto"/>
        <w:right w:val="none" w:sz="0" w:space="0" w:color="auto"/>
      </w:divBdr>
    </w:div>
    <w:div w:id="1630816006">
      <w:bodyDiv w:val="1"/>
      <w:marLeft w:val="0"/>
      <w:marRight w:val="0"/>
      <w:marTop w:val="0"/>
      <w:marBottom w:val="0"/>
      <w:divBdr>
        <w:top w:val="none" w:sz="0" w:space="0" w:color="auto"/>
        <w:left w:val="none" w:sz="0" w:space="0" w:color="auto"/>
        <w:bottom w:val="none" w:sz="0" w:space="0" w:color="auto"/>
        <w:right w:val="none" w:sz="0" w:space="0" w:color="auto"/>
      </w:divBdr>
    </w:div>
    <w:div w:id="1638880259">
      <w:bodyDiv w:val="1"/>
      <w:marLeft w:val="0"/>
      <w:marRight w:val="0"/>
      <w:marTop w:val="0"/>
      <w:marBottom w:val="0"/>
      <w:divBdr>
        <w:top w:val="none" w:sz="0" w:space="0" w:color="auto"/>
        <w:left w:val="none" w:sz="0" w:space="0" w:color="auto"/>
        <w:bottom w:val="none" w:sz="0" w:space="0" w:color="auto"/>
        <w:right w:val="none" w:sz="0" w:space="0" w:color="auto"/>
      </w:divBdr>
    </w:div>
    <w:div w:id="1686975089">
      <w:bodyDiv w:val="1"/>
      <w:marLeft w:val="0"/>
      <w:marRight w:val="0"/>
      <w:marTop w:val="0"/>
      <w:marBottom w:val="0"/>
      <w:divBdr>
        <w:top w:val="none" w:sz="0" w:space="0" w:color="auto"/>
        <w:left w:val="none" w:sz="0" w:space="0" w:color="auto"/>
        <w:bottom w:val="none" w:sz="0" w:space="0" w:color="auto"/>
        <w:right w:val="none" w:sz="0" w:space="0" w:color="auto"/>
      </w:divBdr>
    </w:div>
    <w:div w:id="1701583641">
      <w:bodyDiv w:val="1"/>
      <w:marLeft w:val="0"/>
      <w:marRight w:val="0"/>
      <w:marTop w:val="0"/>
      <w:marBottom w:val="0"/>
      <w:divBdr>
        <w:top w:val="none" w:sz="0" w:space="0" w:color="auto"/>
        <w:left w:val="none" w:sz="0" w:space="0" w:color="auto"/>
        <w:bottom w:val="none" w:sz="0" w:space="0" w:color="auto"/>
        <w:right w:val="none" w:sz="0" w:space="0" w:color="auto"/>
      </w:divBdr>
    </w:div>
    <w:div w:id="1735736667">
      <w:bodyDiv w:val="1"/>
      <w:marLeft w:val="0"/>
      <w:marRight w:val="0"/>
      <w:marTop w:val="0"/>
      <w:marBottom w:val="0"/>
      <w:divBdr>
        <w:top w:val="none" w:sz="0" w:space="0" w:color="auto"/>
        <w:left w:val="none" w:sz="0" w:space="0" w:color="auto"/>
        <w:bottom w:val="none" w:sz="0" w:space="0" w:color="auto"/>
        <w:right w:val="none" w:sz="0" w:space="0" w:color="auto"/>
      </w:divBdr>
    </w:div>
    <w:div w:id="1768235361">
      <w:bodyDiv w:val="1"/>
      <w:marLeft w:val="0"/>
      <w:marRight w:val="0"/>
      <w:marTop w:val="0"/>
      <w:marBottom w:val="0"/>
      <w:divBdr>
        <w:top w:val="none" w:sz="0" w:space="0" w:color="auto"/>
        <w:left w:val="none" w:sz="0" w:space="0" w:color="auto"/>
        <w:bottom w:val="none" w:sz="0" w:space="0" w:color="auto"/>
        <w:right w:val="none" w:sz="0" w:space="0" w:color="auto"/>
      </w:divBdr>
    </w:div>
    <w:div w:id="1783919890">
      <w:bodyDiv w:val="1"/>
      <w:marLeft w:val="0"/>
      <w:marRight w:val="0"/>
      <w:marTop w:val="0"/>
      <w:marBottom w:val="0"/>
      <w:divBdr>
        <w:top w:val="none" w:sz="0" w:space="0" w:color="auto"/>
        <w:left w:val="none" w:sz="0" w:space="0" w:color="auto"/>
        <w:bottom w:val="none" w:sz="0" w:space="0" w:color="auto"/>
        <w:right w:val="none" w:sz="0" w:space="0" w:color="auto"/>
      </w:divBdr>
    </w:div>
    <w:div w:id="1868642261">
      <w:bodyDiv w:val="1"/>
      <w:marLeft w:val="0"/>
      <w:marRight w:val="0"/>
      <w:marTop w:val="0"/>
      <w:marBottom w:val="0"/>
      <w:divBdr>
        <w:top w:val="none" w:sz="0" w:space="0" w:color="auto"/>
        <w:left w:val="none" w:sz="0" w:space="0" w:color="auto"/>
        <w:bottom w:val="none" w:sz="0" w:space="0" w:color="auto"/>
        <w:right w:val="none" w:sz="0" w:space="0" w:color="auto"/>
      </w:divBdr>
    </w:div>
    <w:div w:id="1885018940">
      <w:bodyDiv w:val="1"/>
      <w:marLeft w:val="0"/>
      <w:marRight w:val="0"/>
      <w:marTop w:val="0"/>
      <w:marBottom w:val="0"/>
      <w:divBdr>
        <w:top w:val="none" w:sz="0" w:space="0" w:color="auto"/>
        <w:left w:val="none" w:sz="0" w:space="0" w:color="auto"/>
        <w:bottom w:val="none" w:sz="0" w:space="0" w:color="auto"/>
        <w:right w:val="none" w:sz="0" w:space="0" w:color="auto"/>
      </w:divBdr>
    </w:div>
    <w:div w:id="1921480998">
      <w:bodyDiv w:val="1"/>
      <w:marLeft w:val="0"/>
      <w:marRight w:val="0"/>
      <w:marTop w:val="0"/>
      <w:marBottom w:val="0"/>
      <w:divBdr>
        <w:top w:val="none" w:sz="0" w:space="0" w:color="auto"/>
        <w:left w:val="none" w:sz="0" w:space="0" w:color="auto"/>
        <w:bottom w:val="none" w:sz="0" w:space="0" w:color="auto"/>
        <w:right w:val="none" w:sz="0" w:space="0" w:color="auto"/>
      </w:divBdr>
    </w:div>
    <w:div w:id="1931573669">
      <w:bodyDiv w:val="1"/>
      <w:marLeft w:val="0"/>
      <w:marRight w:val="0"/>
      <w:marTop w:val="0"/>
      <w:marBottom w:val="0"/>
      <w:divBdr>
        <w:top w:val="none" w:sz="0" w:space="0" w:color="auto"/>
        <w:left w:val="none" w:sz="0" w:space="0" w:color="auto"/>
        <w:bottom w:val="none" w:sz="0" w:space="0" w:color="auto"/>
        <w:right w:val="none" w:sz="0" w:space="0" w:color="auto"/>
      </w:divBdr>
    </w:div>
    <w:div w:id="1940864623">
      <w:bodyDiv w:val="1"/>
      <w:marLeft w:val="0"/>
      <w:marRight w:val="0"/>
      <w:marTop w:val="0"/>
      <w:marBottom w:val="0"/>
      <w:divBdr>
        <w:top w:val="none" w:sz="0" w:space="0" w:color="auto"/>
        <w:left w:val="none" w:sz="0" w:space="0" w:color="auto"/>
        <w:bottom w:val="none" w:sz="0" w:space="0" w:color="auto"/>
        <w:right w:val="none" w:sz="0" w:space="0" w:color="auto"/>
      </w:divBdr>
    </w:div>
    <w:div w:id="1950043539">
      <w:bodyDiv w:val="1"/>
      <w:marLeft w:val="0"/>
      <w:marRight w:val="0"/>
      <w:marTop w:val="0"/>
      <w:marBottom w:val="0"/>
      <w:divBdr>
        <w:top w:val="none" w:sz="0" w:space="0" w:color="auto"/>
        <w:left w:val="none" w:sz="0" w:space="0" w:color="auto"/>
        <w:bottom w:val="none" w:sz="0" w:space="0" w:color="auto"/>
        <w:right w:val="none" w:sz="0" w:space="0" w:color="auto"/>
      </w:divBdr>
    </w:div>
    <w:div w:id="1960405292">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72847123">
      <w:bodyDiv w:val="1"/>
      <w:marLeft w:val="0"/>
      <w:marRight w:val="0"/>
      <w:marTop w:val="0"/>
      <w:marBottom w:val="0"/>
      <w:divBdr>
        <w:top w:val="none" w:sz="0" w:space="0" w:color="auto"/>
        <w:left w:val="none" w:sz="0" w:space="0" w:color="auto"/>
        <w:bottom w:val="none" w:sz="0" w:space="0" w:color="auto"/>
        <w:right w:val="none" w:sz="0" w:space="0" w:color="auto"/>
      </w:divBdr>
    </w:div>
    <w:div w:id="21407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5CC8-B80E-47A2-A057-DCC6F37A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2336</Words>
  <Characters>13317</Characters>
  <Application>Microsoft Office Word</Application>
  <DocSecurity>0</DocSecurity>
  <Lines>110</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cp:lastModifiedBy>
  <cp:revision>2</cp:revision>
  <cp:lastPrinted>2026-04-02T13:27:00Z</cp:lastPrinted>
  <dcterms:created xsi:type="dcterms:W3CDTF">2026-05-22T06:54:00Z</dcterms:created>
  <dcterms:modified xsi:type="dcterms:W3CDTF">2026-05-22T06:54:00Z</dcterms:modified>
</cp:coreProperties>
</file>