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4713DE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191B6C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581745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581745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2</w:t>
      </w:r>
      <w:r w:rsidR="002F7D71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2</w:t>
      </w: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D14FD8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58174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2F7D71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3A7A1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2F7D71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5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3A7A1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2F7D71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21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93682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93682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6A5409" w:rsidRDefault="006A5409" w:rsidP="006A5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F7D71" w:rsidRPr="002F7D71" w:rsidRDefault="002F7D71" w:rsidP="002F7D71">
      <w:pPr>
        <w:spacing w:after="0" w:line="240" w:lineRule="auto"/>
        <w:ind w:left="-283" w:firstLine="992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Приемане на Отчет–анализ за дейността на РУ – Две могили през 2020 година.  </w:t>
      </w:r>
    </w:p>
    <w:p w:rsidR="002F7D71" w:rsidRPr="002F7D71" w:rsidRDefault="002F7D71" w:rsidP="002F7D71">
      <w:pPr>
        <w:spacing w:after="0" w:line="240" w:lineRule="auto"/>
        <w:ind w:left="1840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Вносител: Мариян Драшков – Председател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Иваново</w:t>
      </w:r>
    </w:p>
    <w:p w:rsidR="002F7D71" w:rsidRPr="002F7D71" w:rsidRDefault="002F7D71" w:rsidP="002F7D71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 47/ 2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1.202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2F7D71" w:rsidRPr="002F7D71" w:rsidRDefault="002F7D71" w:rsidP="002F7D71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Даване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съгласие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приемане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дарение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имот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находящ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в с.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Тръстеник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област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Русе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2F7D71" w:rsidRPr="002F7D71" w:rsidRDefault="002F7D71" w:rsidP="002F7D71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2F7D71" w:rsidRPr="002F7D71" w:rsidRDefault="002F7D71" w:rsidP="002F7D71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 50/ 29.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1.202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2F7D71" w:rsidRPr="002F7D71" w:rsidRDefault="002F7D71" w:rsidP="002F7D71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2F7D7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Продажба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имот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№ 501.1764,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който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е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образуван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урегулиран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поземлен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имот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(УПИ) II-1764,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кв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gram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134</w:t>
      </w:r>
      <w:proofErr w:type="gram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плана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с.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Щръклево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обл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Русе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собственици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законно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построена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сграда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в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имота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2F7D71" w:rsidRPr="002F7D71" w:rsidRDefault="002F7D71" w:rsidP="002F7D71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2F7D71" w:rsidRPr="002F7D71" w:rsidRDefault="002F7D71" w:rsidP="002F7D71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 5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29.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1.202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2F7D71" w:rsidRPr="002F7D71" w:rsidRDefault="002F7D71" w:rsidP="002F7D71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Вземане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решение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определяне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пазарна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цена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провеждане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proofErr w:type="gram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търгове</w:t>
      </w:r>
      <w:proofErr w:type="spellEnd"/>
      <w:proofErr w:type="gram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тайно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наддаване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продажба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недвижими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имоти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частна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собственост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представляващи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УПИ XII и УПИ XIII,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кв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gram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</w:t>
      </w:r>
      <w:proofErr w:type="gram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плана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с.Красен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обл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Русе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2F7D71" w:rsidRPr="002F7D71" w:rsidRDefault="002F7D71" w:rsidP="002F7D71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2F7D71" w:rsidRPr="002F7D71" w:rsidRDefault="002F7D71" w:rsidP="002F7D71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gram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№  58</w:t>
      </w:r>
      <w:proofErr w:type="gram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4.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2.202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2F7D71" w:rsidRPr="002F7D71" w:rsidRDefault="002F7D71" w:rsidP="002F7D71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Продажба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поземлен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имот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№501.514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който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е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образуван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урегулиран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поземлен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имот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/УПИ/ III 514 /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само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земята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с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площ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681 </w:t>
      </w:r>
      <w:proofErr w:type="spellStart"/>
      <w:proofErr w:type="gram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кв.м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.,</w:t>
      </w:r>
      <w:proofErr w:type="gram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в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кв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gram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58</w:t>
      </w:r>
      <w:proofErr w:type="gram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кадастралния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план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с.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Щръклево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Обл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Русе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с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административен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адрес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ул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„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Хан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Аспарух</w:t>
      </w:r>
      <w:proofErr w:type="spellEnd"/>
      <w:proofErr w:type="gram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“ №</w:t>
      </w:r>
      <w:proofErr w:type="gram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1,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представляващ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застроено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дворно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място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граници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съседи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изток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УПИ IV 519;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запад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имот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№513;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север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улица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;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юг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имот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№515,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съгласно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Акт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частна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собственост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/АЧОС/ №1992/23.11.2020г. </w:t>
      </w:r>
      <w:proofErr w:type="spellStart"/>
      <w:proofErr w:type="gram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proofErr w:type="gram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собственик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законно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построената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сграда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в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имота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2F7D71" w:rsidRPr="002F7D71" w:rsidRDefault="002F7D71" w:rsidP="002F7D71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59/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4.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2.202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2F7D71" w:rsidRPr="002F7D71" w:rsidRDefault="002F7D71" w:rsidP="002F7D71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Приемане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програма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намаляване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риска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бедствия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в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периода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2021-2025 г.</w:t>
      </w:r>
    </w:p>
    <w:p w:rsidR="002F7D71" w:rsidRPr="002F7D71" w:rsidRDefault="002F7D71" w:rsidP="002F7D71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2F7D71" w:rsidRPr="002F7D71" w:rsidRDefault="002F7D71" w:rsidP="002F7D71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63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10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02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2F7D71" w:rsidRPr="002F7D71" w:rsidRDefault="002F7D71" w:rsidP="002F7D71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Годишен отчет за изпълнението на програмата за енергийна ефективност съгласно чл. 12 от ЗЕЕ и за управлението на енергийната ефективност съгласно чл. 63 от ЗЕЕ за 2020 г.</w:t>
      </w:r>
    </w:p>
    <w:p w:rsidR="002F7D71" w:rsidRPr="002F7D71" w:rsidRDefault="002F7D71" w:rsidP="002F7D71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2F7D71" w:rsidRPr="002F7D71" w:rsidRDefault="002F7D71" w:rsidP="002F7D71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64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10.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02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2F7D71" w:rsidRPr="002F7D71" w:rsidRDefault="002F7D71" w:rsidP="002F7D71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8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бюджет за 2021 г.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2F7D71" w:rsidRPr="002F7D71" w:rsidRDefault="002F7D71" w:rsidP="002F7D71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2F7D71" w:rsidRPr="002F7D71" w:rsidRDefault="002F7D71" w:rsidP="002F7D71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 65/ 15.02.2021 г.</w:t>
      </w:r>
    </w:p>
    <w:p w:rsidR="002F7D71" w:rsidRPr="002F7D71" w:rsidRDefault="002F7D71" w:rsidP="002F7D71">
      <w:pPr>
        <w:spacing w:after="0" w:line="240" w:lineRule="auto"/>
        <w:ind w:left="421" w:firstLine="241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Допълнение вх.№ 70/ 22.02.2021 г.</w:t>
      </w:r>
    </w:p>
    <w:p w:rsidR="002F7D71" w:rsidRPr="002F7D71" w:rsidRDefault="002F7D71" w:rsidP="002F7D71">
      <w:pPr>
        <w:spacing w:after="0" w:line="240" w:lineRule="auto"/>
        <w:ind w:left="421" w:firstLine="241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Допълнение вх.№ 71/ 24.02.2021 г.</w:t>
      </w:r>
    </w:p>
    <w:p w:rsidR="002F7D71" w:rsidRPr="002F7D71" w:rsidRDefault="002F7D71" w:rsidP="002F7D71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 xml:space="preserve">9.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:rsidR="002F7D71" w:rsidRPr="002F7D71" w:rsidRDefault="002F7D71" w:rsidP="002F7D71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Вносител: Мариян Драшков – Председател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Иваново</w:t>
      </w:r>
    </w:p>
    <w:p w:rsidR="002F7D71" w:rsidRPr="002F7D71" w:rsidRDefault="002F7D71" w:rsidP="002F7D71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Докладна записка вх. № 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68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/ 1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.0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.2021 г.</w:t>
      </w:r>
    </w:p>
    <w:p w:rsidR="002F7D71" w:rsidRPr="002F7D71" w:rsidRDefault="002F7D71" w:rsidP="002F7D71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10.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Ползване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пасища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мери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ливади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поземлен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фонд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(ОПФ)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2021/2022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стопанска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година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реда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чл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37и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Закона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собствеността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ползването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земеделските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земи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(ЗСПЗЗ)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2F7D71" w:rsidRPr="002F7D71" w:rsidRDefault="002F7D71" w:rsidP="002F7D71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2F7D71" w:rsidRPr="002F7D71" w:rsidRDefault="002F7D71" w:rsidP="002F7D71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72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24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02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2F7D71" w:rsidRPr="002F7D71" w:rsidRDefault="002F7D71" w:rsidP="002F7D71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11. Текущи въпроси и питания.</w:t>
      </w:r>
    </w:p>
    <w:p w:rsidR="00AA27AF" w:rsidRPr="0032020B" w:rsidRDefault="0032020B" w:rsidP="001C55A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1C55A4"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FD57EA" w:rsidRPr="00FD57EA" w:rsidRDefault="00FD57EA" w:rsidP="00617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FD57EA" w:rsidRDefault="00FD57EA" w:rsidP="008335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F7D71" w:rsidRPr="002F7D71" w:rsidRDefault="002F7D71" w:rsidP="002F7D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2F7D71" w:rsidRPr="002F7D71" w:rsidRDefault="002F7D71" w:rsidP="002F7D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F7D71" w:rsidRPr="002F7D71" w:rsidRDefault="002F7D71" w:rsidP="002F7D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240</w:t>
      </w:r>
    </w:p>
    <w:p w:rsidR="002F7D71" w:rsidRPr="002F7D71" w:rsidRDefault="002F7D71" w:rsidP="002F7D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F7D71" w:rsidRPr="002F7D71" w:rsidRDefault="002F7D71" w:rsidP="002F7D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ал.1, т.23 и ал.2 от ЗМСМА, Общински съвет Иваново РЕШИ:</w:t>
      </w:r>
    </w:p>
    <w:p w:rsidR="002F7D71" w:rsidRPr="002F7D71" w:rsidRDefault="002F7D71" w:rsidP="002F7D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F7D71" w:rsidRPr="002F7D71" w:rsidRDefault="002F7D71" w:rsidP="002F7D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 за сведение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Отчет-анализ за дейността на РУ – Две могили през 2020 година.</w:t>
      </w:r>
    </w:p>
    <w:p w:rsidR="00FD57EA" w:rsidRPr="008335A7" w:rsidRDefault="00FD57EA" w:rsidP="00FD57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6840F3" w:rsidRPr="006840F3" w:rsidRDefault="006840F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F7D71" w:rsidRPr="002F7D71" w:rsidRDefault="002F7D71" w:rsidP="002F7D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2F7D71" w:rsidRPr="002F7D71" w:rsidRDefault="002F7D71" w:rsidP="002F7D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F7D71" w:rsidRPr="002F7D71" w:rsidRDefault="002F7D71" w:rsidP="002F7D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241</w:t>
      </w:r>
    </w:p>
    <w:p w:rsidR="002F7D71" w:rsidRPr="002F7D71" w:rsidRDefault="002F7D71" w:rsidP="002F7D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2F7D71" w:rsidRPr="002F7D71" w:rsidRDefault="002F7D71" w:rsidP="002F7D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 от ЗМСМА, чл.34, ал. 3 от ЗОС и чл. 9 от Наредба № 10 за реда на придобиване, управление и разпореждане с имоти и вещи - общинска собственост на община Иваново, област Русе, Общински съвет Иваново РЕШИ:</w:t>
      </w:r>
    </w:p>
    <w:p w:rsidR="002F7D71" w:rsidRPr="002F7D71" w:rsidRDefault="002F7D71" w:rsidP="002F7D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F7D71" w:rsidRPr="002F7D71" w:rsidRDefault="002F7D71" w:rsidP="002F7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Община Иваново да придобие правото на собственост чрез дарение върху следния недвижим имот: незастроен парцел, с площ от 760 кв. м., представляващ урегулиран поземлен имот /УПИ/ II - 75 в кв. 3 по регулационния план на с. Тръстеник, общ. Иваново,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обл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Русе, одобрен със Заповед № 1720/14.12.1966 г., с административен адрес: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ул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.“Цар Симеон“ №6А, при граници и съседи: изток – УПИ II общ., запад – УПИ I - 74, север – улица, юг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– УПИ XII - 75,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собственост на Тодорка </w:t>
      </w:r>
      <w:r w:rsidR="007F042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********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Йорданова и Боянка </w:t>
      </w:r>
      <w:r w:rsidR="007F042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********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Димитрова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съгласно нотариален акт № 88, том III, дело № 1171/1980г., вписан в Служба по вписванията – Русе с вх. рег. №931/16.05.1980г., том 306, стр. 188,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 реда и условията на чл.61, ал.2 от Закона за наследството.</w:t>
      </w:r>
    </w:p>
    <w:p w:rsidR="002F7D71" w:rsidRPr="002F7D71" w:rsidRDefault="002F7D71" w:rsidP="002F7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2. Да се сключи договор за дарение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между Тодорка </w:t>
      </w:r>
      <w:r w:rsidR="007F0428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Йорданова и Боянка </w:t>
      </w:r>
      <w:r w:rsidR="007F0428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Димитрова, от една страна като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ДАРИТЕЛИ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Община Иваново, от друга страна, като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НАДАРЕН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, на имота, описан в т.1.</w:t>
      </w:r>
    </w:p>
    <w:p w:rsidR="002F7D71" w:rsidRPr="002F7D71" w:rsidRDefault="002F7D71" w:rsidP="002F7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. Договорът за дарение да бъде сключен при представяне на удостоверения за тежести към датата на сключване на договора, от което да е видно, че имота, предмет на дарението, е освободен от тежести и възбрани, не е предмет на вписани искови молби, на договори за ипотеки и/или други договори, имащи за предмет разпореждане и управление с имота.</w:t>
      </w:r>
    </w:p>
    <w:p w:rsidR="002F7D71" w:rsidRPr="002F7D71" w:rsidRDefault="002F7D71" w:rsidP="002F7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разноските по вписване на договора за дарение в Агенция по вписванията, Служба по вписванията – Русе да са за сметка на Община Иваново.        </w:t>
      </w:r>
    </w:p>
    <w:p w:rsidR="002F7D71" w:rsidRPr="002F7D71" w:rsidRDefault="002F7D71" w:rsidP="002F7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2F7D71">
        <w:rPr>
          <w:rFonts w:ascii="Times New Roman" w:eastAsia="Calibri" w:hAnsi="Times New Roman" w:cs="Times New Roman"/>
          <w:sz w:val="28"/>
          <w:szCs w:val="28"/>
          <w:lang w:val="en-US" w:eastAsia="bg-BG"/>
        </w:rPr>
        <w:t xml:space="preserve">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програмата за управление и разпореждане с имоти - общинска собственост за 2021 г.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-</w:t>
      </w:r>
      <w:r w:rsidRPr="002F7D71">
        <w:rPr>
          <w:rFonts w:ascii="Times New Roman" w:eastAsia="Calibri" w:hAnsi="Times New Roman" w:cs="Times New Roman"/>
          <w:sz w:val="28"/>
          <w:szCs w:val="28"/>
          <w:lang w:val="en-US" w:eastAsia="bg-BG"/>
        </w:rPr>
        <w:t xml:space="preserve"> </w:t>
      </w:r>
      <w:proofErr w:type="gramStart"/>
      <w:r w:rsidRPr="002F7D71">
        <w:rPr>
          <w:rFonts w:ascii="Times New Roman" w:eastAsia="Calibri" w:hAnsi="Times New Roman" w:cs="Times New Roman"/>
          <w:b/>
          <w:sz w:val="28"/>
          <w:szCs w:val="28"/>
          <w:lang w:eastAsia="bg-BG"/>
        </w:rPr>
        <w:t>раздел</w:t>
      </w:r>
      <w:proofErr w:type="gramEnd"/>
      <w:r w:rsidRPr="002F7D71">
        <w:rPr>
          <w:rFonts w:ascii="Times New Roman" w:eastAsia="Calibri" w:hAnsi="Times New Roman" w:cs="Times New Roman"/>
          <w:b/>
          <w:sz w:val="28"/>
          <w:szCs w:val="28"/>
          <w:lang w:eastAsia="bg-BG"/>
        </w:rPr>
        <w:t xml:space="preserve"> V.</w:t>
      </w:r>
      <w:r w:rsidRPr="002F7D71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r w:rsidRPr="002F7D71">
        <w:rPr>
          <w:rFonts w:ascii="Times New Roman" w:eastAsia="Calibri" w:hAnsi="Times New Roman" w:cs="Times New Roman"/>
          <w:b/>
          <w:sz w:val="28"/>
          <w:szCs w:val="28"/>
          <w:lang w:eastAsia="bg-BG"/>
        </w:rPr>
        <w:t>„ОПИСАНИЕ НА ИМОТИТЕ, КОИТО ОБЩИНАТА ИМА НАМЕРЕНИЕ ДА ПРИДОБИЕ В СОБСТВЕНОСТ И СПОСОБИТЕ ЗА ТЯХНОТО ПРИДОБИВАНЕ“</w:t>
      </w:r>
      <w:r w:rsidRPr="002F7D71">
        <w:rPr>
          <w:rFonts w:ascii="Times New Roman" w:eastAsia="Calibri" w:hAnsi="Times New Roman" w:cs="Times New Roman"/>
          <w:sz w:val="28"/>
          <w:szCs w:val="28"/>
          <w:lang w:val="en-US" w:eastAsia="bg-BG"/>
        </w:rPr>
        <w:t xml:space="preserve"> </w:t>
      </w:r>
      <w:r w:rsidRPr="002F7D71">
        <w:rPr>
          <w:rFonts w:ascii="Times New Roman" w:eastAsia="Calibri" w:hAnsi="Times New Roman" w:cs="Times New Roman"/>
          <w:sz w:val="28"/>
          <w:szCs w:val="28"/>
          <w:lang w:eastAsia="bg-BG"/>
        </w:rPr>
        <w:t>с имота по т. 1.</w:t>
      </w:r>
    </w:p>
    <w:p w:rsidR="002F7D71" w:rsidRPr="002F7D71" w:rsidRDefault="002F7D71" w:rsidP="002F7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6.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Упълномощава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Кмета на Община Иваново след влизане в сила на настоящото решение да предприеме последващи действия по приемане на дарението по т. 1 от Тодорка </w:t>
      </w:r>
      <w:r w:rsidR="007F0428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Йорданова и Боянка </w:t>
      </w:r>
      <w:r w:rsidR="007F0428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Димитрова</w:t>
      </w:r>
    </w:p>
    <w:p w:rsidR="002F7D71" w:rsidRDefault="002F7D71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F7D71" w:rsidRPr="002F7D71" w:rsidRDefault="002F7D71" w:rsidP="002F7D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2F7D71" w:rsidRPr="002F7D71" w:rsidRDefault="002F7D71" w:rsidP="002F7D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F7D71" w:rsidRPr="002F7D71" w:rsidRDefault="002F7D71" w:rsidP="002F7D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№2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</w:p>
    <w:p w:rsidR="002F7D71" w:rsidRPr="002F7D71" w:rsidRDefault="002F7D71" w:rsidP="002F7D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F7D71" w:rsidRPr="002F7D71" w:rsidRDefault="002F7D71" w:rsidP="002F7D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 от Закона за местното самоуправление и местната администрация (ЗМСМА), чл. 35, ал. 3 и ал. 6  и чл. 41, ал. 2 от Закона за общинската собственост (ЗОС),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Русе,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съвет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Иваново РЕШИ: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2F7D71" w:rsidRPr="002F7D71" w:rsidRDefault="002F7D71" w:rsidP="002F7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1. </w:t>
      </w:r>
      <w:proofErr w:type="spellStart"/>
      <w:r w:rsidRPr="002F7D71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Дава</w:t>
      </w:r>
      <w:proofErr w:type="spellEnd"/>
      <w:r w:rsidRPr="002F7D71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съгласие</w:t>
      </w:r>
      <w:proofErr w:type="spellEnd"/>
      <w:r w:rsidRPr="002F7D71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да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бъде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извършена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продажба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имот № 501.1764, за който е образуван урегулиран поземлен имот 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УПИ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 II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-1764 с площ от 919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., кв. 134 по кадастралния и регулационен план на с. Щръклево, общ. Иваново,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обл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. Русе, одобрен със Заповед № РД-02-14-2158/15.02.2000 г. на МРРБ</w:t>
      </w:r>
      <w:r w:rsidRPr="002F7D71">
        <w:rPr>
          <w:rFonts w:ascii="Times New Roman" w:eastAsia="Times New Roman" w:hAnsi="Times New Roman" w:cs="Times New Roman"/>
          <w:sz w:val="28"/>
          <w:szCs w:val="28"/>
        </w:rPr>
        <w:t xml:space="preserve"> и ПУР Решение № 269  по Протокол № 31/26.01.2006 г. и Решение № 446 по Протокол № 49/20.09.2007 г. на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</w:rPr>
        <w:t>ОбС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</w:rPr>
        <w:t xml:space="preserve"> Иваново, административен адрес: ул. „Янтра“ № 13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 граници и съседи: на север – имот № 501.9641 - ул.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„Янтра“, на изток – ПИ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501.1763, на юг – УПИ 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VI-1765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на запад – ПИ 501.1767 и УПИ 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-1768,</w:t>
      </w:r>
      <w:r w:rsidRPr="002F7D71">
        <w:rPr>
          <w:rFonts w:ascii="Times New Roman" w:eastAsia="Times New Roman" w:hAnsi="Times New Roman" w:cs="Times New Roman"/>
          <w:sz w:val="28"/>
          <w:szCs w:val="28"/>
        </w:rPr>
        <w:t xml:space="preserve"> предмет на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Акт за частна общинска собственост № 158/27.03.2007 г., със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собствениците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законно построена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сграда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върху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имота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2F7D71" w:rsidRPr="002F7D71" w:rsidRDefault="002F7D71" w:rsidP="002F7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 Определя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продажна цена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имота описан в т. 1,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 в България в размер на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5 540,00 лв. (пет хиляди петстотин и четиридесет лева)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без ДДС.</w:t>
      </w:r>
    </w:p>
    <w:p w:rsidR="002F7D71" w:rsidRPr="002F7D71" w:rsidRDefault="002F7D71" w:rsidP="002F7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 Възлага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:rsidR="0086434F" w:rsidRDefault="001C55A4" w:rsidP="001C5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581745" w:rsidRPr="001C55A4" w:rsidRDefault="00581745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F7D71" w:rsidRPr="002F7D71" w:rsidRDefault="002F7D71" w:rsidP="002F7D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2F7D71" w:rsidRPr="002F7D71" w:rsidRDefault="002F7D71" w:rsidP="002F7D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F7D71" w:rsidRPr="002F7D71" w:rsidRDefault="002F7D71" w:rsidP="002F7D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№24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</w:p>
    <w:p w:rsidR="002F7D71" w:rsidRPr="002F7D71" w:rsidRDefault="002F7D71" w:rsidP="002F7D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F7D71" w:rsidRPr="002F7D71" w:rsidRDefault="002F7D71" w:rsidP="002F7D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2F7D71" w:rsidRPr="002F7D71" w:rsidRDefault="002F7D71" w:rsidP="002F7D7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F7D71" w:rsidRPr="002F7D71" w:rsidRDefault="002F7D71" w:rsidP="002F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публични търгове за продажба на следните недвижими имоти:</w:t>
      </w:r>
    </w:p>
    <w:p w:rsidR="002F7D71" w:rsidRPr="002F7D71" w:rsidRDefault="002F7D71" w:rsidP="002F7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1.1.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Урегулиран поземлен имот 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УПИ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Х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площ от 880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., кв. 20 по регулационния план на с. Красен, общ. Иваново,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обл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Русе, одобрен със Заповед № 288/05.05.1987 г. на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ОбНС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изменен със Заповед № 11/15.01.1992 г., отреден за жилищно строителство – незастроен, при граници: на север – улица; на изток – УПИ 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XI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; на юг – УПИ 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XVII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-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609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; на запад – УПИ 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предмет на Акт № 1996/25.01.2021 г. за поправка на Акт за частна общинска собственост 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АЧОС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№ 811/19.09.2003 г.</w:t>
      </w:r>
    </w:p>
    <w:p w:rsidR="002F7D71" w:rsidRPr="002F7D71" w:rsidRDefault="002F7D71" w:rsidP="002F7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1.2.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Урегулиран поземлен имот 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УПИ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Х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III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площ от 820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., кв. 20 по регулационния план на с. Красен, общ. Иваново,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обл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Русе, одобрен със Заповед № 288/05.05.1987 г. на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ОбНС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, изменен със Заповед № 11/15.01.1992 г., отреден за жилищно строителство – незастроен, при граници:</w:t>
      </w:r>
      <w:r w:rsidRPr="002F7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север – улица; на изток –  УПИ 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VIII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; на югоизток – УПИ 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VII-208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; на юг – УПИ 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IV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-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207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; на запад – УПИ 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XVI</w:t>
      </w:r>
      <w:r w:rsidRPr="002F7D71">
        <w:rPr>
          <w:rFonts w:ascii="Times New Roman" w:eastAsia="Times New Roman" w:hAnsi="Times New Roman" w:cs="Times New Roman"/>
          <w:sz w:val="28"/>
          <w:szCs w:val="28"/>
        </w:rPr>
        <w:t xml:space="preserve">, предмет на 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Акт № 1997/25.01.2021 г. за поправка на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Акт за частна общинска собственост 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АЧОС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№ 814/19.09.2003 г.</w:t>
      </w:r>
    </w:p>
    <w:p w:rsidR="002F7D71" w:rsidRPr="002F7D71" w:rsidRDefault="002F7D71" w:rsidP="002F7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41, ал. 2 от ЗОС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пазарни цени за имотите, въз основа на пазарната оценка, изготвена от Сия </w:t>
      </w:r>
      <w:r w:rsidR="00704A8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bookmarkStart w:id="0" w:name="_GoBack"/>
      <w:bookmarkEnd w:id="0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Михайлова, притежаваща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сертификат за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оценителска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правоспособност с рег. № 100100176 от 14.12.2009 г. за оценка на недвижими имоти, издаден от Камарата на независимите оценители в България, в размер както следва:</w:t>
      </w:r>
    </w:p>
    <w:p w:rsidR="002F7D71" w:rsidRPr="002F7D71" w:rsidRDefault="002F7D71" w:rsidP="002F7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2.1.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УПИ Х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II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,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кв. 20 –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8140,00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осем хиляди сто и четиридесет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лева без ДДС.</w:t>
      </w:r>
    </w:p>
    <w:p w:rsidR="002F7D71" w:rsidRPr="002F7D71" w:rsidRDefault="002F7D71" w:rsidP="002F7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2.2.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УПИ Х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III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,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кв. 20 –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7440,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00 (седем хиляди четиристотин и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четиридесет)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лева без ДДС.</w:t>
      </w:r>
    </w:p>
    <w:p w:rsidR="002F7D71" w:rsidRPr="002F7D71" w:rsidRDefault="002F7D71" w:rsidP="002F7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Определената пазарна цена се приема за начална цена при провеждане на публичен търг за продажба на имотите.</w:t>
      </w:r>
    </w:p>
    <w:p w:rsidR="002F7D71" w:rsidRPr="002F7D71" w:rsidRDefault="002F7D71" w:rsidP="002F7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68, ал. 1, т. 2 от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НРПУРИВОбС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търговете – с тайно наддаване по чл. 74 от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НРПУРИВОбС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2F7D71" w:rsidRPr="002F7D71" w:rsidRDefault="002F7D71" w:rsidP="002F7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Възлага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1C55A4" w:rsidRPr="001C55A4" w:rsidRDefault="001C55A4" w:rsidP="001C55A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F7D71" w:rsidRPr="002F7D71" w:rsidRDefault="002F7D71" w:rsidP="002F7D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2F7D71" w:rsidRPr="002F7D71" w:rsidRDefault="002F7D71" w:rsidP="002F7D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F7D71" w:rsidRPr="002F7D71" w:rsidRDefault="002F7D71" w:rsidP="002F7D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№2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44</w:t>
      </w:r>
    </w:p>
    <w:p w:rsidR="002F7D71" w:rsidRPr="002F7D71" w:rsidRDefault="002F7D71" w:rsidP="002F7D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F7D71" w:rsidRPr="002F7D71" w:rsidRDefault="002F7D71" w:rsidP="002F7D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 от Закона за местното самоуправление и местната администрация (ЗМСМА), чл. 35, ал. 3 и ал.6 и чл. 41, ал. 2 от Закона за общинската собственост (ЗОС) и  чл. 52, ал. 1 и чл.53, ал.1 от Наредба № 10 за реда на придобиване, управление и разпореждане с имоти и вещи - общинска собственост на община Иваново, област Русе,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съвет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Иваново РЕШИ:</w:t>
      </w:r>
    </w:p>
    <w:p w:rsidR="002F7D71" w:rsidRPr="002F7D71" w:rsidRDefault="002F7D71" w:rsidP="002F7D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2F7D71" w:rsidRPr="002F7D71" w:rsidRDefault="002F7D71" w:rsidP="002F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извършена продажба на поземлен имот №501.514 за който е образуван урегулиран поземлен имот /УПИ/  III 514 /само за земята/ с площ от 681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., в кв. 58 по кадастралния план на с. Щръклево, Общ. Иваново,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Обл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. Русе, с административен адрес: ул. „Хан Аспарух“ №1, представляващ застроено дворно място, при граници и съседи: на изток – УПИ IV 519; на запад – имот №513; на север – улица; на юг – имот №515, съгласно Акт за частна общинска собственост /АЧОС/ №1992/23.11.2020г. със собственика на законно построената сграда върху имота.</w:t>
      </w:r>
    </w:p>
    <w:p w:rsidR="002F7D71" w:rsidRPr="002F7D71" w:rsidRDefault="002F7D71" w:rsidP="002F7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пределя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продажна пазарна цена на имота описан в т.1, въз основа на пазарната оценка, изготвена от инж. Сия Михайлова, притежаваща сертификат за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оценителска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4330.00 лв. /четири хиляди триста и тридесет лева/ без ДДС. </w:t>
      </w:r>
    </w:p>
    <w:p w:rsidR="002F7D71" w:rsidRPr="002F7D71" w:rsidRDefault="002F7D71" w:rsidP="002F7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- общинска собственост на Община Иваново за 2021г. , раздел III.Е със следният недвижим имот: поземлен имот №501.514 за който е образуван урегулиран поземлен имот /УПИ/  III 514 /само за земята/ с площ от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681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., в кв. 58 по кадастралния план на с. Щръклево, Общ. Иваново,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Обл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Русе, с административен адрес: ул. „Хан Аспарух“ №1, представляващ застроено дворно място, при граници и съседи: на изток – УПИ IV 519; на запад – имот №513; на север – улица; на юг – имот №515, съгласно Акт за частна общинска собственост /АЧОС/ №1992/23.11.2020г. </w:t>
      </w:r>
    </w:p>
    <w:p w:rsidR="002F7D71" w:rsidRPr="002F7D71" w:rsidRDefault="002F7D71" w:rsidP="002F7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Възлага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издаде заповед и сключи договор, на основание чл.35, ал.6 от Закона за общинската собственост и да предприеме необходимите действия по изпълнението му.</w:t>
      </w:r>
    </w:p>
    <w:p w:rsidR="00FD57EA" w:rsidRDefault="00FD57EA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AA27AF" w:rsidRPr="00AA27AF" w:rsidRDefault="00AA27AF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F7D71" w:rsidRPr="002F7D71" w:rsidRDefault="002F7D71" w:rsidP="002F7D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2F7D71" w:rsidRPr="002F7D71" w:rsidRDefault="002F7D71" w:rsidP="002F7D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F7D71" w:rsidRPr="002F7D71" w:rsidRDefault="002F7D71" w:rsidP="002F7D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№2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45</w:t>
      </w:r>
    </w:p>
    <w:p w:rsidR="002F7D71" w:rsidRPr="002F7D71" w:rsidRDefault="002F7D71" w:rsidP="002F7D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F7D71" w:rsidRPr="002F7D71" w:rsidRDefault="002F7D71" w:rsidP="002F7D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12 и ал. 2, във връзка с чл. 27, ал. 3 от Закона за местното самоуправление и местната администрация (ЗМСМА) и   чл. 6д, ал. 3 от Закона за защита при бедствия (ЗЗБ), Общински съвет Иваново РЕШИ:</w:t>
      </w:r>
    </w:p>
    <w:p w:rsidR="002F7D71" w:rsidRPr="002F7D71" w:rsidRDefault="002F7D71" w:rsidP="002F7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F7D71" w:rsidRPr="002F7D71" w:rsidRDefault="002F7D71" w:rsidP="002F7D7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Общинска програма за намаляване риска от бедствия в община Иваново за периода 2021-2025 г.</w:t>
      </w:r>
    </w:p>
    <w:p w:rsidR="00625CE4" w:rsidRDefault="00625CE4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2F7D71" w:rsidRDefault="002F7D71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F7D71" w:rsidRPr="002F7D71" w:rsidRDefault="002F7D71" w:rsidP="002F7D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2F7D71" w:rsidRPr="002F7D71" w:rsidRDefault="002F7D71" w:rsidP="002F7D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F7D71" w:rsidRPr="002F7D71" w:rsidRDefault="002F7D71" w:rsidP="002F7D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№2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46</w:t>
      </w:r>
    </w:p>
    <w:p w:rsidR="002F7D71" w:rsidRPr="002F7D71" w:rsidRDefault="002F7D71" w:rsidP="002F7D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F7D71" w:rsidRPr="002F7D71" w:rsidRDefault="002F7D71" w:rsidP="002F7D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24 и ал. 2, във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вр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. с чл. 27, ал. 3 от Закона за местното самоуправление и местната администрация (ЗМСМА), чл. 12 и чл. 63 от Закона за енергийната ефективност (ЗЕЕ), Общински съвет Иваново РЕШИ:</w:t>
      </w:r>
    </w:p>
    <w:p w:rsidR="002F7D71" w:rsidRPr="002F7D71" w:rsidRDefault="002F7D71" w:rsidP="002F7D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F7D71" w:rsidRPr="002F7D71" w:rsidRDefault="002F7D71" w:rsidP="002F7D71">
      <w:pPr>
        <w:autoSpaceDE w:val="0"/>
        <w:autoSpaceDN w:val="0"/>
        <w:adjustRightInd w:val="0"/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Годишен отчет за изпълнението на програмата за енергийна ефективност съгласно чл. 12 от ЗЕЕ и за управлението на енергийната ефективност съгласно чл. 63 от ЗЕЕ за 2020 г.</w:t>
      </w:r>
    </w:p>
    <w:p w:rsidR="00731C7D" w:rsidRDefault="00731C7D" w:rsidP="00731C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2F7D71" w:rsidRPr="00FD57EA" w:rsidRDefault="002F7D71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C39E7" w:rsidRDefault="004C39E7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0428" w:rsidRDefault="007F0428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0428" w:rsidRDefault="007F0428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31C7D" w:rsidRDefault="00731C7D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F7D71" w:rsidRPr="002F7D71" w:rsidRDefault="002F7D71" w:rsidP="002F7D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 Е Ш Е Н И Е</w:t>
      </w:r>
    </w:p>
    <w:p w:rsidR="002F7D71" w:rsidRPr="002F7D71" w:rsidRDefault="002F7D71" w:rsidP="002F7D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F7D71" w:rsidRPr="002F7D71" w:rsidRDefault="002F7D71" w:rsidP="002F7D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№2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47</w:t>
      </w:r>
    </w:p>
    <w:p w:rsidR="002F7D71" w:rsidRPr="002F7D71" w:rsidRDefault="002F7D71" w:rsidP="002F7D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F7D71" w:rsidRPr="002F7D71" w:rsidRDefault="002F7D71" w:rsidP="002F7D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чл.52, ал.1 и чл.21, ал.1, т.6, във връзка с чл.27, ал.4 и ал.5 от ЗМСМА, чл.94, ал.2 и ал.3 и чл.39 от Закона за публичните финанси, във връзка с разпоредбите на ЗДБРБ за 20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1 година, ПМС № 408/23.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12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.2020 г. за изпълнение на ЗДБРБ за 20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 година и Наредбата за условията и реда за съставяне на бюджетната прогноза за местните дейности за следващите три години, за съставяне, приемане, изпълнение и отчитане на общинския бюджет </w:t>
      </w:r>
      <w:proofErr w:type="gramStart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община</w:t>
      </w:r>
      <w:proofErr w:type="gram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Иваново, Общински съвет Иваново РЕШИ:</w:t>
      </w:r>
    </w:p>
    <w:p w:rsidR="002F7D71" w:rsidRPr="002F7D71" w:rsidRDefault="002F7D71" w:rsidP="002F7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1.Приема бюджета на Община Иваново за 20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 година, както следва: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1.1. По приходите в размер на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9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 9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70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000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лв.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,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съгласно Приложение №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, в т.ч.: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1.1.1. Приходи за делегирани от държавата дейности в размер на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4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 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034 825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лв.в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т.ч.: 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1.1.1.1. Обща субсидия за делегирани от държавата дейности в размер на 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3 115 283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лв.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1.1.1.2. Собствени приходи на звената на делегиран бюджет в размер на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97614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лв.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:</w:t>
      </w:r>
    </w:p>
    <w:p w:rsidR="002F7D71" w:rsidRPr="002F7D71" w:rsidRDefault="002F7D71" w:rsidP="002F7D7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ОУ Иваново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7 490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лв.</w:t>
      </w:r>
    </w:p>
    <w:p w:rsidR="002F7D71" w:rsidRPr="002F7D71" w:rsidRDefault="002F7D71" w:rsidP="002F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ОУ Тръстеник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50 445 лв.</w:t>
      </w:r>
    </w:p>
    <w:p w:rsidR="002F7D71" w:rsidRPr="002F7D71" w:rsidRDefault="002F7D71" w:rsidP="002F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ОУ Щръклево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  1 024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лв.</w:t>
      </w:r>
    </w:p>
    <w:p w:rsidR="002F7D71" w:rsidRPr="002F7D71" w:rsidRDefault="002F7D71" w:rsidP="002F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ОУ Сваленик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 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38655 лв.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i/>
          <w:sz w:val="28"/>
          <w:szCs w:val="28"/>
          <w:lang w:val="en-US" w:eastAsia="bg-BG"/>
        </w:rPr>
        <w:t xml:space="preserve">     </w:t>
      </w:r>
      <w:r w:rsidRPr="002F7D71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ab/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1.1.1.3. Преходен остатък от 2020 година в размер на 883015 лв.,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в т.ч. 61087 лв. налични средства от оперативни програми в бюджетни сметки на училища,  съгласно Приложение № 2.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1.1.2. Приходи за местни дейности в размер на 5 935 175 лв.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съгласно Приложение №1, в т.ч.:</w:t>
      </w:r>
    </w:p>
    <w:p w:rsidR="002F7D71" w:rsidRPr="002F7D71" w:rsidRDefault="002F7D71" w:rsidP="002F7D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1.1.2.1. Данъчни приходи в размер на 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578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100  лв.</w:t>
      </w:r>
    </w:p>
    <w:p w:rsidR="002F7D71" w:rsidRPr="002F7D71" w:rsidRDefault="002F7D71" w:rsidP="002F7D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1.1.2.2. Неданъчни приходи в размер на 1 361 491 лв.</w:t>
      </w:r>
    </w:p>
    <w:p w:rsidR="002F7D71" w:rsidRPr="002F7D71" w:rsidRDefault="002F7D71" w:rsidP="002F7D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1.1.2.3. Трансфери за местни дейности в размер на 1 078 500 лв., в т.ч.:</w:t>
      </w:r>
    </w:p>
    <w:p w:rsidR="002F7D71" w:rsidRPr="002F7D71" w:rsidRDefault="002F7D71" w:rsidP="002F7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1.1.2.3.1. Обща изравнителна субсидия в размер на 818 300 лв.</w:t>
      </w:r>
    </w:p>
    <w:p w:rsidR="002F7D71" w:rsidRPr="002F7D71" w:rsidRDefault="002F7D71" w:rsidP="002F7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1.1.2.3.2. Трансфер за зимно поддържане и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снегопочистване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260 200 лв.</w:t>
      </w:r>
    </w:p>
    <w:p w:rsidR="002F7D71" w:rsidRPr="002F7D71" w:rsidRDefault="002F7D71" w:rsidP="002F7D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1.1.2.4. Целева субсидия за капиталови разходи в местни дейности в размер на 752 400 лв.</w:t>
      </w:r>
    </w:p>
    <w:p w:rsidR="002F7D71" w:rsidRPr="002F7D71" w:rsidRDefault="002F7D71" w:rsidP="002F7D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1.1.2.5. Предоставени трансфери в размер на:  -436 371 лв.</w:t>
      </w:r>
    </w:p>
    <w:p w:rsidR="002F7D71" w:rsidRPr="002F7D71" w:rsidRDefault="002F7D71" w:rsidP="002F7D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1.1.2.6. Трансфери между бюджети и сметки за средства от ЕС в размер на:</w:t>
      </w:r>
    </w:p>
    <w:p w:rsidR="002F7D71" w:rsidRPr="002F7D71" w:rsidRDefault="002F7D71" w:rsidP="002F7D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-25 000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лв.</w:t>
      </w:r>
    </w:p>
    <w:p w:rsidR="002F7D71" w:rsidRPr="002F7D71" w:rsidRDefault="002F7D71" w:rsidP="002F7D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1.1.2.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. Преходен остатък от 20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година в размер на 3 433 155 лв. и остатък по сметки в лева в края на 2021 г. в размер на - 807 100 лв., съгласно Приложение № 2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 xml:space="preserve">  1.2. По разходите в размер на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9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 970 000 лв., разпределени по функции, дейности и параграфи, съгласно Приложение № 3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1.2.1. За делегирани от държавата дейности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-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4 034 825 лв.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1.2.2. За допълнително финансиране със средства от собствените приходи и от изравнителната субсидия на делегираните от държавата дейности в размер на 462954лв.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1.2.3. За местни дейности в размер на 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 472 221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лв., в т.ч. резерв за непредвидени и/или неотложни разходи в размер на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66 000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лв.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1.3. Утвърждава бюджетно салдо по общинския бюджет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,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изчислено на касова основа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,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 размер на  3 447 983 лв.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 Приема програма за капиталовите разходи за 202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г. в размер на 2 958 664 лв., съгласно Приложение  № 4,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като: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2.1. Одобрява разпределението на целевата субсидия за капиталови разходи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в размер на 752 400 лв., съгласно Приложение № 4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2.2. Приема разчет на капиталовите разходи, финансирани с приходи от постъпления от продажба на общински нефинансови активи  и собствени средства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размер на 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75616 лв., съгласно Приложение № 4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 Утвърждава разходите за заплати през 202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г.,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без звената от системата на образованието, които прилагат системата на делегирани бюджети и определя: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3.1.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Числеността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на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персонала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делегираната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от държавата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дейност „Общинска администрация“, съгласно Приложение № 5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3.2. Разпределението на плановите разходи за заплати за 202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г., съгласно Приложение № 5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Утвърждава разчет за целеви разходи и субсидии, както следва за: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4.1. Членски внос – 12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000 лв. 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4.2. Обезщетения и помощи по решение на Общински съвет  - 10 000 лв.;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4.3. Субсидии за: 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4.3.1. читалища – 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275 616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лв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/Средства по стандарти в делегираните от държавата дейности за 24 бр. субсидирана численост/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4.3.2. спортни клубове – 10 000 лв. в т.ч. 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- Сдружение „Общински спортен клуб „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Ломеец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“ – 5000 лв.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- Футболен клуб „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Атлетик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“ – 5000 лв.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4.4. Упълномощава кмета на общината да определи и договори допълнителни условия по предоставянето и отчитането на целевите средства по т.4.1.- 4.3.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 Приема следните лимити за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  <w:t>разходи: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5.1 СБКО в размер на 3 %  от средства за работна заплата на заетите по трудови правоотношения.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5.2. Разходи за представителни цели в размер на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: 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          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Кмет на Община  в размер на 13 900 лв.</w:t>
      </w:r>
    </w:p>
    <w:p w:rsidR="002F7D71" w:rsidRPr="002F7D71" w:rsidRDefault="002F7D71" w:rsidP="002F7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О6С в размер на 6 950 лв.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5.3. Утвърждава показателите по чл.45, ал.1, т.2 от ЗПФ за кметствата и населените места с кметски наместници съгл. Приложение № 3,:</w:t>
      </w:r>
    </w:p>
    <w:p w:rsidR="002F7D71" w:rsidRPr="002F7D71" w:rsidRDefault="002F7D71" w:rsidP="002F7D7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5.3.1. Разходи за осъществяване функциите на органи на изпълнителната власт на територията на съответното кметство или населено място </w:t>
      </w:r>
    </w:p>
    <w:p w:rsidR="002F7D71" w:rsidRPr="002F7D71" w:rsidRDefault="002F7D71" w:rsidP="002F7D7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   5.3.2. Разходи за изпълнение на дейности от местно значение за кметствата, които се финансират с 30% от приходите от продажба или отдаване под наем на имотите, предоставени за управление на кметовете на кметства по ЗОС.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6. Утвърждава списък на длъжностите и на лицата, които имат право на транспортни разходи: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6.1. За пътуване от местоживеенето до местоработата и обратно, съгласно Приложение № 6. 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7. Одобрява индикативен годишен разчет за сметките за средства от Европейския съюз в размер на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133 095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лв., съгласно Приложение № 7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8. Определя разпоредителите с бюджет от по-ниска степен по бюджета на община Иваново, съгласно Приложение № 8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9.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 актуализирана бюджетна прогноза за местните дейности с показатели за 2022 г. и прогнозни показатели за 2023 г. и 2024 г., по приходите, помощите, даренията, бюджетните взаимоотношения и финансирането, и по разходите, съгласно Приложение № 9.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10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Определя максимален размер на дълга, както следва: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10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.1. Максимален размер на новия общински дълг за 2021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година в размер на 477617лв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10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.2. Общинските гаранции, които може да бъдат издадени през 2021 година, в размер на 153 866 лв.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10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.3. Максимален размер на общинския дълг и общинските гаранции към края на 2021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година в размер на 477 617 лв.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Определя максимален размер на новите задължения за разходи, които могат да бъдат натрупани през 2021 година, в размер на 1 174 366 лв.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Определя максимален размер на ангажиментите за разходи, които могат да бъдат поети през 2021 година, в размер на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2 405 230 лв.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3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. Определя размера на просрочените вземания, които се предвижда да бъдат събрани през 2021 година, в размер на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27238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лв.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4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Оправомощава кмета на общината да извършва компенсирани промени: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14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.1 В частта за делегираните от държавата дейности — между утвърдените показатели за разходите в рамките на една дейност, с изключение на дейностите на делегиран бюджет, при условие, че не се нарушават стандартите за делегираните от държавата дейности и няма просрочени задължения в съответната делегирана дейност;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14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.2. В частта за местните дейности — между утвърдените разходи в рамките на една дейност или от една дейност в друга, без да изменя общия размер на разходите.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1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.3. В разходната част на бюджета за сметка на резерва за непредвидени и/или неотложни разходи.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5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Възлага на кмета: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1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.1.   Да определи бюджетите на  разпоредителите с бюджет от по-ниска степен.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1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.2.   Да утвърди бюджетите на  разпоредителите с бюджет от по-ниска степен.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1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.3. Да организира разпределението на бюджета по тримесечия и да утвърди разпределението.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  1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.4. Да информира общинския съвет в случай на отклонение на средния темп на нарастване на разходите за местни дейности и да предлага конкретни мерки за трайно увеличаване на бюджетните приходи и/или трайно намаляване на бюджетните разходи.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1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.5. Да включва информацията по чл. 125, ал. 4 от ЗПФ в тримесечните отчети и обяснителните записки към тях.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1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.6. Да разработи детайлен разчет на сметките за средства от Европейския съюз по отделните общински проекти, в съответствие с изисквания на съответния Управляващ орган и на МФ.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6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Упълномощава кмета да предоставя временни безлихвени заеми от временно свободни средства по общинския бюджет за авансово финансиране на плащания по проекти, финансирани със средства от Европейския съюз и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пo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други международни програми, включително и на бюджетни организации, чиито бюджет е част от общинския бюджет.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1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.1. За всеки отделен случай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,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кметът на общината определя или договаря срока на погасяване на заемите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,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съответствие с условията на финансиращата програма, но не по-късно от края на 20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21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година.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1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.2. При предоставянето на временни безлихвени заеми от временно свободни средства по общинския бюджет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,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се спазват изискванията на чл. 126 от ЗПФ.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1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.3. Във всички останали случаи, при възникване на потребност от предоставяне на временни безлихвени заеми, кметът на общината внася предложение за предоставянето им по решение на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17. Упълномощава кмета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17.1. Да разработва и възлага подготовката на общински програми и проекти и да кандидатства за финансирането им със средства по структурни и други фондове на Европейския съюз и на други донори, по международни, национални и други програми и от други източници за реализиране на годишните цели на общината и за изпълнение на общинския план за развитие.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17.2. Да кандидатства за средства от централния бюджет и други източници за финансиране на плащанията и за съфинансиране на общински програми и проекти.</w:t>
      </w:r>
    </w:p>
    <w:p w:rsidR="002F7D71" w:rsidRPr="002F7D71" w:rsidRDefault="002F7D71" w:rsidP="002F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18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. Приема за сведение Протокола от публичното обсъждане на бюджета, съгласно Приложение № 10.</w:t>
      </w:r>
    </w:p>
    <w:p w:rsidR="00625CE4" w:rsidRPr="00625CE4" w:rsidRDefault="00625CE4" w:rsidP="00625C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31C7D"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581745" w:rsidRDefault="00581745" w:rsidP="005A6FF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F7D71" w:rsidRPr="002F7D71" w:rsidRDefault="002F7D71" w:rsidP="002F7D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2F7D71" w:rsidRPr="002F7D71" w:rsidRDefault="002F7D71" w:rsidP="002F7D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F7D71" w:rsidRPr="002F7D71" w:rsidRDefault="002F7D71" w:rsidP="002F7D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48</w:t>
      </w:r>
    </w:p>
    <w:p w:rsidR="002F7D71" w:rsidRPr="002F7D71" w:rsidRDefault="002F7D71" w:rsidP="002F7D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F7D71" w:rsidRPr="002F7D71" w:rsidRDefault="002F7D71" w:rsidP="002F7D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чл.21, ал.1, т.23 и ал.2 от ЗМСМА,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бедствия и други от бюджета </w:t>
      </w:r>
      <w:proofErr w:type="gramStart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община</w:t>
      </w:r>
      <w:proofErr w:type="gramEnd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Иваново, област Русе, Общински съвет Иваново РЕШИ:</w:t>
      </w:r>
    </w:p>
    <w:p w:rsidR="002F7D71" w:rsidRPr="002F7D71" w:rsidRDefault="002F7D71" w:rsidP="002F7D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F7D71" w:rsidRPr="002F7D71" w:rsidRDefault="002F7D71" w:rsidP="002F7D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отпусната еднократна финансова помощ за раждане на дете на:</w:t>
      </w:r>
    </w:p>
    <w:p w:rsidR="002F7D71" w:rsidRPr="002F7D71" w:rsidRDefault="002F7D71" w:rsidP="002F7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*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Виляна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7F0428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Хаджиева, с ЕГН </w:t>
      </w:r>
      <w:r w:rsidR="007F0428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Калин </w:t>
      </w:r>
      <w:r w:rsidR="007F0428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Хаджиев, с ЕГН </w:t>
      </w:r>
      <w:r w:rsidR="007F0428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</w:t>
      </w:r>
    </w:p>
    <w:p w:rsidR="002F7D71" w:rsidRPr="002F7D71" w:rsidRDefault="002F7D71" w:rsidP="002F7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* Стефани </w:t>
      </w:r>
      <w:r w:rsidR="007F0428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***********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Пенчева, с ЕГН </w:t>
      </w:r>
      <w:r w:rsidR="007F0428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Георги </w:t>
      </w:r>
      <w:r w:rsidR="007F0428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Пенчев, с ЕГН </w:t>
      </w:r>
      <w:r w:rsidR="007F0428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двеста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лева.</w:t>
      </w:r>
    </w:p>
    <w:p w:rsidR="006C4BE2" w:rsidRPr="006C4BE2" w:rsidRDefault="006C4BE2" w:rsidP="006C4BE2">
      <w:pPr>
        <w:tabs>
          <w:tab w:val="left" w:pos="2552"/>
        </w:tabs>
        <w:ind w:firstLine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31C7D"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F7D71" w:rsidRDefault="002F7D71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F7D71" w:rsidRPr="002F7D71" w:rsidRDefault="002F7D71" w:rsidP="002F7D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2F7D71" w:rsidRPr="002F7D71" w:rsidRDefault="002F7D71" w:rsidP="002F7D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F7D71" w:rsidRPr="002F7D71" w:rsidRDefault="002F7D71" w:rsidP="002F7D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49</w:t>
      </w:r>
    </w:p>
    <w:p w:rsidR="002F7D71" w:rsidRPr="002F7D71" w:rsidRDefault="002F7D71" w:rsidP="002F7D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2F7D71" w:rsidRPr="002F7D71" w:rsidRDefault="002F7D71" w:rsidP="002F7D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2, във връзка с чл. 27, ал. 4 и ал. 5 от ЗМСМА, чл. 24а, ал. 6, т. 4, чл. 37и и чл. 37о от ЗСПЗЗ и чл. 60, ал. 1 от АПК, Общински съвет Иваново РЕШИ:</w:t>
      </w:r>
    </w:p>
    <w:p w:rsidR="002F7D71" w:rsidRPr="002F7D71" w:rsidRDefault="002F7D71" w:rsidP="002F7D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F7D71" w:rsidRPr="002F7D71" w:rsidRDefault="002F7D71" w:rsidP="002F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предоставяне на пасища, мери и ливади за индивидуално ползване през стопанската 2021/2022 г.</w:t>
      </w:r>
    </w:p>
    <w:p w:rsidR="002F7D71" w:rsidRPr="002F7D71" w:rsidRDefault="002F7D71" w:rsidP="002F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списък с размера, местоположението и категория на пасищата, мерите и ливадите от ОПФ за индивидуално ползване за 2021/2022 г. – приложение № 1, представляващо неразделна част от настоящето решение.</w:t>
      </w:r>
    </w:p>
    <w:p w:rsidR="002F7D71" w:rsidRPr="002F7D71" w:rsidRDefault="002F7D71" w:rsidP="002F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Годишен план за паша за 2021/2022 стопанска година, който включва: </w:t>
      </w:r>
    </w:p>
    <w:p w:rsidR="002F7D71" w:rsidRPr="002F7D71" w:rsidRDefault="002F7D71" w:rsidP="002F7D7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7D71">
        <w:rPr>
          <w:rFonts w:ascii="Times New Roman" w:eastAsia="Calibri" w:hAnsi="Times New Roman" w:cs="Times New Roman"/>
          <w:sz w:val="28"/>
          <w:szCs w:val="28"/>
        </w:rPr>
        <w:t>списъка по т. 2 – приложение № 1;</w:t>
      </w:r>
    </w:p>
    <w:p w:rsidR="002F7D71" w:rsidRPr="002F7D71" w:rsidRDefault="002F7D71" w:rsidP="002F7D7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7D71">
        <w:rPr>
          <w:rFonts w:ascii="Times New Roman" w:eastAsia="Calibri" w:hAnsi="Times New Roman" w:cs="Times New Roman"/>
          <w:sz w:val="28"/>
          <w:szCs w:val="28"/>
        </w:rPr>
        <w:t>списък на пасища, мери и ливади за индивидуално ползване по действащи за 2021/2022 стопанска година договори за наем;</w:t>
      </w:r>
    </w:p>
    <w:p w:rsidR="002F7D71" w:rsidRPr="002F7D71" w:rsidRDefault="002F7D71" w:rsidP="002F7D7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7D71">
        <w:rPr>
          <w:rFonts w:ascii="Times New Roman" w:eastAsia="Calibri" w:hAnsi="Times New Roman" w:cs="Times New Roman"/>
          <w:sz w:val="28"/>
          <w:szCs w:val="28"/>
        </w:rPr>
        <w:t>задължения на общината и ползвателите на общинските пасища, мери и ливади.</w:t>
      </w:r>
    </w:p>
    <w:p w:rsidR="002F7D71" w:rsidRPr="002F7D71" w:rsidRDefault="002F7D71" w:rsidP="002F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Пасища, мери и ливади от ОПФ да се предоставят под наем на лица, които са подали заявление със съответните приложения по образец, одобрен от Министъра на земеделието, храните и горите, до кмета на общината, придружено с:</w:t>
      </w:r>
    </w:p>
    <w:p w:rsidR="002F7D71" w:rsidRPr="002F7D71" w:rsidRDefault="002F7D71" w:rsidP="002F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1. декларация за спазване на правилата и изискванията за ползване на общински имоти – пасища, мери и ливади, утвърдена с Решение № 550/26.06.2015 г. на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Иваново, </w:t>
      </w:r>
    </w:p>
    <w:p w:rsidR="002F7D71" w:rsidRPr="002F7D71" w:rsidRDefault="002F7D71" w:rsidP="002F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2. декларация по образец, утвърдена с решение № 504 по протокол № 58/27.02.2015 г. на Общински съвет Иваново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(в случай, че при 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разпределението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,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земеделски стопанин желае да получи за 1 ЖЕ по-малка площ от максимално установената в закона)</w:t>
      </w:r>
    </w:p>
    <w:p w:rsidR="002F7D71" w:rsidRPr="002F7D71" w:rsidRDefault="002F7D71" w:rsidP="002F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3. нотариално заверено пълномощно (в случай на участие чрез пълномощник);</w:t>
      </w:r>
    </w:p>
    <w:p w:rsidR="002F7D71" w:rsidRPr="002F7D71" w:rsidRDefault="002F7D71" w:rsidP="002F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Срок за подаване на заявленията: до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10.03.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202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 г.</w:t>
      </w:r>
    </w:p>
    <w:p w:rsidR="002F7D71" w:rsidRPr="002F7D71" w:rsidRDefault="002F7D71" w:rsidP="002F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6.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при подадени заявления в срока по т. 5 от </w:t>
      </w:r>
      <w:proofErr w:type="spellStart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>правоимащи</w:t>
      </w:r>
      <w:proofErr w:type="spellEnd"/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животновъди, да бъде извършено разпределение от комисия, назначена със заповед на кмета на общината, за индивидуално ползване на имотите от приложение № 1, съобразно броя и вида на регистрираните от тях пасищни животни. При разпределението да се отчита наличието на притежавани или ползвани на правно основание от заявителя пасища, мери и ливади.</w:t>
      </w:r>
    </w:p>
    <w:p w:rsidR="002F7D71" w:rsidRPr="002F7D71" w:rsidRDefault="002F7D71" w:rsidP="002F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7.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при недостиг на пасища и мери в дадено землище да се извършва допълнително разпределение в землище на съседни населени места до достигане на площта, посочена от животновъдите, нормата по чл. 37и, ал. 4 от ЗСПЗЗ или до изчерпване на имотите от ОПФ.</w:t>
      </w:r>
    </w:p>
    <w:p w:rsidR="002F7D71" w:rsidRPr="002F7D71" w:rsidRDefault="002F7D71" w:rsidP="002F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8.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въз основа на протоколите на комисията по чл. 37и, ал. 6 и 7 от ЗСПЗЗ и след заплащане на наемна цена, кметът на общината да сключва договори за наем със срок на действие от 5 стопански години, считано от 2021/2022 г.</w:t>
      </w:r>
    </w:p>
    <w:p w:rsidR="002F7D71" w:rsidRPr="002F7D71" w:rsidRDefault="002F7D71" w:rsidP="002F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Calibri" w:hAnsi="Times New Roman" w:cs="Times New Roman"/>
          <w:b/>
          <w:sz w:val="28"/>
          <w:szCs w:val="28"/>
          <w:lang w:eastAsia="bg-BG"/>
        </w:rPr>
        <w:t>9.</w:t>
      </w:r>
      <w:r w:rsidRPr="002F7D71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r w:rsidRPr="002F7D71">
        <w:rPr>
          <w:rFonts w:ascii="Times New Roman" w:eastAsia="Calibri" w:hAnsi="Times New Roman" w:cs="Times New Roman"/>
          <w:b/>
          <w:sz w:val="28"/>
          <w:szCs w:val="28"/>
          <w:lang w:eastAsia="bg-BG"/>
        </w:rPr>
        <w:t>Дава съгласие</w:t>
      </w:r>
      <w:r w:rsidRPr="002F7D71">
        <w:rPr>
          <w:rFonts w:ascii="Times New Roman" w:eastAsia="Calibri" w:hAnsi="Times New Roman" w:cs="Times New Roman"/>
          <w:sz w:val="28"/>
          <w:szCs w:val="28"/>
          <w:lang w:eastAsia="bg-BG"/>
        </w:rPr>
        <w:t>, преди сключване на договорите, списъка с размера и местоположението на пасищата, мерите и ливадите от ОПФ за индивидуално ползване за стопанската 2021/2022 година по Приложение №1, да бъде актуализиран с финалния слой „Постоянно затревени площи” за кампания 2020.</w:t>
      </w:r>
    </w:p>
    <w:p w:rsidR="002F7D71" w:rsidRPr="002F7D71" w:rsidRDefault="002F7D71" w:rsidP="002F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10.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при сключване на договор по т. 8 за имот, който изцяло или частично не попада в специализирания слой „Площи, допустими за подпомагане” да не се дължи заплащане на наемната цена за площта извън слоя за две стопански години от сключването на договора.</w:t>
      </w:r>
    </w:p>
    <w:p w:rsidR="002F7D71" w:rsidRPr="002F7D71" w:rsidRDefault="002F7D71" w:rsidP="002F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11.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при наличие на останали свободни пасища след извършеното разпределение, да бъдат проведени последователно търгове за предоставянето им под наем първо само на животновъди, а впоследствие на животновъди и лица, които  поемат задължение да ги поддържат в добро земеделско и екологично състояние като договорите за наем се сключват за една стопанска година.</w:t>
      </w:r>
    </w:p>
    <w:p w:rsidR="002F7D71" w:rsidRPr="002F7D71" w:rsidRDefault="002F7D71" w:rsidP="002F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12.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Договорите по т. 11, сключени през календарната 2021 г. са със срок на действие една стопанска година и са валидни за 2021/2022 г. </w:t>
      </w:r>
    </w:p>
    <w:p w:rsidR="002F7D71" w:rsidRPr="002F7D71" w:rsidRDefault="002F7D71" w:rsidP="002F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13.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Годишната програма за управление и разпореждане с имоти общинската собственост за </w:t>
      </w:r>
      <w:r w:rsidRPr="002F7D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2021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 – раздел III-А, т. 4 следва да бъде допълнена с имоти с идентификатори: 73362.317.8 и 73362.320.18 в с. Тръстеник, 39205.52.115 в Кошов, 56397.323.294 в Пиргово и 84049.84.167 в Щръклево.</w:t>
      </w:r>
    </w:p>
    <w:p w:rsidR="002F7D71" w:rsidRPr="002F7D71" w:rsidRDefault="002F7D71" w:rsidP="002F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14.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пашата в имоти извън обхвата на приложение № 1 да е свободна и безвъзмездна за нерегистрирани, съгласно чл. 7 от ЗПЗП земеделски стопани, с изключение на частите от тях, представляващи гори, за които има забрана на паша.</w:t>
      </w:r>
    </w:p>
    <w:p w:rsidR="002F7D71" w:rsidRPr="002F7D71" w:rsidRDefault="002F7D71" w:rsidP="002F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15.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60 от АПК,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допуска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предварително изпълнение на настоящето решение.</w:t>
      </w:r>
    </w:p>
    <w:p w:rsidR="002F7D71" w:rsidRPr="002F7D71" w:rsidRDefault="002F7D71" w:rsidP="002F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16.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кметовете/км. наместници на съответните населени места на Община Иваново контрола по изпълнение и спазване на Правилата за ползване на общинските пасища и мери от страна на ползвателите, и задължението при констатирани нарушения своевременно да уведомяват кмета на община Иваново.</w:t>
      </w:r>
    </w:p>
    <w:p w:rsidR="002F7D71" w:rsidRPr="002F7D71" w:rsidRDefault="002F7D71" w:rsidP="002F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17.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F7D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2F7D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да организира изпълнението на настоящето решение.</w:t>
      </w:r>
    </w:p>
    <w:p w:rsidR="00C45DCE" w:rsidRPr="006840F3" w:rsidRDefault="00C45DCE" w:rsidP="002F7D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sectPr w:rsidR="00C45DCE" w:rsidRPr="006840F3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D71" w:rsidRDefault="002F7D71" w:rsidP="00862727">
      <w:pPr>
        <w:spacing w:after="0" w:line="240" w:lineRule="auto"/>
      </w:pPr>
      <w:r>
        <w:separator/>
      </w:r>
    </w:p>
  </w:endnote>
  <w:endnote w:type="continuationSeparator" w:id="0">
    <w:p w:rsidR="002F7D71" w:rsidRDefault="002F7D71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2F7D71" w:rsidRDefault="002F7D7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A89">
          <w:rPr>
            <w:noProof/>
          </w:rPr>
          <w:t>14</w:t>
        </w:r>
        <w:r>
          <w:fldChar w:fldCharType="end"/>
        </w:r>
      </w:p>
    </w:sdtContent>
  </w:sdt>
  <w:p w:rsidR="002F7D71" w:rsidRDefault="002F7D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D71" w:rsidRDefault="002F7D71" w:rsidP="00862727">
      <w:pPr>
        <w:spacing w:after="0" w:line="240" w:lineRule="auto"/>
      </w:pPr>
      <w:r>
        <w:separator/>
      </w:r>
    </w:p>
  </w:footnote>
  <w:footnote w:type="continuationSeparator" w:id="0">
    <w:p w:rsidR="002F7D71" w:rsidRDefault="002F7D71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B18"/>
    <w:multiLevelType w:val="hybridMultilevel"/>
    <w:tmpl w:val="E8246334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74058B"/>
    <w:multiLevelType w:val="hybridMultilevel"/>
    <w:tmpl w:val="81AE51CE"/>
    <w:lvl w:ilvl="0" w:tplc="F83A69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D574B3"/>
    <w:multiLevelType w:val="hybridMultilevel"/>
    <w:tmpl w:val="58C053F6"/>
    <w:lvl w:ilvl="0" w:tplc="7DEE71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FB40DA"/>
    <w:multiLevelType w:val="hybridMultilevel"/>
    <w:tmpl w:val="E8F0E88A"/>
    <w:lvl w:ilvl="0" w:tplc="74D0B0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279D61D9"/>
    <w:multiLevelType w:val="hybridMultilevel"/>
    <w:tmpl w:val="21343856"/>
    <w:lvl w:ilvl="0" w:tplc="735E7E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3E34D4"/>
    <w:multiLevelType w:val="multilevel"/>
    <w:tmpl w:val="C8A2980A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6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C16C85"/>
    <w:multiLevelType w:val="hybridMultilevel"/>
    <w:tmpl w:val="CEE8123A"/>
    <w:lvl w:ilvl="0" w:tplc="0402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8" w15:restartNumberingAfterBreak="0">
    <w:nsid w:val="3E6C0407"/>
    <w:multiLevelType w:val="hybridMultilevel"/>
    <w:tmpl w:val="7A188810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DC1A1E"/>
    <w:multiLevelType w:val="multilevel"/>
    <w:tmpl w:val="A05C5F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b w:val="0"/>
      </w:rPr>
    </w:lvl>
  </w:abstractNum>
  <w:abstractNum w:abstractNumId="10" w15:restartNumberingAfterBreak="0">
    <w:nsid w:val="4E0B4DBC"/>
    <w:multiLevelType w:val="hybridMultilevel"/>
    <w:tmpl w:val="7040C872"/>
    <w:lvl w:ilvl="0" w:tplc="2102C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B62DF"/>
    <w:multiLevelType w:val="multilevel"/>
    <w:tmpl w:val="A6C0BBCC"/>
    <w:lvl w:ilvl="0">
      <w:start w:val="1"/>
      <w:numFmt w:val="decimal"/>
      <w:lvlText w:val="%1."/>
      <w:lvlJc w:val="lef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9" w:hanging="360"/>
      </w:pPr>
    </w:lvl>
    <w:lvl w:ilvl="2" w:tplc="0402001B" w:tentative="1">
      <w:start w:val="1"/>
      <w:numFmt w:val="lowerRoman"/>
      <w:lvlText w:val="%3."/>
      <w:lvlJc w:val="right"/>
      <w:pPr>
        <w:ind w:left="3219" w:hanging="180"/>
      </w:pPr>
    </w:lvl>
    <w:lvl w:ilvl="3" w:tplc="0402000F" w:tentative="1">
      <w:start w:val="1"/>
      <w:numFmt w:val="decimal"/>
      <w:lvlText w:val="%4."/>
      <w:lvlJc w:val="left"/>
      <w:pPr>
        <w:ind w:left="3939" w:hanging="360"/>
      </w:pPr>
    </w:lvl>
    <w:lvl w:ilvl="4" w:tplc="04020019" w:tentative="1">
      <w:start w:val="1"/>
      <w:numFmt w:val="lowerLetter"/>
      <w:lvlText w:val="%5."/>
      <w:lvlJc w:val="left"/>
      <w:pPr>
        <w:ind w:left="4659" w:hanging="360"/>
      </w:pPr>
    </w:lvl>
    <w:lvl w:ilvl="5" w:tplc="0402001B" w:tentative="1">
      <w:start w:val="1"/>
      <w:numFmt w:val="lowerRoman"/>
      <w:lvlText w:val="%6."/>
      <w:lvlJc w:val="right"/>
      <w:pPr>
        <w:ind w:left="5379" w:hanging="180"/>
      </w:pPr>
    </w:lvl>
    <w:lvl w:ilvl="6" w:tplc="0402000F" w:tentative="1">
      <w:start w:val="1"/>
      <w:numFmt w:val="decimal"/>
      <w:lvlText w:val="%7."/>
      <w:lvlJc w:val="left"/>
      <w:pPr>
        <w:ind w:left="6099" w:hanging="360"/>
      </w:pPr>
    </w:lvl>
    <w:lvl w:ilvl="7" w:tplc="04020019" w:tentative="1">
      <w:start w:val="1"/>
      <w:numFmt w:val="lowerLetter"/>
      <w:lvlText w:val="%8."/>
      <w:lvlJc w:val="left"/>
      <w:pPr>
        <w:ind w:left="6819" w:hanging="360"/>
      </w:pPr>
    </w:lvl>
    <w:lvl w:ilvl="8" w:tplc="0402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 w15:restartNumberingAfterBreak="0">
    <w:nsid w:val="63C433C8"/>
    <w:multiLevelType w:val="hybridMultilevel"/>
    <w:tmpl w:val="6E181154"/>
    <w:lvl w:ilvl="0" w:tplc="4498C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27064"/>
    <w:multiLevelType w:val="hybridMultilevel"/>
    <w:tmpl w:val="3DC2CA44"/>
    <w:lvl w:ilvl="0" w:tplc="66BCA2FC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8E615D4"/>
    <w:multiLevelType w:val="hybridMultilevel"/>
    <w:tmpl w:val="3D52D640"/>
    <w:lvl w:ilvl="0" w:tplc="0402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6E3D7499"/>
    <w:multiLevelType w:val="hybridMultilevel"/>
    <w:tmpl w:val="6822694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4E33C7"/>
    <w:multiLevelType w:val="hybridMultilevel"/>
    <w:tmpl w:val="B66013FE"/>
    <w:lvl w:ilvl="0" w:tplc="B2E0B66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82278CA"/>
    <w:multiLevelType w:val="hybridMultilevel"/>
    <w:tmpl w:val="430450D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FE54B3"/>
    <w:multiLevelType w:val="hybridMultilevel"/>
    <w:tmpl w:val="E10C1BC2"/>
    <w:lvl w:ilvl="0" w:tplc="22DA5DE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4"/>
  </w:num>
  <w:num w:numId="5">
    <w:abstractNumId w:val="19"/>
  </w:num>
  <w:num w:numId="6">
    <w:abstractNumId w:val="17"/>
  </w:num>
  <w:num w:numId="7">
    <w:abstractNumId w:val="18"/>
  </w:num>
  <w:num w:numId="8">
    <w:abstractNumId w:val="13"/>
  </w:num>
  <w:num w:numId="9">
    <w:abstractNumId w:val="6"/>
  </w:num>
  <w:num w:numId="10">
    <w:abstractNumId w:val="8"/>
  </w:num>
  <w:num w:numId="11">
    <w:abstractNumId w:val="2"/>
  </w:num>
  <w:num w:numId="12">
    <w:abstractNumId w:val="11"/>
  </w:num>
  <w:num w:numId="13">
    <w:abstractNumId w:val="1"/>
  </w:num>
  <w:num w:numId="14">
    <w:abstractNumId w:val="15"/>
  </w:num>
  <w:num w:numId="1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4"/>
  </w:num>
  <w:num w:numId="21">
    <w:abstractNumId w:val="22"/>
  </w:num>
  <w:num w:numId="22">
    <w:abstractNumId w:val="3"/>
  </w:num>
  <w:num w:numId="23">
    <w:abstractNumId w:val="10"/>
  </w:num>
  <w:num w:numId="24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3AE8"/>
    <w:rsid w:val="00023B6D"/>
    <w:rsid w:val="000278FB"/>
    <w:rsid w:val="00032D40"/>
    <w:rsid w:val="000559F6"/>
    <w:rsid w:val="00056F86"/>
    <w:rsid w:val="00064705"/>
    <w:rsid w:val="00071CFD"/>
    <w:rsid w:val="00074EF2"/>
    <w:rsid w:val="00077EBB"/>
    <w:rsid w:val="000919A6"/>
    <w:rsid w:val="00091FDC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73FA"/>
    <w:rsid w:val="001074C7"/>
    <w:rsid w:val="0015750B"/>
    <w:rsid w:val="00160125"/>
    <w:rsid w:val="00184E47"/>
    <w:rsid w:val="00190295"/>
    <w:rsid w:val="00191B6C"/>
    <w:rsid w:val="00194ABA"/>
    <w:rsid w:val="001A4355"/>
    <w:rsid w:val="001B1B2C"/>
    <w:rsid w:val="001B3B48"/>
    <w:rsid w:val="001C248E"/>
    <w:rsid w:val="001C287C"/>
    <w:rsid w:val="001C55A4"/>
    <w:rsid w:val="001D60FE"/>
    <w:rsid w:val="001E0DF5"/>
    <w:rsid w:val="001E423E"/>
    <w:rsid w:val="001F4A03"/>
    <w:rsid w:val="001F757F"/>
    <w:rsid w:val="002102BE"/>
    <w:rsid w:val="00211AD5"/>
    <w:rsid w:val="00212F2B"/>
    <w:rsid w:val="002157B3"/>
    <w:rsid w:val="002626CF"/>
    <w:rsid w:val="00263250"/>
    <w:rsid w:val="002702F8"/>
    <w:rsid w:val="002933BA"/>
    <w:rsid w:val="002979CC"/>
    <w:rsid w:val="002C53BA"/>
    <w:rsid w:val="002C6ED0"/>
    <w:rsid w:val="002D1C90"/>
    <w:rsid w:val="002D2EA8"/>
    <w:rsid w:val="002D4200"/>
    <w:rsid w:val="002D548A"/>
    <w:rsid w:val="002D7227"/>
    <w:rsid w:val="002E01DD"/>
    <w:rsid w:val="002E033D"/>
    <w:rsid w:val="002E209F"/>
    <w:rsid w:val="002E3ADF"/>
    <w:rsid w:val="002F7432"/>
    <w:rsid w:val="002F7B9A"/>
    <w:rsid w:val="002F7D71"/>
    <w:rsid w:val="0032020B"/>
    <w:rsid w:val="003258A9"/>
    <w:rsid w:val="00326AFB"/>
    <w:rsid w:val="00326D47"/>
    <w:rsid w:val="00334354"/>
    <w:rsid w:val="00335AE4"/>
    <w:rsid w:val="00355928"/>
    <w:rsid w:val="00361DA3"/>
    <w:rsid w:val="00367BC3"/>
    <w:rsid w:val="0037295E"/>
    <w:rsid w:val="0037437E"/>
    <w:rsid w:val="003924B5"/>
    <w:rsid w:val="003A10CA"/>
    <w:rsid w:val="003A7A17"/>
    <w:rsid w:val="003C2012"/>
    <w:rsid w:val="003E4A62"/>
    <w:rsid w:val="003E6E22"/>
    <w:rsid w:val="003F1336"/>
    <w:rsid w:val="003F3427"/>
    <w:rsid w:val="003F62A8"/>
    <w:rsid w:val="00402FDA"/>
    <w:rsid w:val="00403B0E"/>
    <w:rsid w:val="00441AFC"/>
    <w:rsid w:val="00443728"/>
    <w:rsid w:val="00447138"/>
    <w:rsid w:val="00462C5A"/>
    <w:rsid w:val="004637C3"/>
    <w:rsid w:val="00465B8C"/>
    <w:rsid w:val="00491BD9"/>
    <w:rsid w:val="00496C45"/>
    <w:rsid w:val="004C39E7"/>
    <w:rsid w:val="004C4E41"/>
    <w:rsid w:val="004F2745"/>
    <w:rsid w:val="004F4925"/>
    <w:rsid w:val="004F615B"/>
    <w:rsid w:val="004F739F"/>
    <w:rsid w:val="00522C3B"/>
    <w:rsid w:val="0052478D"/>
    <w:rsid w:val="005248ED"/>
    <w:rsid w:val="00543E17"/>
    <w:rsid w:val="005466A1"/>
    <w:rsid w:val="005524C6"/>
    <w:rsid w:val="00564E5A"/>
    <w:rsid w:val="00565225"/>
    <w:rsid w:val="00575624"/>
    <w:rsid w:val="00581745"/>
    <w:rsid w:val="00584E07"/>
    <w:rsid w:val="0058739E"/>
    <w:rsid w:val="005A48A1"/>
    <w:rsid w:val="005A49F6"/>
    <w:rsid w:val="005A6FF1"/>
    <w:rsid w:val="005C03F6"/>
    <w:rsid w:val="005D2E85"/>
    <w:rsid w:val="005E27CA"/>
    <w:rsid w:val="005E4856"/>
    <w:rsid w:val="005F0674"/>
    <w:rsid w:val="005F2106"/>
    <w:rsid w:val="005F2E47"/>
    <w:rsid w:val="00602B0F"/>
    <w:rsid w:val="006064B5"/>
    <w:rsid w:val="00614781"/>
    <w:rsid w:val="006173F0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4D08"/>
    <w:rsid w:val="0069586D"/>
    <w:rsid w:val="00697C7F"/>
    <w:rsid w:val="006A5409"/>
    <w:rsid w:val="006B4DE9"/>
    <w:rsid w:val="006C4BE2"/>
    <w:rsid w:val="006C65CE"/>
    <w:rsid w:val="006D0AF4"/>
    <w:rsid w:val="00701EB0"/>
    <w:rsid w:val="00704A89"/>
    <w:rsid w:val="00706B4D"/>
    <w:rsid w:val="00716A96"/>
    <w:rsid w:val="00725D43"/>
    <w:rsid w:val="00726CF8"/>
    <w:rsid w:val="00731C7D"/>
    <w:rsid w:val="00732B5E"/>
    <w:rsid w:val="00737898"/>
    <w:rsid w:val="00761E98"/>
    <w:rsid w:val="00766203"/>
    <w:rsid w:val="007973CA"/>
    <w:rsid w:val="007C2EB7"/>
    <w:rsid w:val="007C3B61"/>
    <w:rsid w:val="007D1C58"/>
    <w:rsid w:val="007F0428"/>
    <w:rsid w:val="007F6648"/>
    <w:rsid w:val="0081332E"/>
    <w:rsid w:val="00817880"/>
    <w:rsid w:val="0083191F"/>
    <w:rsid w:val="008335A7"/>
    <w:rsid w:val="00842698"/>
    <w:rsid w:val="00843938"/>
    <w:rsid w:val="00862727"/>
    <w:rsid w:val="0086426D"/>
    <w:rsid w:val="0086434F"/>
    <w:rsid w:val="00873C47"/>
    <w:rsid w:val="00887DC8"/>
    <w:rsid w:val="00892739"/>
    <w:rsid w:val="00892E8D"/>
    <w:rsid w:val="0089503A"/>
    <w:rsid w:val="008A3F4A"/>
    <w:rsid w:val="008A63A2"/>
    <w:rsid w:val="008B055F"/>
    <w:rsid w:val="008B7400"/>
    <w:rsid w:val="008C347E"/>
    <w:rsid w:val="008C4281"/>
    <w:rsid w:val="008D544F"/>
    <w:rsid w:val="008D6497"/>
    <w:rsid w:val="008E2534"/>
    <w:rsid w:val="008E37DC"/>
    <w:rsid w:val="008F23B7"/>
    <w:rsid w:val="008F447E"/>
    <w:rsid w:val="008F4BC3"/>
    <w:rsid w:val="00901AF1"/>
    <w:rsid w:val="00911A85"/>
    <w:rsid w:val="00916ECB"/>
    <w:rsid w:val="0092040D"/>
    <w:rsid w:val="00927026"/>
    <w:rsid w:val="009314FF"/>
    <w:rsid w:val="009322A3"/>
    <w:rsid w:val="009411FB"/>
    <w:rsid w:val="009613BB"/>
    <w:rsid w:val="009637D2"/>
    <w:rsid w:val="00971E48"/>
    <w:rsid w:val="00985263"/>
    <w:rsid w:val="00985ABA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664C"/>
    <w:rsid w:val="00A91B45"/>
    <w:rsid w:val="00A94884"/>
    <w:rsid w:val="00A9489C"/>
    <w:rsid w:val="00AA27AF"/>
    <w:rsid w:val="00AB4591"/>
    <w:rsid w:val="00AE2889"/>
    <w:rsid w:val="00AF0FA3"/>
    <w:rsid w:val="00AF1B10"/>
    <w:rsid w:val="00B0054D"/>
    <w:rsid w:val="00B010CB"/>
    <w:rsid w:val="00B035E0"/>
    <w:rsid w:val="00B0569D"/>
    <w:rsid w:val="00B12384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4A6B"/>
    <w:rsid w:val="00BE66E8"/>
    <w:rsid w:val="00C06151"/>
    <w:rsid w:val="00C10B23"/>
    <w:rsid w:val="00C11223"/>
    <w:rsid w:val="00C36735"/>
    <w:rsid w:val="00C45BDD"/>
    <w:rsid w:val="00C45DCE"/>
    <w:rsid w:val="00C47DAA"/>
    <w:rsid w:val="00C5031B"/>
    <w:rsid w:val="00C51165"/>
    <w:rsid w:val="00C61883"/>
    <w:rsid w:val="00C73B11"/>
    <w:rsid w:val="00C86732"/>
    <w:rsid w:val="00C87064"/>
    <w:rsid w:val="00CB6E08"/>
    <w:rsid w:val="00CB72AC"/>
    <w:rsid w:val="00CC2830"/>
    <w:rsid w:val="00CC7FD3"/>
    <w:rsid w:val="00CE1963"/>
    <w:rsid w:val="00CE1B3F"/>
    <w:rsid w:val="00CF2D9F"/>
    <w:rsid w:val="00D00EE1"/>
    <w:rsid w:val="00D0127F"/>
    <w:rsid w:val="00D04CA1"/>
    <w:rsid w:val="00D14FD8"/>
    <w:rsid w:val="00D5086B"/>
    <w:rsid w:val="00D56869"/>
    <w:rsid w:val="00D60064"/>
    <w:rsid w:val="00D63682"/>
    <w:rsid w:val="00D63990"/>
    <w:rsid w:val="00D66162"/>
    <w:rsid w:val="00D822AD"/>
    <w:rsid w:val="00D86EE9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6AF5"/>
    <w:rsid w:val="00E63C82"/>
    <w:rsid w:val="00E803E6"/>
    <w:rsid w:val="00E83AD5"/>
    <w:rsid w:val="00E83C7C"/>
    <w:rsid w:val="00E93682"/>
    <w:rsid w:val="00EA6E43"/>
    <w:rsid w:val="00EB21AE"/>
    <w:rsid w:val="00EB25E3"/>
    <w:rsid w:val="00EB4049"/>
    <w:rsid w:val="00EB6186"/>
    <w:rsid w:val="00EB61E7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356E7"/>
    <w:rsid w:val="00F53238"/>
    <w:rsid w:val="00F75115"/>
    <w:rsid w:val="00F9620E"/>
    <w:rsid w:val="00FA2F5C"/>
    <w:rsid w:val="00FC3492"/>
    <w:rsid w:val="00FC7C6F"/>
    <w:rsid w:val="00FD57EA"/>
    <w:rsid w:val="00FD5AF6"/>
    <w:rsid w:val="00FE295A"/>
    <w:rsid w:val="00F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70A8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27995-54A9-4648-92B7-6D9096C9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4453</Words>
  <Characters>25384</Characters>
  <Application>Microsoft Office Word</Application>
  <DocSecurity>0</DocSecurity>
  <Lines>211</Lines>
  <Paragraphs>59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Ivelina</cp:lastModifiedBy>
  <cp:revision>3</cp:revision>
  <cp:lastPrinted>2020-07-28T13:13:00Z</cp:lastPrinted>
  <dcterms:created xsi:type="dcterms:W3CDTF">2021-03-02T09:07:00Z</dcterms:created>
  <dcterms:modified xsi:type="dcterms:W3CDTF">2021-03-02T09:14:00Z</dcterms:modified>
</cp:coreProperties>
</file>