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DE" w:rsidRDefault="00EC3FDE" w:rsidP="00EC3FDE">
      <w:pPr>
        <w:pStyle w:val="a3"/>
        <w:jc w:val="center"/>
      </w:pPr>
      <w:r>
        <w:t> ОБЯВЛЕНИЕ</w:t>
      </w:r>
    </w:p>
    <w:p w:rsidR="00EC3FDE" w:rsidRDefault="00EC3FDE" w:rsidP="00EC3FDE">
      <w:pPr>
        <w:pStyle w:val="a3"/>
        <w:jc w:val="center"/>
      </w:pPr>
      <w:r>
        <w:t>ЗА ИНВЕСТИЦИОННО ПРЕДЛОЖЕНИЕ</w:t>
      </w:r>
    </w:p>
    <w:p w:rsidR="00EC3FDE" w:rsidRDefault="00EC3FDE" w:rsidP="00EC3FDE">
      <w:pPr>
        <w:pStyle w:val="a3"/>
        <w:jc w:val="both"/>
      </w:pPr>
      <w:r>
        <w:t>На основание</w:t>
      </w:r>
      <w:r>
        <w:rPr>
          <w:rStyle w:val="a4"/>
        </w:rPr>
        <w:t xml:space="preserve"> </w:t>
      </w:r>
      <w:r>
        <w:t>чл. 95, ал. 1 от Закона за опазване на околната среда (</w:t>
      </w:r>
      <w:proofErr w:type="spellStart"/>
      <w:r>
        <w:t>Обн</w:t>
      </w:r>
      <w:proofErr w:type="spellEnd"/>
      <w:r>
        <w:t>. ДВ, бр. 91/2002г., изм. ДВ, бр. 21/2021г.) и чл. 4 от Наредбата за условията и реда за извършване на оценка на въздействието върху околната среда (</w:t>
      </w:r>
      <w:proofErr w:type="spellStart"/>
      <w:r>
        <w:t>Обн</w:t>
      </w:r>
      <w:proofErr w:type="spellEnd"/>
      <w:r>
        <w:t xml:space="preserve">. ДВ, бр. 25/2003г., изм. и доп. ДВ, бр. 67/2019г.) </w:t>
      </w:r>
    </w:p>
    <w:p w:rsidR="00EC3FDE" w:rsidRDefault="00EC3FDE" w:rsidP="00EC3FDE">
      <w:pPr>
        <w:pStyle w:val="a3"/>
        <w:jc w:val="both"/>
      </w:pPr>
      <w:r>
        <w:rPr>
          <w:rStyle w:val="a4"/>
        </w:rPr>
        <w:t xml:space="preserve">ОБЩИНА ИВАНОВО </w:t>
      </w:r>
      <w:r>
        <w:t>уведомява всички заинтересовани физически и юридически лица, че има инвестиционно предложение:</w:t>
      </w:r>
    </w:p>
    <w:p w:rsidR="00EC3FDE" w:rsidRDefault="00EC3FDE" w:rsidP="00EC3FDE">
      <w:pPr>
        <w:pStyle w:val="a3"/>
      </w:pPr>
      <w:r>
        <w:rPr>
          <w:rStyle w:val="a5"/>
          <w:b/>
          <w:bCs/>
        </w:rPr>
        <w:t xml:space="preserve">           </w:t>
      </w:r>
      <w:r>
        <w:rPr>
          <w:rStyle w:val="a4"/>
        </w:rPr>
        <w:t>„Реконструкция и укрепване на два съществуващи водостока над р. Бели Лом, местност „Голям лом“ в землището на с. Нисово, община Иваново, област Русе“.</w:t>
      </w:r>
    </w:p>
    <w:p w:rsidR="00EC3FDE" w:rsidRDefault="00EC3FDE" w:rsidP="00EC3FDE">
      <w:pPr>
        <w:pStyle w:val="a3"/>
        <w:jc w:val="both"/>
      </w:pPr>
      <w:r>
        <w:rPr>
          <w:rStyle w:val="a4"/>
        </w:rPr>
        <w:t xml:space="preserve">             Всички, които желаят да изразят мнения и становища могат да го направят писмено в Община Иваново, кметство с. Нисово или РИОСВ-Русе с адрес: „Придунавски булевард“ № 20, пощенски код  - 7000.    </w:t>
      </w:r>
    </w:p>
    <w:p w:rsidR="00EC3FDE" w:rsidRDefault="00EC3FDE" w:rsidP="00EC3FDE">
      <w:pPr>
        <w:pStyle w:val="a3"/>
      </w:pPr>
      <w:bookmarkStart w:id="0" w:name="_GoBack"/>
      <w:bookmarkEnd w:id="0"/>
      <w:r>
        <w:rPr>
          <w:rStyle w:val="a5"/>
          <w:b/>
          <w:bCs/>
        </w:rPr>
        <w:t>       </w:t>
      </w:r>
      <w:r>
        <w:rPr>
          <w:rStyle w:val="a4"/>
        </w:rPr>
        <w:t>Всички, които желаят да изразят мнения и становища могат да го направят писмено в Община Иваново, кметство с. Нисово или РИОСВ-Русе с адрес: „Придунавски булевард“ № 20, пощенски код  - 7000.   </w:t>
      </w:r>
    </w:p>
    <w:p w:rsidR="002B6C94" w:rsidRDefault="002B6C94"/>
    <w:sectPr w:rsidR="002B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96"/>
    <w:rsid w:val="002B6C94"/>
    <w:rsid w:val="00560C96"/>
    <w:rsid w:val="00E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1266-8C7E-4037-9D13-2FFBFF1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C3FDE"/>
    <w:rPr>
      <w:b/>
      <w:bCs/>
    </w:rPr>
  </w:style>
  <w:style w:type="character" w:styleId="a5">
    <w:name w:val="Emphasis"/>
    <w:basedOn w:val="a0"/>
    <w:uiPriority w:val="20"/>
    <w:qFormat/>
    <w:rsid w:val="00EC3FDE"/>
    <w:rPr>
      <w:i/>
      <w:iCs/>
    </w:rPr>
  </w:style>
  <w:style w:type="character" w:styleId="a6">
    <w:name w:val="Hyperlink"/>
    <w:basedOn w:val="a0"/>
    <w:uiPriority w:val="99"/>
    <w:semiHidden/>
    <w:unhideWhenUsed/>
    <w:rsid w:val="00EC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2</cp:revision>
  <dcterms:created xsi:type="dcterms:W3CDTF">2023-02-01T11:13:00Z</dcterms:created>
  <dcterms:modified xsi:type="dcterms:W3CDTF">2023-02-01T11:14:00Z</dcterms:modified>
</cp:coreProperties>
</file>