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AE4AB9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E4AB9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E44346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E4434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E4434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E4434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44346" w:rsidRPr="00E44346" w:rsidRDefault="00E44346" w:rsidP="00E4434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Информация за изменение на бюджета на Община Иваново за първото тримесечие на 2024 г.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201/ 02.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Одобряване на подробен устройствен план –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(ПУП-ПП) за обект: “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Tрасе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изграждане на водопровод за захранване на поземлен имот (ПИ) 63.602 по плана на новообразуваните имоти по § 4, с. Красен, община Иваново, област Русе”.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202/ 02.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Продажба на  поземлен имот с идентификатор 56397.502.1077, по кадастралната карта и кадастралните регистри на с. Пиргово, общ. Иваново,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на собственика на законно построени върху имота сгради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203/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действие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равенство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приобщаване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участие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ромите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периода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2024-2027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в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изпълнение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Националната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стратегия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равенство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приобщаване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участие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ромите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2021-2030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205/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208/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Вземане на решение за определяне на пазарна цена и провеждане на търг с тайно наддаване за продажба на имот №504.319 по плана на новообразуваните имоти по § 4 от ПЗР </w:t>
      </w:r>
      <w:proofErr w:type="gramStart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 ЗСПЗЗ</w:t>
      </w:r>
      <w:proofErr w:type="gramEnd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с. Пиргово, общ. Иваново,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209/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Продажба на поземлен имот с идентификатор 32095.1.536, по кадастралната карта и кадастралните регистри на с. Иваново, общ. Иваново,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на собствениците на законно построени върху имота сгради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210/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допълване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списъка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капиталови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 г.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21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09.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решение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продажба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моторно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превозно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средство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чрез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търг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тайно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наддаване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съгласно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35, ал.1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ЗОС,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във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връзка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gram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с 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proofErr w:type="gram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42,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1, т. 1,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2, т. 1 и т. 3 и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68,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1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Наредба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№10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придобиване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управление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разпореждане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имоти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вещи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212/ 09.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Од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обряване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допълнение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План-сметката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включваща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необходимите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поддържане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чистотата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територията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21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дарение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находящ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с.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Сваленик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21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Допълване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списъка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капиталови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 г.</w:t>
      </w:r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E44346" w:rsidRPr="00E44346" w:rsidRDefault="00E44346" w:rsidP="00E4434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219/ 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E44346" w:rsidRPr="00E44346" w:rsidRDefault="00E44346" w:rsidP="00E4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443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44346">
        <w:rPr>
          <w:rFonts w:ascii="Times New Roman" w:eastAsia="Times New Roman" w:hAnsi="Times New Roman" w:cs="Times New Roman"/>
          <w:sz w:val="28"/>
          <w:szCs w:val="28"/>
          <w:lang w:eastAsia="bg-BG"/>
        </w:rPr>
        <w:t>.Текущи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360102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D629F" w:rsidRPr="00722D34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№112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1, т. 6, във връзка с чл. 27 ал. 4 и ал. 5 от Закона за местното самоуправление и местната администрация (ЗМСМА) и чл. 125, ал. 4 от ЗПФ, Общински съвет Иваново РЕШИ: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Информация за изменение на бюджета на Община Иваново към 31.03.2024 г. </w:t>
      </w:r>
    </w:p>
    <w:p w:rsidR="00D41CE7" w:rsidRDefault="00D41CE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№113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(ЗМСМА), чл. 129, ал. 1, във връзка с чл. 110, ал. 1, т. 5 от Закона за устройство на територията (ЗУТ), Общински съвет Иваново РЕШИ: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 xml:space="preserve">1. 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подробен устройствен план –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парцеларен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план (ПУП-ПП)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обект: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“T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расе за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изграждане на водопровод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за захранване на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поземлен имот (ПИ) 63.602 по плана на новообразуваните имоти по § 4, с. Красен, община Иваново, област Русе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№11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proofErr w:type="spellStart"/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Дава</w:t>
      </w:r>
      <w:proofErr w:type="spellEnd"/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съгласие</w:t>
      </w:r>
      <w:proofErr w:type="spellEnd"/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да </w:t>
      </w:r>
      <w:proofErr w:type="spellStart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бъде</w:t>
      </w:r>
      <w:proofErr w:type="spellEnd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извършена</w:t>
      </w:r>
      <w:proofErr w:type="spellEnd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продажба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п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оземлен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имот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с идентификатор 56397.502.1077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по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кадастралната карта и кадастралните регистри на с. Пиргово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общ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.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Иваново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.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Русе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одобрен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и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със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З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аповед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№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РД-18-14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25.01.2024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г.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ИД на АГКК,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административен адрес: ул. „Дунав“ №98А, с площ 697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кв. 2, парцел: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VIII,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при граници поземлени имоти с идентификатори: 56397.502.1076, 56397.502.1526, 56397.193.187, 56397.193.207,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56397.502.1051,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предмет на Акт за частна общинска собственост №2667/08.04.2024 г., вписан в СВ-Русе с вх. рег. № 4387/15.04.2024 г., под №33, том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11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№2195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4310, на собственика на законно построените върху имота жилищна сграда и гараж.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основание чл. 41, ал. 2 от ЗОС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продажна цена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</w:t>
      </w:r>
      <w:r w:rsidRPr="00360102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10 030</w:t>
      </w:r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,00 лв. (десет хиляди и тридесет лева) 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 Русе.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>общинската собственост и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№115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12  и ал. 2, във връзка с чл. 27, ал. 3 от Закона за местното самоуправление и местната администрация (ЗМСМА), Общински съвет Иваново РЕШИ:</w:t>
      </w:r>
    </w:p>
    <w:p w:rsidR="00360102" w:rsidRPr="00360102" w:rsidRDefault="00360102" w:rsidP="0036010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План за действие на Община Иваново за равенство, приобщаване и участие на ромите за периода 2024-2027 година, в изпълнение на Националната стратегия за равенство, приобщаване и участие на ромите 2021-2030 година.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№11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(ПИ) с идентификатор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84049.502.35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Щръклево, общ. Иваново,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одобрени със Заповед № РД-18-13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25.01.2024 г. на Изпълнителен директор на АГКК, с административен адрес: ул. „Петрохан“ №52, с площ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893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35, кв. 146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при граници поземлени имоти с идентификатори: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84049.502.2713, 84049.502.2714, 84049.502.34, 84049.502.33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предмет на Акт за частна общинска собственост (АЧОС) №2656/29.03.2024 г., вписан в СВ-Русе с вх. рег. №4087/08.04.2024 г., под №85, том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10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№2033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4014.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 xml:space="preserve">сертификат за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13 150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(тринадесет хиляди сто и петдесет лева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360102" w:rsidRPr="00360102" w:rsidRDefault="00360102" w:rsidP="0036010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6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№11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360102" w:rsidRPr="00360102" w:rsidRDefault="00360102" w:rsidP="00360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имот №504.319 по плана на новообразуваните имоти по § 4, от ПЗР на  ЗСПЗЗ, с. Пиргово, общ. Иваново,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Русе, одобрен със Заповед № 9500-361/30.06.2008 г. на Областен управител на област Русе, с площ 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787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с начин на трайно ползване: Вилни зони. Имотът е земя по „Параграф 4“ – застроен., при граници и съседи: имот №56397.504.320 – Параграф 4, имот №56397.504.323 – улица, имот №56397.504.331 – улица, имот №56397.504.318 – Параграф 4, имот №56397.504.317 – Параграф 4. За имота е съставен Акт за частна общинска собственост №2579/25.10.2023 г., вписан в СВ-Русе с вх. рег. №13328/02.11.2023 г., Акт №160, том 36, дело №7322, ДВР 12958.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На основание чл. 41, ал. 2 от ЗОС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Сия Михайлова, притежаваща сертификат за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430,00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три хиляди четиристотин и тридесет лева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>без ДДС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която се приема за начална цена при провеждане на публичния търг за продажба на имота.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 Определя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вида на търга – с тайно наддаване по чл. 72 от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Определя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360102" w:rsidRPr="00360102" w:rsidRDefault="00360102" w:rsidP="003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№11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Общински съвет Иваново РЕШИ: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proofErr w:type="spellStart"/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Дава</w:t>
      </w:r>
      <w:proofErr w:type="spellEnd"/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съгласие</w:t>
      </w:r>
      <w:proofErr w:type="spellEnd"/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да </w:t>
      </w:r>
      <w:proofErr w:type="spellStart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бъде</w:t>
      </w:r>
      <w:proofErr w:type="spellEnd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извършена</w:t>
      </w:r>
      <w:proofErr w:type="spellEnd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продажба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поземлен имот (ПИ) с идентификатор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32095.1.536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Иваново, общ. Иваново,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одобрени със Заповед № РД-18-89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18.12.2009 г. на Изпълнителен директор на АГКК, с административен адрес: ул. „Хан Крум“ №12, с площ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782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кв. 33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парцел: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V-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общ.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при граници поземлени имоти с идентификатори: 32095.1.535, 32095.502.3, 32095.502.4, 32095.1.537, 32095.1.815, предмет на Акт за частна общинска собственост (АЧОС) №2652/22.03.2024 г., вписан в СВ-Русе с вх. рег. №4089/08.04.2024 г., под №78, том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10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№2031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4009, на собствениците на законно построените върху имота жилищна сграда и гараж.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основание чл. 41, ал. 2 от ЗОС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продажна цена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</w:t>
      </w:r>
      <w:r w:rsidRPr="00360102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10 400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(десет хиляди и четиристотин лева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lastRenderedPageBreak/>
        <w:t xml:space="preserve">3. Определя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Иваново, общ. Иваново, </w:t>
      </w:r>
      <w:proofErr w:type="spellStart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 Русе.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74F4" w:rsidRPr="00AB74F4" w:rsidRDefault="00AB74F4" w:rsidP="00AB74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B74F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B74F4" w:rsidRPr="00AB74F4" w:rsidRDefault="00AB74F4" w:rsidP="00AB74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74F4" w:rsidRPr="00AB74F4" w:rsidRDefault="00AB74F4" w:rsidP="00AB74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B74F4">
        <w:rPr>
          <w:rFonts w:ascii="Times New Roman" w:eastAsia="Times New Roman" w:hAnsi="Times New Roman" w:cs="Times New Roman"/>
          <w:sz w:val="28"/>
          <w:szCs w:val="28"/>
          <w:lang w:eastAsia="bg-BG"/>
        </w:rPr>
        <w:t>№11</w:t>
      </w:r>
      <w:r w:rsidRPr="00AB74F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</w:p>
    <w:p w:rsidR="00AB74F4" w:rsidRPr="00AB74F4" w:rsidRDefault="00AB74F4" w:rsidP="00AB7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74F4" w:rsidRPr="00AB74F4" w:rsidRDefault="00AB74F4" w:rsidP="00AB7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B74F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B74F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 ал. 1, т. 6 и  т. 8 във връзка с чл. 27, ал. 4 и ал. 5 от Закона за местното самоуправление и местната администрация (ЗМСМА) и чл. 124, ал. 1 и ал. 2, </w:t>
      </w:r>
      <w:proofErr w:type="spellStart"/>
      <w:r w:rsidRPr="00AB74F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</w:t>
      </w:r>
      <w:proofErr w:type="spellEnd"/>
      <w:r w:rsidRPr="00AB74F4">
        <w:rPr>
          <w:rFonts w:ascii="Times New Roman" w:eastAsia="Times New Roman" w:hAnsi="Times New Roman" w:cs="Times New Roman"/>
          <w:sz w:val="28"/>
          <w:szCs w:val="28"/>
          <w:lang w:eastAsia="bg-BG"/>
        </w:rPr>
        <w:t>. първо и чл. 127, ал. 1 от Закона за публичните финанси (ЗПФ), Общински съвет Иваново РЕШИ:</w:t>
      </w:r>
    </w:p>
    <w:p w:rsidR="00AB74F4" w:rsidRPr="00AB74F4" w:rsidRDefault="00AB74F4" w:rsidP="00AB7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AB74F4" w:rsidRPr="00AB74F4" w:rsidRDefault="00AB74F4" w:rsidP="00AB74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  <w:t>I</w:t>
      </w:r>
      <w:r w:rsidRPr="00AB74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 </w:t>
      </w:r>
    </w:p>
    <w:p w:rsidR="00AB74F4" w:rsidRPr="00AB74F4" w:rsidRDefault="00AB74F4" w:rsidP="00AB74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</w:p>
    <w:p w:rsidR="00AB74F4" w:rsidRPr="00AB74F4" w:rsidRDefault="00AB74F4" w:rsidP="00AB74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1. Функция „Жилищното строителство, благоустройство, комунално стопанство и опазване на околната среда“</w:t>
      </w:r>
    </w:p>
    <w:p w:rsidR="00AB74F4" w:rsidRPr="00AB74F4" w:rsidRDefault="00AB74F4" w:rsidP="00AB74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Дейност 623 „Чистота“  </w:t>
      </w:r>
    </w:p>
    <w:p w:rsidR="00AB74F4" w:rsidRPr="00AB74F4" w:rsidRDefault="00AB74F4" w:rsidP="00AB74F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§ 1020 Разходи за външни услуги                              -  410 520 лв.</w:t>
      </w:r>
    </w:p>
    <w:p w:rsidR="00AB74F4" w:rsidRPr="00AB74F4" w:rsidRDefault="00AB74F4" w:rsidP="00AB74F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§ 5204 Придобиване на транспортни средства         + 329 520 лв.</w:t>
      </w:r>
    </w:p>
    <w:p w:rsidR="00AF2974" w:rsidRDefault="00AB74F4" w:rsidP="00AB74F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§ 5203 Придобиване на друго оборудване, машини и съоръжения                                                                             </w:t>
      </w:r>
      <w:r w:rsidR="00AF297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             </w:t>
      </w:r>
    </w:p>
    <w:p w:rsidR="00AB74F4" w:rsidRPr="00AB74F4" w:rsidRDefault="00AF2974" w:rsidP="00AB74F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                                                                                        </w:t>
      </w:r>
      <w:bookmarkStart w:id="0" w:name="_GoBack"/>
      <w:bookmarkEnd w:id="0"/>
      <w:r w:rsidR="00AB74F4"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+  81 000 лв.</w:t>
      </w:r>
    </w:p>
    <w:p w:rsidR="00AB74F4" w:rsidRPr="00AB74F4" w:rsidRDefault="00AB74F4" w:rsidP="00AB74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Дейност 629 „Други дейности по опазване на околната среда“ – Кметство Сваленик</w:t>
      </w:r>
    </w:p>
    <w:p w:rsidR="00AB74F4" w:rsidRPr="00AB74F4" w:rsidRDefault="00AB74F4" w:rsidP="00AB74F4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5204</w:t>
      </w: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 Придобиване на транспортни средства          +   12 000 лв.</w:t>
      </w:r>
    </w:p>
    <w:p w:rsidR="00AB74F4" w:rsidRPr="00AB74F4" w:rsidRDefault="00AB74F4" w:rsidP="00AB74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2.    Функция „Култура, спорт, почивни дейности и религиозно дело“</w:t>
      </w:r>
    </w:p>
    <w:p w:rsidR="00AB74F4" w:rsidRPr="00AB74F4" w:rsidRDefault="00AB74F4" w:rsidP="00AB74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ab/>
        <w:t>Дейност 762 „Субсидии и други разходи по религиозно дело“</w:t>
      </w:r>
    </w:p>
    <w:p w:rsidR="00AB74F4" w:rsidRPr="00AB74F4" w:rsidRDefault="00AB74F4" w:rsidP="00AB74F4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§ 5202 Придобиване на сгради                                      +  41 000 лв.</w:t>
      </w:r>
    </w:p>
    <w:p w:rsidR="00AB74F4" w:rsidRPr="00AB74F4" w:rsidRDefault="00AB74F4" w:rsidP="00AB74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sz w:val="28"/>
          <w:szCs w:val="24"/>
          <w:lang w:eastAsia="bg-BG"/>
        </w:rPr>
        <w:t>3.    Функция „Разходи некласифицирани в другите функции“</w:t>
      </w:r>
    </w:p>
    <w:p w:rsidR="00AB74F4" w:rsidRPr="00AB74F4" w:rsidRDefault="00AB74F4" w:rsidP="00AB74F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-  53 000 лв.    </w:t>
      </w:r>
    </w:p>
    <w:p w:rsidR="00AB74F4" w:rsidRPr="00AB74F4" w:rsidRDefault="00AB74F4" w:rsidP="00AB74F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</w:pPr>
    </w:p>
    <w:p w:rsidR="00AB74F4" w:rsidRDefault="00AB74F4" w:rsidP="00AB74F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</w:pPr>
      <w:r w:rsidRPr="00AB74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  <w:t>II</w:t>
      </w:r>
      <w:r w:rsidRPr="00AB74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>. Допълва списъка за капиталови разходи за 20</w:t>
      </w:r>
      <w:r w:rsidRPr="00AB74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  <w:t>24</w:t>
      </w:r>
      <w:r w:rsidRPr="00AB74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 xml:space="preserve"> г. както следва:</w:t>
      </w:r>
    </w:p>
    <w:p w:rsidR="009D1B0A" w:rsidRPr="00AB74F4" w:rsidRDefault="009D1B0A" w:rsidP="00AB74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</w:p>
    <w:tbl>
      <w:tblPr>
        <w:tblpPr w:leftFromText="141" w:rightFromText="141" w:vertAnchor="text" w:horzAnchor="margin" w:tblpXSpec="center" w:tblpY="18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58"/>
        <w:gridCol w:w="426"/>
        <w:gridCol w:w="1134"/>
        <w:gridCol w:w="425"/>
        <w:gridCol w:w="567"/>
        <w:gridCol w:w="709"/>
        <w:gridCol w:w="992"/>
        <w:gridCol w:w="1134"/>
        <w:gridCol w:w="1134"/>
      </w:tblGrid>
      <w:tr w:rsidR="00AB74F4" w:rsidRPr="00AB74F4" w:rsidTr="00D11D91">
        <w:trPr>
          <w:trHeight w:val="56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lastRenderedPageBreak/>
              <w:t>ДЕЙНОСТ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AB74F4" w:rsidRPr="00AB74F4" w:rsidTr="00D11D91">
        <w:trPr>
          <w:cantSplit/>
          <w:trHeight w:val="168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Целева субсидия</w:t>
            </w:r>
          </w:p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Собствени</w:t>
            </w:r>
          </w:p>
          <w:p w:rsidR="00AB74F4" w:rsidRPr="00AB74F4" w:rsidRDefault="00AB74F4" w:rsidP="00AB74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4F4" w:rsidRPr="00AB74F4" w:rsidRDefault="00AB74F4" w:rsidP="00AB74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4F4" w:rsidRPr="00AB74F4" w:rsidRDefault="00AB74F4" w:rsidP="00AB74F4">
            <w:pPr>
              <w:spacing w:after="0" w:line="72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Разлика</w:t>
            </w:r>
          </w:p>
        </w:tc>
      </w:tr>
      <w:tr w:rsidR="00AB74F4" w:rsidRPr="00AB74F4" w:rsidTr="00D11D91">
        <w:trPr>
          <w:cantSplit/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bg-BG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422520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12000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410520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+422520</w:t>
            </w:r>
          </w:p>
        </w:tc>
      </w:tr>
      <w:tr w:rsidR="00AB74F4" w:rsidRPr="00AB74F4" w:rsidTr="00D11D91">
        <w:trPr>
          <w:cantSplit/>
          <w:trHeight w:val="8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Трактори с </w:t>
            </w:r>
            <w:proofErr w:type="spellStart"/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двуосни</w:t>
            </w:r>
            <w:proofErr w:type="spellEnd"/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ремаркета- 2 броя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329520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329520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+329520</w:t>
            </w:r>
          </w:p>
        </w:tc>
      </w:tr>
      <w:tr w:rsidR="00AB74F4" w:rsidRPr="00AB74F4" w:rsidTr="00D11D91">
        <w:trPr>
          <w:cantSplit/>
          <w:trHeight w:val="6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Контейнери за строителни отпадъци 7 </w:t>
            </w:r>
            <w:proofErr w:type="spellStart"/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куб.м</w:t>
            </w:r>
            <w:proofErr w:type="spellEnd"/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 – 25 броя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+81000</w:t>
            </w:r>
          </w:p>
        </w:tc>
      </w:tr>
      <w:tr w:rsidR="00AB74F4" w:rsidRPr="00AB74F4" w:rsidTr="00D11D91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AB74F4" w:rsidRPr="00AB74F4" w:rsidTr="00D11D91">
        <w:trPr>
          <w:cantSplit/>
          <w:trHeight w:val="4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629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Самоходно шаси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+12000</w:t>
            </w:r>
          </w:p>
        </w:tc>
      </w:tr>
      <w:tr w:rsidR="00AB74F4" w:rsidRPr="00AB74F4" w:rsidTr="00D11D91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Функция „Култура, спорт, почивни дейности и религиозно дело“</w:t>
            </w:r>
          </w:p>
          <w:p w:rsidR="00AB74F4" w:rsidRPr="00AB74F4" w:rsidRDefault="00AB74F4" w:rsidP="00AB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41000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+41000</w:t>
            </w:r>
          </w:p>
        </w:tc>
      </w:tr>
      <w:tr w:rsidR="00AB74F4" w:rsidRPr="00AB74F4" w:rsidTr="00D11D91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762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Придобиване на сграда- параклис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B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+41000</w:t>
            </w:r>
          </w:p>
        </w:tc>
      </w:tr>
      <w:tr w:rsidR="00AB74F4" w:rsidRPr="00AB74F4" w:rsidTr="00D11D91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F4" w:rsidRPr="00AB74F4" w:rsidRDefault="00AB74F4" w:rsidP="00AB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4" w:rsidRPr="00AB74F4" w:rsidRDefault="00AB74F4" w:rsidP="00AB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</w:tbl>
    <w:p w:rsidR="007E0080" w:rsidRDefault="007E0080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 21, ал. 1, т.8 и ал.2,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чл. 27, ал. 4 и ал. 5 от ЗМСМА, чл. 35, ал.1 от Закона за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общинската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собственост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чл. 42, ал. 1, т. 1, ал. 2, т.1, т. 2 и т.3 от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Наредба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10 за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придобиване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управление и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разпореждане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имоти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вещи-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общинска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собственост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1.Общински съвет Иваново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продажба на моторно превозно средство 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самоходно шаси с рег. номер Р 3987 ЕХ, РАМА №463080, марка: Т 16М,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дизел, цвят: червен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чрез публичен търг с тайно наддаване.</w:t>
      </w:r>
    </w:p>
    <w:p w:rsidR="00360102" w:rsidRPr="00360102" w:rsidRDefault="00360102" w:rsidP="003601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пазарната оценка на автомобила, изготвена от Иво Иванов Петров, притежаващ Сертификат  №300100922/28.02.2019г. на КНОБ за независим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 xml:space="preserve">оценител на машини и съоръжения, като определя начална тръжна цена в размер на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1 900,00 лв. (хиляда и деветстотин лева)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ДДС.</w:t>
      </w:r>
    </w:p>
    <w:p w:rsidR="00360102" w:rsidRPr="00360102" w:rsidRDefault="00360102" w:rsidP="003601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На основание чл. 68, ал. 1, т. 2 и т. 3 от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вида на търга – с тайно наддаване.</w:t>
      </w:r>
    </w:p>
    <w:p w:rsidR="00360102" w:rsidRPr="00360102" w:rsidRDefault="00360102" w:rsidP="003601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:rsidR="00AE4AB9" w:rsidRDefault="00AE4AB9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№12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 т. 7, т. 23 и ал. 2, чл. 27 ал. 4 и ал. 5 от Закона за местното самоуправление и местната администрация (ЗМСМА),  чл. 66 и чл. 67 от Закона за местните данъци и такси (ЗМДТ) и чл.39, ал.1 от Наредба №1 за определянето и администрирането на местните такси и цени на услуги в Община Иваново, Общински съвет Иваново РЕШИ: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изменение и допълнение на План-сметката за всяка дейност, включваща необходимите разходи по поддържане чистотата на територията на община Иваново за 2024 година, приета с Решение № 36 по Протокол №4/28.12.2023 г. на Общински съвет – Иваново както следва: 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1.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Приходи -                                                                                       1449311лв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.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   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1.1. Преходен остатък от 2023 г.-                                                   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667843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1.2. Приходи от такса битови отпадъци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ТБО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                         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528369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1.3 Възстановени отчисления по чл.60 и чл.64  за 2022 г.           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146596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1.4 Възстановени отчисления по  чл.64  за 2019 г.                          106503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Разходи от такса битови отпадъци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ТБО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-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   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    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1449311лв.  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 това число: 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2.1. За сметосъбиране и извозване на смесени битови отпадъци -  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ind w:firstLine="1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314640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2.2. За сепариране, рециклиране,  транспортиране, оползотворяване и предаване за обезвреждане на смесени отпадъци -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141396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2.2. За разделно събиране, транспортиране и предварително третиране  на битови отпадъци –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                                                                               40320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2.3. За събиране, транспортиране и обезвреждане на опасни отпадъци 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2880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2.4. За осигуряване на контейнери за строителни отпадъци -          81000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2.5. За транспортиране и предаване на строителни отпадъци -     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56700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>2.6. За поддържане и експлоатация на депа за битови отпадъци -  15053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2.7. За придобиване на транспортни средства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                               329520 лв.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          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-Трактор с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двуосно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ремарке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-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2бр.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2.8. За поддържане чистота на обществени територии -                467802 лв.                                               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 xml:space="preserve">  </w:t>
      </w:r>
      <w:r w:rsidRPr="00360102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</w:t>
      </w:r>
    </w:p>
    <w:p w:rsidR="00360102" w:rsidRPr="00360102" w:rsidRDefault="00360102" w:rsidP="003601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II</w:t>
      </w:r>
      <w:r w:rsidRPr="00360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. Приема план – сметка по населени места съгласно Приложение №1.</w:t>
      </w:r>
    </w:p>
    <w:p w:rsidR="00AE4AB9" w:rsidRDefault="00AE4AB9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№12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ЗМСМА, чл.34, ал. 3 от ЗОС и чл. 9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Община Иваново да придобие правото на собственост чрез дарение върху следния недвижим имот: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36,75 % (тридесет и шест цяло и седемдесет и пет процента) идеални части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притежаваните от ПК „СЕЯЧ“ общо 56,45 % (петдесет и шест цяло и четиридесет и пет процента) идеални части,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равняващи се на 357,87/1725 кв. м идеални части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(УПИ) I - 159, 160 в кв. 24 по регулационния план на с. Сваленик, общ. Иваново,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Русе, одобрен със Заповед №1635/06.08.1968 г.,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 площ 1 725 кв. м (хиляда седемстотин двадесет и пет квадратни метра)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административен адрес: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ул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.“Демокрация“ №1, при граници и съседи: север – ПИ 157 и ПИ 158, изток – УПИ VIII - 178, юг – улица, запад – улица, а по документ за собственост  - с площ от 1748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кв.м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(хиляда седемстотин четиридесет и осем квадратни метра), заедно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 ПЕТ ПОМЕЩЕНИЯ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както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следва: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помещение</w:t>
      </w:r>
      <w:proofErr w:type="spellEnd"/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: № 3.6, 3.7, 3.8, 3.9, и 3.10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с обща застроена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площ 122,31 кв. м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., при граници: североизток – коридор и стълбищна клетка, съвместно ползвани с БТК АД и БП ЕАД, югоизток – улица, югозапад – площад, северозапад - двор, заедно с 54,16 % идеални части от общо ползваните с БТК АД и БП ЕАД коридор и стълбищна клетка, които възлизат на 39,12 кв. м.  идеални части от общите части на сградата, които помещения са разположени на трети етаж в югозападната триетажна част от построената в режим на етажна собственост масивна сграда. Сградата е построена в урегулиран поземлен имот (УПИ)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 - 159,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160 в кв.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24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регулационния план на с. Сваленик, общ. Иваново,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 със Заповед №1635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/06.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08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.19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68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г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с площ 1 725 кв. м., а по документ за собственост  - с площ от 1748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кв.м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административен адрес: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ул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.“Демокрация“ №1, при граници и съседи: север – ПИ 157 и ПИ 158, изток – УПИ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VIII - 178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юг – улица, запад – улица,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собственост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ПОТРЕБИТЕЛНА КООПЕРАЦИЯ „СЕЯЧ“ с. Сваленик,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съгласно Договор за доброволна делба вписан в Служба по вписванията – Русе  под 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 xml:space="preserve">вх. рег. №66/24.09.2008 г.,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вп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под № 1, том 16,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дв.вх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. рег. № 150660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а съгласно скица № 314 от 07.05.2024 г. изготвена от Община Иваново, представляващ УПИ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I-159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160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кв. 24 по регулационния план на с. Сваленик.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Да се сключи договор за дарение 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между ПОТРЕБИТЕЛНА КООПЕРАЦИЯ „СЕЯЧ“ с. Сваленик, от една страна като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ДАРИТЕЛ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Община Иваново, от друга страна, като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НАДАРЕН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, на имота, описан в т.1.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. Договорът за дарение да бъде сключен при представяне на удостоверения за тежести към датата на сключване на договора, от което да е видно, че имота, предмет на дарението, е освободен от тежести и възбрани, не е предмет на вписани искови молби, на договори за ипотеки и/или други договори, имащи за предмет разпореждане и управление с имота.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разноските по вписване на договора за дарение в Агенция по вписванията, Служба по вписванията – Русе да са за сметка на Община Иваново.        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.</w:t>
      </w:r>
      <w:r w:rsidRPr="00360102">
        <w:rPr>
          <w:rFonts w:ascii="Times New Roman" w:eastAsia="Calibri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програмата за управление и разпореждане с имоти - общинска собственост за 2024 г.</w:t>
      </w:r>
      <w:r w:rsidRPr="0036010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-</w:t>
      </w:r>
      <w:r w:rsidRPr="00360102">
        <w:rPr>
          <w:rFonts w:ascii="Times New Roman" w:eastAsia="Calibri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Calibri" w:hAnsi="Times New Roman" w:cs="Times New Roman"/>
          <w:b/>
          <w:sz w:val="28"/>
          <w:szCs w:val="24"/>
          <w:lang w:eastAsia="bg-BG"/>
        </w:rPr>
        <w:t xml:space="preserve">раздел </w:t>
      </w:r>
      <w:r w:rsidRPr="00360102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bg-BG"/>
        </w:rPr>
        <w:t>V.</w:t>
      </w:r>
      <w:r w:rsidRPr="00360102">
        <w:rPr>
          <w:rFonts w:ascii="Times New Roman" w:eastAsia="Calibri" w:hAnsi="Times New Roman" w:cs="Times New Roman"/>
          <w:color w:val="000000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bg-BG"/>
        </w:rPr>
        <w:t xml:space="preserve">„ОПИСАНИЕ НА ИМОТИТЕ, КОИТО ОБЩИНАТА ИМА НАМЕРЕНИЕ ДА ПРИДОБИЕ В СОБСТВЕНОСТ И СПОСОБИТЕ ЗА ТЯХНОТО </w:t>
      </w:r>
      <w:proofErr w:type="gramStart"/>
      <w:r w:rsidRPr="00360102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bg-BG"/>
        </w:rPr>
        <w:t>ПРИДОБИВАНЕ“</w:t>
      </w:r>
      <w:r w:rsidRPr="00360102">
        <w:rPr>
          <w:rFonts w:ascii="Times New Roman" w:eastAsia="Calibri" w:hAnsi="Times New Roman" w:cs="Times New Roman"/>
          <w:color w:val="000000"/>
          <w:sz w:val="28"/>
          <w:szCs w:val="24"/>
          <w:lang w:val="en-US" w:eastAsia="bg-BG"/>
        </w:rPr>
        <w:t xml:space="preserve"> </w:t>
      </w:r>
      <w:r w:rsidRPr="00360102">
        <w:rPr>
          <w:rFonts w:ascii="Times New Roman" w:eastAsia="Calibri" w:hAnsi="Times New Roman" w:cs="Times New Roman"/>
          <w:color w:val="000000"/>
          <w:sz w:val="28"/>
          <w:szCs w:val="24"/>
          <w:lang w:eastAsia="bg-BG"/>
        </w:rPr>
        <w:t>с</w:t>
      </w:r>
      <w:proofErr w:type="gramEnd"/>
      <w:r w:rsidRPr="00360102">
        <w:rPr>
          <w:rFonts w:ascii="Times New Roman" w:eastAsia="Calibri" w:hAnsi="Times New Roman" w:cs="Times New Roman"/>
          <w:color w:val="000000"/>
          <w:sz w:val="28"/>
          <w:szCs w:val="24"/>
          <w:lang w:eastAsia="bg-BG"/>
        </w:rPr>
        <w:t xml:space="preserve"> имота по т. 1.</w:t>
      </w:r>
    </w:p>
    <w:p w:rsidR="00360102" w:rsidRPr="00360102" w:rsidRDefault="00360102" w:rsidP="00360102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Упълномощава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Кмета на Община Иваново след влизане в сила на настоящото решение да предприеме последващи действия по приемане на дарението по т. 1 от ПОТРЕБИТЕЛНА КООПЕРАЦИЯ „СЕЯЧ“.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№12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</w:p>
    <w:p w:rsidR="00360102" w:rsidRPr="00360102" w:rsidRDefault="0036010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60102" w:rsidRPr="00360102" w:rsidRDefault="00360102" w:rsidP="0036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6 и т. 8, във връзка с чл. 27, ал. 4 и ал. 5 от Закона за местното самоуправление и местната администрация (ЗМСМА) и чл. 124, ал. 1 и ал. 2, </w:t>
      </w:r>
      <w:proofErr w:type="spellStart"/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</w:t>
      </w:r>
      <w:proofErr w:type="spellEnd"/>
      <w:r w:rsidRP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. първо и чл. 127, ал. 1 от Закона за публичните финанси (ЗПФ), Общински съвет Иваново РЕШИ:</w:t>
      </w:r>
    </w:p>
    <w:p w:rsidR="00360102" w:rsidRPr="00360102" w:rsidRDefault="00360102" w:rsidP="0036010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102" w:rsidRPr="00360102" w:rsidRDefault="00360102" w:rsidP="00360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360102" w:rsidRPr="00360102" w:rsidRDefault="00360102" w:rsidP="00360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„Култура, спорт, почивни дейности и религиозно дело“</w:t>
      </w:r>
    </w:p>
    <w:p w:rsidR="00360102" w:rsidRPr="00360102" w:rsidRDefault="00360102" w:rsidP="00360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739 „Музеи, художествени галерии, паметници на културата и етнографски комплекси с национален и регионален характер“ </w:t>
      </w:r>
    </w:p>
    <w:p w:rsidR="00360102" w:rsidRPr="00360102" w:rsidRDefault="00360102" w:rsidP="0036010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5206 Изграждане на инфраструктурни обекти         +  42000 лв.</w:t>
      </w:r>
    </w:p>
    <w:p w:rsidR="00360102" w:rsidRPr="00360102" w:rsidRDefault="00360102" w:rsidP="00360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„Разходи некласифицирани в другите функции“</w:t>
      </w:r>
    </w:p>
    <w:p w:rsidR="00360102" w:rsidRPr="00360102" w:rsidRDefault="00360102" w:rsidP="0036010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-   42000 лв.                                                                                                        </w:t>
      </w:r>
    </w:p>
    <w:p w:rsidR="00360102" w:rsidRPr="00360102" w:rsidRDefault="00360102" w:rsidP="003601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360102" w:rsidRPr="00360102" w:rsidRDefault="00360102" w:rsidP="00360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24</w:t>
      </w:r>
      <w:r w:rsidRPr="003601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 както следва:</w:t>
      </w:r>
    </w:p>
    <w:p w:rsidR="00360102" w:rsidRPr="00360102" w:rsidRDefault="00360102" w:rsidP="003601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60102" w:rsidRPr="00360102" w:rsidRDefault="00360102" w:rsidP="003601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567"/>
        <w:gridCol w:w="1134"/>
        <w:gridCol w:w="567"/>
        <w:gridCol w:w="567"/>
        <w:gridCol w:w="709"/>
        <w:gridCol w:w="992"/>
        <w:gridCol w:w="425"/>
        <w:gridCol w:w="1134"/>
      </w:tblGrid>
      <w:tr w:rsidR="00360102" w:rsidRPr="00360102" w:rsidTr="00D11D91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 по източници на    финансиране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360102" w:rsidRPr="00360102" w:rsidTr="00D11D91">
        <w:trPr>
          <w:cantSplit/>
          <w:trHeight w:val="168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Отчисления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0102" w:rsidRPr="00360102" w:rsidRDefault="00360102" w:rsidP="0036010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60102" w:rsidRPr="00360102" w:rsidTr="00D11D91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„Култура, спорт, почивни дейности и религиозно дело“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+42000</w:t>
            </w:r>
          </w:p>
        </w:tc>
      </w:tr>
      <w:tr w:rsidR="00360102" w:rsidRPr="00360102" w:rsidTr="00D11D91">
        <w:trPr>
          <w:cantSplit/>
          <w:trHeight w:val="12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„Велосипедна, пешеходна и пътна мрежа на територията на община Иваново, област Русе“ в обхвата на: общински път RSE 1108 - участък от км 0+000 до км 0+260, участък от 1.260 км и паркинг, по проектна идея</w:t>
            </w:r>
            <w:r w:rsidRPr="0036010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bg-BG"/>
              </w:rPr>
              <w:t> </w:t>
            </w:r>
            <w:r w:rsidRPr="00360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„Кръстопът на природни и културни феномени“ за „Достъп до обект ЮНЕСКО чрез свързана инфраструктура: RSE 2107 - RSE 1108 - Пешеходна зона - Паркинг – „Скални църкви  с. Иваново“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2" w:rsidRPr="00360102" w:rsidRDefault="00360102" w:rsidP="00360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01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+42000</w:t>
            </w:r>
          </w:p>
        </w:tc>
      </w:tr>
    </w:tbl>
    <w:p w:rsidR="007F3572" w:rsidRPr="00EC1FCF" w:rsidRDefault="007F3572" w:rsidP="00360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sectPr w:rsidR="007F3572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B9" w:rsidRDefault="00AE4AB9" w:rsidP="00862727">
      <w:pPr>
        <w:spacing w:after="0" w:line="240" w:lineRule="auto"/>
      </w:pPr>
      <w:r>
        <w:separator/>
      </w:r>
    </w:p>
  </w:endnote>
  <w:endnote w:type="continuationSeparator" w:id="0">
    <w:p w:rsidR="00AE4AB9" w:rsidRDefault="00AE4AB9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AE4AB9" w:rsidRDefault="00AE4A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974">
          <w:rPr>
            <w:noProof/>
          </w:rPr>
          <w:t>13</w:t>
        </w:r>
        <w:r>
          <w:fldChar w:fldCharType="end"/>
        </w:r>
      </w:p>
    </w:sdtContent>
  </w:sdt>
  <w:p w:rsidR="00AE4AB9" w:rsidRDefault="00AE4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B9" w:rsidRDefault="00AE4AB9" w:rsidP="00862727">
      <w:pPr>
        <w:spacing w:after="0" w:line="240" w:lineRule="auto"/>
      </w:pPr>
      <w:r>
        <w:separator/>
      </w:r>
    </w:p>
  </w:footnote>
  <w:footnote w:type="continuationSeparator" w:id="0">
    <w:p w:rsidR="00AE4AB9" w:rsidRDefault="00AE4AB9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4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15"/>
  </w:num>
  <w:num w:numId="9">
    <w:abstractNumId w:val="18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8"/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D2BE1"/>
    <w:rsid w:val="007E0080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59B4"/>
    <w:rsid w:val="009C7329"/>
    <w:rsid w:val="009D1B0A"/>
    <w:rsid w:val="009F5826"/>
    <w:rsid w:val="00A01711"/>
    <w:rsid w:val="00A0192E"/>
    <w:rsid w:val="00A01D80"/>
    <w:rsid w:val="00A032B8"/>
    <w:rsid w:val="00A054C1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6505A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E0E5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40AD-60E0-490E-A87F-1EF52009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2023-09-01T13:26:00Z</cp:lastPrinted>
  <dcterms:created xsi:type="dcterms:W3CDTF">2024-05-28T10:35:00Z</dcterms:created>
  <dcterms:modified xsi:type="dcterms:W3CDTF">2024-05-28T10:37:00Z</dcterms:modified>
</cp:coreProperties>
</file>