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7CE" w:rsidRPr="000B6042" w:rsidRDefault="00C12A5D" w:rsidP="002007CE">
      <w:pPr>
        <w:jc w:val="center"/>
        <w:rPr>
          <w:b/>
          <w:sz w:val="28"/>
          <w:szCs w:val="28"/>
        </w:rPr>
      </w:pPr>
      <w:r w:rsidRPr="000B6042">
        <w:rPr>
          <w:b/>
          <w:sz w:val="28"/>
          <w:szCs w:val="28"/>
        </w:rPr>
        <w:t xml:space="preserve"> </w:t>
      </w:r>
      <w:r w:rsidR="002007CE" w:rsidRPr="000B6042">
        <w:rPr>
          <w:b/>
          <w:sz w:val="28"/>
          <w:szCs w:val="28"/>
        </w:rPr>
        <w:t>П Р О Т О К О Л</w:t>
      </w:r>
    </w:p>
    <w:p w:rsidR="002007CE" w:rsidRPr="000B6042" w:rsidRDefault="002007CE" w:rsidP="002007CE">
      <w:pPr>
        <w:jc w:val="center"/>
        <w:rPr>
          <w:b/>
          <w:sz w:val="28"/>
          <w:szCs w:val="28"/>
        </w:rPr>
      </w:pPr>
    </w:p>
    <w:p w:rsidR="002007CE" w:rsidRPr="000B6042" w:rsidRDefault="002007CE" w:rsidP="002007CE">
      <w:pPr>
        <w:jc w:val="center"/>
        <w:rPr>
          <w:b/>
          <w:sz w:val="28"/>
          <w:szCs w:val="28"/>
          <w:lang w:val="en-US"/>
        </w:rPr>
      </w:pPr>
      <w:r w:rsidRPr="000B6042">
        <w:rPr>
          <w:b/>
          <w:sz w:val="28"/>
          <w:szCs w:val="28"/>
        </w:rPr>
        <w:t>№</w:t>
      </w:r>
      <w:r w:rsidR="00651393" w:rsidRPr="000B6042">
        <w:rPr>
          <w:b/>
          <w:sz w:val="28"/>
          <w:szCs w:val="28"/>
          <w:lang w:val="en-US"/>
        </w:rPr>
        <w:t>1</w:t>
      </w:r>
      <w:r w:rsidR="005F502E" w:rsidRPr="000B6042">
        <w:rPr>
          <w:b/>
          <w:sz w:val="28"/>
          <w:szCs w:val="28"/>
          <w:lang w:val="en-US"/>
        </w:rPr>
        <w:t>3</w:t>
      </w:r>
    </w:p>
    <w:p w:rsidR="002007CE" w:rsidRPr="000B6042" w:rsidRDefault="002007CE" w:rsidP="002007CE">
      <w:pPr>
        <w:jc w:val="center"/>
        <w:rPr>
          <w:b/>
          <w:sz w:val="28"/>
          <w:szCs w:val="28"/>
        </w:rPr>
      </w:pPr>
    </w:p>
    <w:p w:rsidR="002007CE" w:rsidRPr="000B6042" w:rsidRDefault="002007CE" w:rsidP="002007CE">
      <w:pPr>
        <w:jc w:val="center"/>
        <w:rPr>
          <w:b/>
          <w:sz w:val="28"/>
          <w:szCs w:val="28"/>
        </w:rPr>
      </w:pPr>
      <w:r w:rsidRPr="000B6042">
        <w:rPr>
          <w:b/>
          <w:sz w:val="28"/>
          <w:szCs w:val="28"/>
        </w:rPr>
        <w:t>от заседание на Общински съвет Иваново, област Русе</w:t>
      </w:r>
    </w:p>
    <w:p w:rsidR="002007CE" w:rsidRPr="000B6042" w:rsidRDefault="002007CE" w:rsidP="002007CE">
      <w:pPr>
        <w:jc w:val="center"/>
        <w:rPr>
          <w:b/>
          <w:sz w:val="28"/>
          <w:szCs w:val="28"/>
        </w:rPr>
      </w:pPr>
      <w:r w:rsidRPr="000B6042">
        <w:rPr>
          <w:b/>
          <w:sz w:val="28"/>
          <w:szCs w:val="28"/>
        </w:rPr>
        <w:t xml:space="preserve">проведено на </w:t>
      </w:r>
      <w:r w:rsidR="009131C3" w:rsidRPr="000B6042">
        <w:rPr>
          <w:b/>
          <w:sz w:val="28"/>
          <w:szCs w:val="28"/>
          <w:lang w:val="en-US"/>
        </w:rPr>
        <w:t>2</w:t>
      </w:r>
      <w:r w:rsidR="005F502E" w:rsidRPr="000B6042">
        <w:rPr>
          <w:b/>
          <w:sz w:val="28"/>
          <w:szCs w:val="28"/>
          <w:lang w:val="en-US"/>
        </w:rPr>
        <w:t>5</w:t>
      </w:r>
      <w:r w:rsidRPr="000B6042">
        <w:rPr>
          <w:b/>
          <w:sz w:val="28"/>
          <w:szCs w:val="28"/>
        </w:rPr>
        <w:t>.</w:t>
      </w:r>
      <w:r w:rsidR="00150BAE" w:rsidRPr="000B6042">
        <w:rPr>
          <w:b/>
          <w:sz w:val="28"/>
          <w:szCs w:val="28"/>
        </w:rPr>
        <w:t>0</w:t>
      </w:r>
      <w:r w:rsidR="005F502E" w:rsidRPr="000B6042">
        <w:rPr>
          <w:b/>
          <w:sz w:val="28"/>
          <w:szCs w:val="28"/>
          <w:lang w:val="en-US"/>
        </w:rPr>
        <w:t>6</w:t>
      </w:r>
      <w:r w:rsidRPr="000B6042">
        <w:rPr>
          <w:b/>
          <w:sz w:val="28"/>
          <w:szCs w:val="28"/>
        </w:rPr>
        <w:t>.20</w:t>
      </w:r>
      <w:r w:rsidR="00150BAE" w:rsidRPr="000B6042">
        <w:rPr>
          <w:b/>
          <w:sz w:val="28"/>
          <w:szCs w:val="28"/>
        </w:rPr>
        <w:t>20</w:t>
      </w:r>
      <w:r w:rsidRPr="000B6042">
        <w:rPr>
          <w:b/>
          <w:sz w:val="28"/>
          <w:szCs w:val="28"/>
        </w:rPr>
        <w:t xml:space="preserve"> г. в</w:t>
      </w:r>
      <w:r w:rsidR="00EA0314" w:rsidRPr="000B6042">
        <w:rPr>
          <w:b/>
          <w:sz w:val="28"/>
          <w:szCs w:val="28"/>
        </w:rPr>
        <w:t xml:space="preserve"> </w:t>
      </w:r>
      <w:r w:rsidR="008254CC" w:rsidRPr="000B6042">
        <w:rPr>
          <w:b/>
          <w:sz w:val="28"/>
          <w:szCs w:val="28"/>
        </w:rPr>
        <w:t>салона на Читалището в с.Иваново</w:t>
      </w:r>
      <w:r w:rsidR="00DA1C0D" w:rsidRPr="000B6042">
        <w:rPr>
          <w:b/>
          <w:sz w:val="28"/>
          <w:szCs w:val="28"/>
        </w:rPr>
        <w:t>, област Русе</w:t>
      </w:r>
    </w:p>
    <w:p w:rsidR="002007CE" w:rsidRPr="000B6042" w:rsidRDefault="002007CE" w:rsidP="002007CE">
      <w:pPr>
        <w:rPr>
          <w:sz w:val="28"/>
          <w:szCs w:val="28"/>
          <w:lang w:val="en-US"/>
        </w:rPr>
      </w:pPr>
    </w:p>
    <w:p w:rsidR="00F37195" w:rsidRPr="000B6042" w:rsidRDefault="00F37195" w:rsidP="002007CE">
      <w:pPr>
        <w:rPr>
          <w:sz w:val="28"/>
          <w:szCs w:val="28"/>
          <w:lang w:val="en-US"/>
        </w:rPr>
      </w:pPr>
    </w:p>
    <w:p w:rsidR="002007CE" w:rsidRPr="000B6042" w:rsidRDefault="002007CE" w:rsidP="002007CE">
      <w:pPr>
        <w:ind w:firstLine="720"/>
        <w:jc w:val="both"/>
        <w:rPr>
          <w:sz w:val="28"/>
          <w:szCs w:val="28"/>
        </w:rPr>
      </w:pPr>
      <w:r w:rsidRPr="000B6042">
        <w:rPr>
          <w:sz w:val="28"/>
          <w:szCs w:val="28"/>
        </w:rPr>
        <w:t xml:space="preserve">На </w:t>
      </w:r>
      <w:r w:rsidR="009131C3" w:rsidRPr="000B6042">
        <w:rPr>
          <w:sz w:val="28"/>
          <w:szCs w:val="28"/>
          <w:lang w:val="en-US"/>
        </w:rPr>
        <w:t>2</w:t>
      </w:r>
      <w:r w:rsidR="005F502E" w:rsidRPr="000B6042">
        <w:rPr>
          <w:sz w:val="28"/>
          <w:szCs w:val="28"/>
          <w:lang w:val="en-US"/>
        </w:rPr>
        <w:t>5</w:t>
      </w:r>
      <w:r w:rsidRPr="000B6042">
        <w:rPr>
          <w:sz w:val="28"/>
          <w:szCs w:val="28"/>
        </w:rPr>
        <w:t>.</w:t>
      </w:r>
      <w:r w:rsidR="00150BAE" w:rsidRPr="000B6042">
        <w:rPr>
          <w:sz w:val="28"/>
          <w:szCs w:val="28"/>
        </w:rPr>
        <w:t>0</w:t>
      </w:r>
      <w:r w:rsidR="005F502E" w:rsidRPr="000B6042">
        <w:rPr>
          <w:sz w:val="28"/>
          <w:szCs w:val="28"/>
          <w:lang w:val="en-US"/>
        </w:rPr>
        <w:t>6</w:t>
      </w:r>
      <w:r w:rsidRPr="000B6042">
        <w:rPr>
          <w:sz w:val="28"/>
          <w:szCs w:val="28"/>
        </w:rPr>
        <w:t>.20</w:t>
      </w:r>
      <w:r w:rsidR="00150BAE" w:rsidRPr="000B6042">
        <w:rPr>
          <w:sz w:val="28"/>
          <w:szCs w:val="28"/>
        </w:rPr>
        <w:t>20</w:t>
      </w:r>
      <w:r w:rsidRPr="000B6042">
        <w:rPr>
          <w:sz w:val="28"/>
          <w:szCs w:val="28"/>
        </w:rPr>
        <w:t xml:space="preserve"> г. от 1</w:t>
      </w:r>
      <w:r w:rsidR="00150BAE" w:rsidRPr="000B6042">
        <w:rPr>
          <w:sz w:val="28"/>
          <w:szCs w:val="28"/>
        </w:rPr>
        <w:t>1,</w:t>
      </w:r>
      <w:r w:rsidR="0093559D" w:rsidRPr="000B6042">
        <w:rPr>
          <w:sz w:val="28"/>
          <w:szCs w:val="28"/>
        </w:rPr>
        <w:t>0</w:t>
      </w:r>
      <w:r w:rsidR="00651393" w:rsidRPr="000B6042">
        <w:rPr>
          <w:sz w:val="28"/>
          <w:szCs w:val="28"/>
          <w:lang w:val="en-US"/>
        </w:rPr>
        <w:t>0</w:t>
      </w:r>
      <w:r w:rsidRPr="000B6042">
        <w:rPr>
          <w:sz w:val="28"/>
          <w:szCs w:val="28"/>
        </w:rPr>
        <w:t xml:space="preserve"> часа Общинския съвет при Община Иваново, област Русе проведе заседание.</w:t>
      </w:r>
    </w:p>
    <w:p w:rsidR="006E3699" w:rsidRPr="000B6042" w:rsidRDefault="002007CE" w:rsidP="002007CE">
      <w:pPr>
        <w:ind w:firstLine="720"/>
        <w:jc w:val="both"/>
        <w:rPr>
          <w:sz w:val="28"/>
          <w:szCs w:val="28"/>
        </w:rPr>
      </w:pPr>
      <w:r w:rsidRPr="000B6042">
        <w:rPr>
          <w:sz w:val="28"/>
          <w:szCs w:val="28"/>
        </w:rPr>
        <w:t>На заседанието присъстваха 1</w:t>
      </w:r>
      <w:r w:rsidR="00EB363A" w:rsidRPr="000B6042">
        <w:rPr>
          <w:sz w:val="28"/>
          <w:szCs w:val="28"/>
          <w:lang w:val="en-US"/>
        </w:rPr>
        <w:t>3</w:t>
      </w:r>
      <w:r w:rsidRPr="000B6042">
        <w:rPr>
          <w:sz w:val="28"/>
          <w:szCs w:val="28"/>
        </w:rPr>
        <w:t xml:space="preserve"> общински съветника при общ брой 1</w:t>
      </w:r>
      <w:r w:rsidRPr="000B6042">
        <w:rPr>
          <w:sz w:val="28"/>
          <w:szCs w:val="28"/>
          <w:lang w:val="en-US"/>
        </w:rPr>
        <w:t>3</w:t>
      </w:r>
      <w:r w:rsidR="006E3699" w:rsidRPr="000B6042">
        <w:rPr>
          <w:sz w:val="28"/>
          <w:szCs w:val="28"/>
        </w:rPr>
        <w:t>.</w:t>
      </w:r>
    </w:p>
    <w:p w:rsidR="009803E1" w:rsidRPr="000B6042" w:rsidRDefault="009803E1" w:rsidP="002007CE">
      <w:pPr>
        <w:ind w:firstLine="720"/>
        <w:jc w:val="both"/>
        <w:rPr>
          <w:sz w:val="28"/>
          <w:szCs w:val="28"/>
        </w:rPr>
      </w:pPr>
    </w:p>
    <w:p w:rsidR="005E19C1" w:rsidRPr="000B6042" w:rsidRDefault="005E19C1" w:rsidP="005E19C1">
      <w:pPr>
        <w:ind w:firstLine="720"/>
        <w:jc w:val="both"/>
        <w:rPr>
          <w:sz w:val="28"/>
          <w:szCs w:val="28"/>
        </w:rPr>
      </w:pPr>
      <w:r w:rsidRPr="000B6042">
        <w:rPr>
          <w:sz w:val="28"/>
          <w:szCs w:val="28"/>
        </w:rPr>
        <w:t>В работата на Общински</w:t>
      </w:r>
      <w:r w:rsidR="00346331" w:rsidRPr="000B6042">
        <w:rPr>
          <w:sz w:val="28"/>
          <w:szCs w:val="28"/>
        </w:rPr>
        <w:t>я</w:t>
      </w:r>
      <w:r w:rsidR="004149E6" w:rsidRPr="000B6042">
        <w:rPr>
          <w:sz w:val="28"/>
          <w:szCs w:val="28"/>
        </w:rPr>
        <w:t xml:space="preserve"> съвет взе</w:t>
      </w:r>
      <w:r w:rsidRPr="000B6042">
        <w:rPr>
          <w:sz w:val="28"/>
          <w:szCs w:val="28"/>
        </w:rPr>
        <w:t xml:space="preserve"> участие:</w:t>
      </w:r>
    </w:p>
    <w:p w:rsidR="00237C20" w:rsidRPr="000B6042" w:rsidRDefault="00237C20" w:rsidP="005E19C1">
      <w:pPr>
        <w:ind w:firstLine="720"/>
        <w:jc w:val="both"/>
        <w:rPr>
          <w:sz w:val="28"/>
          <w:szCs w:val="28"/>
          <w:lang w:val="en-US"/>
        </w:rPr>
      </w:pPr>
      <w:r w:rsidRPr="000B6042">
        <w:rPr>
          <w:sz w:val="28"/>
          <w:szCs w:val="28"/>
        </w:rPr>
        <w:t xml:space="preserve">Г-н </w:t>
      </w:r>
      <w:r w:rsidR="00EB363A" w:rsidRPr="000B6042">
        <w:rPr>
          <w:sz w:val="28"/>
          <w:szCs w:val="28"/>
        </w:rPr>
        <w:t>Георги Миланов</w:t>
      </w:r>
      <w:r w:rsidRPr="000B6042">
        <w:rPr>
          <w:sz w:val="28"/>
          <w:szCs w:val="28"/>
        </w:rPr>
        <w:t xml:space="preserve"> –</w:t>
      </w:r>
      <w:r w:rsidR="006748D8" w:rsidRPr="000B6042">
        <w:rPr>
          <w:sz w:val="28"/>
          <w:szCs w:val="28"/>
        </w:rPr>
        <w:t xml:space="preserve"> </w:t>
      </w:r>
      <w:r w:rsidR="00EB363A" w:rsidRPr="000B6042">
        <w:rPr>
          <w:sz w:val="28"/>
          <w:szCs w:val="28"/>
        </w:rPr>
        <w:t>К</w:t>
      </w:r>
      <w:r w:rsidRPr="000B6042">
        <w:rPr>
          <w:sz w:val="28"/>
          <w:szCs w:val="28"/>
        </w:rPr>
        <w:t>мет на Община Иваново</w:t>
      </w:r>
    </w:p>
    <w:p w:rsidR="0067664F" w:rsidRPr="000B6042" w:rsidRDefault="0067664F" w:rsidP="005E19C1">
      <w:pPr>
        <w:ind w:firstLine="720"/>
        <w:jc w:val="both"/>
        <w:rPr>
          <w:sz w:val="28"/>
          <w:szCs w:val="28"/>
        </w:rPr>
      </w:pPr>
      <w:r w:rsidRPr="000B6042">
        <w:rPr>
          <w:sz w:val="28"/>
          <w:szCs w:val="28"/>
        </w:rPr>
        <w:t>Кметове на кметства, кметски наместници и служители от общинска администрация.</w:t>
      </w:r>
    </w:p>
    <w:p w:rsidR="002007CE" w:rsidRPr="000B6042" w:rsidRDefault="002007CE" w:rsidP="002007CE">
      <w:pPr>
        <w:jc w:val="both"/>
        <w:rPr>
          <w:sz w:val="28"/>
          <w:szCs w:val="28"/>
          <w:lang w:val="en-US"/>
        </w:rPr>
      </w:pPr>
    </w:p>
    <w:p w:rsidR="002007CE" w:rsidRPr="000B6042" w:rsidRDefault="002007CE" w:rsidP="002007CE">
      <w:pPr>
        <w:ind w:firstLine="720"/>
        <w:jc w:val="both"/>
        <w:rPr>
          <w:sz w:val="28"/>
          <w:szCs w:val="28"/>
        </w:rPr>
      </w:pPr>
      <w:r w:rsidRPr="000B6042">
        <w:rPr>
          <w:sz w:val="28"/>
          <w:szCs w:val="28"/>
        </w:rPr>
        <w:t>Председателят на Общински съвет г-н Драшков обяви, че има необходимия кворум и на основание чл.27, ал.2 от ЗМСМА и чл</w:t>
      </w:r>
      <w:r w:rsidR="00843501" w:rsidRPr="000B6042">
        <w:rPr>
          <w:sz w:val="28"/>
          <w:szCs w:val="28"/>
        </w:rPr>
        <w:t>.</w:t>
      </w:r>
      <w:r w:rsidRPr="000B6042">
        <w:rPr>
          <w:sz w:val="28"/>
          <w:szCs w:val="28"/>
        </w:rPr>
        <w:t>6</w:t>
      </w:r>
      <w:r w:rsidR="00150BAE" w:rsidRPr="000B6042">
        <w:rPr>
          <w:sz w:val="28"/>
          <w:szCs w:val="28"/>
        </w:rPr>
        <w:t>2</w:t>
      </w:r>
      <w:r w:rsidRPr="000B6042">
        <w:rPr>
          <w:sz w:val="28"/>
          <w:szCs w:val="28"/>
        </w:rPr>
        <w:t>, ал.1 от Правилника з</w:t>
      </w:r>
      <w:r w:rsidR="00DA1C0D" w:rsidRPr="000B6042">
        <w:rPr>
          <w:sz w:val="28"/>
          <w:szCs w:val="28"/>
        </w:rPr>
        <w:t>а организацията и дейността на о</w:t>
      </w:r>
      <w:r w:rsidRPr="000B6042">
        <w:rPr>
          <w:sz w:val="28"/>
          <w:szCs w:val="28"/>
        </w:rPr>
        <w:t>бщински</w:t>
      </w:r>
      <w:r w:rsidR="00DA1C0D" w:rsidRPr="000B6042">
        <w:rPr>
          <w:sz w:val="28"/>
          <w:szCs w:val="28"/>
        </w:rPr>
        <w:t>я</w:t>
      </w:r>
      <w:r w:rsidRPr="000B6042">
        <w:rPr>
          <w:sz w:val="28"/>
          <w:szCs w:val="28"/>
        </w:rPr>
        <w:t xml:space="preserve"> съвет, неговите комисии и взаимодействието му с общинска</w:t>
      </w:r>
      <w:r w:rsidR="003F330C" w:rsidRPr="000B6042">
        <w:rPr>
          <w:sz w:val="28"/>
          <w:szCs w:val="28"/>
        </w:rPr>
        <w:t>та</w:t>
      </w:r>
      <w:r w:rsidRPr="000B6042">
        <w:rPr>
          <w:sz w:val="28"/>
          <w:szCs w:val="28"/>
        </w:rPr>
        <w:t xml:space="preserve"> администрация</w:t>
      </w:r>
      <w:r w:rsidR="00B751AA" w:rsidRPr="000B6042">
        <w:rPr>
          <w:sz w:val="28"/>
          <w:szCs w:val="28"/>
        </w:rPr>
        <w:t xml:space="preserve"> </w:t>
      </w:r>
      <w:r w:rsidR="00B751AA" w:rsidRPr="000B6042">
        <w:rPr>
          <w:sz w:val="28"/>
          <w:szCs w:val="28"/>
          <w:lang w:val="en-US"/>
        </w:rPr>
        <w:t>(</w:t>
      </w:r>
      <w:r w:rsidR="00B751AA" w:rsidRPr="000B6042">
        <w:rPr>
          <w:sz w:val="28"/>
          <w:szCs w:val="28"/>
        </w:rPr>
        <w:t>мандат 201</w:t>
      </w:r>
      <w:r w:rsidR="00150BAE" w:rsidRPr="000B6042">
        <w:rPr>
          <w:sz w:val="28"/>
          <w:szCs w:val="28"/>
        </w:rPr>
        <w:t>9</w:t>
      </w:r>
      <w:r w:rsidR="00B751AA" w:rsidRPr="000B6042">
        <w:rPr>
          <w:sz w:val="28"/>
          <w:szCs w:val="28"/>
        </w:rPr>
        <w:t>-20</w:t>
      </w:r>
      <w:r w:rsidR="00150BAE" w:rsidRPr="000B6042">
        <w:rPr>
          <w:sz w:val="28"/>
          <w:szCs w:val="28"/>
        </w:rPr>
        <w:t>23</w:t>
      </w:r>
      <w:r w:rsidR="00B751AA" w:rsidRPr="000B6042">
        <w:rPr>
          <w:sz w:val="28"/>
          <w:szCs w:val="28"/>
        </w:rPr>
        <w:t xml:space="preserve"> година</w:t>
      </w:r>
      <w:r w:rsidR="00B751AA" w:rsidRPr="000B6042">
        <w:rPr>
          <w:sz w:val="28"/>
          <w:szCs w:val="28"/>
          <w:lang w:val="en-US"/>
        </w:rPr>
        <w:t>)</w:t>
      </w:r>
      <w:r w:rsidR="00B751AA" w:rsidRPr="000B6042">
        <w:rPr>
          <w:sz w:val="28"/>
          <w:szCs w:val="28"/>
        </w:rPr>
        <w:t>,</w:t>
      </w:r>
      <w:r w:rsidR="004125EC" w:rsidRPr="000B6042">
        <w:rPr>
          <w:sz w:val="28"/>
          <w:szCs w:val="28"/>
        </w:rPr>
        <w:t xml:space="preserve"> откри заседание</w:t>
      </w:r>
      <w:r w:rsidR="00D242C4" w:rsidRPr="000B6042">
        <w:rPr>
          <w:sz w:val="28"/>
          <w:szCs w:val="28"/>
        </w:rPr>
        <w:t>то</w:t>
      </w:r>
      <w:r w:rsidRPr="000B6042">
        <w:rPr>
          <w:sz w:val="28"/>
          <w:szCs w:val="28"/>
        </w:rPr>
        <w:t>.</w:t>
      </w:r>
    </w:p>
    <w:p w:rsidR="00080998" w:rsidRPr="000B6042" w:rsidRDefault="00080998" w:rsidP="002007CE">
      <w:pPr>
        <w:jc w:val="both"/>
        <w:rPr>
          <w:sz w:val="28"/>
          <w:szCs w:val="28"/>
        </w:rPr>
      </w:pPr>
    </w:p>
    <w:p w:rsidR="002007CE" w:rsidRPr="000B6042" w:rsidRDefault="00B5724A" w:rsidP="000A0B86">
      <w:pPr>
        <w:jc w:val="right"/>
        <w:rPr>
          <w:sz w:val="28"/>
          <w:szCs w:val="28"/>
          <w:lang w:val="en-US"/>
        </w:rPr>
      </w:pP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t xml:space="preserve">КВОРУМ: </w:t>
      </w:r>
      <w:r w:rsidR="006748D8" w:rsidRPr="000B6042">
        <w:rPr>
          <w:sz w:val="28"/>
          <w:szCs w:val="28"/>
        </w:rPr>
        <w:t>1</w:t>
      </w:r>
      <w:r w:rsidR="006C3332" w:rsidRPr="000B6042">
        <w:rPr>
          <w:sz w:val="28"/>
          <w:szCs w:val="28"/>
        </w:rPr>
        <w:t>3</w:t>
      </w:r>
    </w:p>
    <w:p w:rsidR="002007CE" w:rsidRPr="000B6042" w:rsidRDefault="002007CE" w:rsidP="002007CE">
      <w:pPr>
        <w:jc w:val="both"/>
        <w:rPr>
          <w:sz w:val="28"/>
          <w:szCs w:val="28"/>
        </w:rPr>
      </w:pPr>
    </w:p>
    <w:p w:rsidR="00843501" w:rsidRPr="000B6042" w:rsidRDefault="002007CE" w:rsidP="00843501">
      <w:pPr>
        <w:ind w:firstLine="708"/>
        <w:jc w:val="both"/>
        <w:rPr>
          <w:sz w:val="28"/>
          <w:szCs w:val="28"/>
        </w:rPr>
      </w:pPr>
      <w:r w:rsidRPr="000B6042">
        <w:rPr>
          <w:sz w:val="28"/>
          <w:szCs w:val="28"/>
          <w:u w:val="single"/>
        </w:rPr>
        <w:t>Г-н Мариян Драшков</w:t>
      </w:r>
      <w:r w:rsidRPr="000B6042">
        <w:rPr>
          <w:sz w:val="28"/>
          <w:szCs w:val="28"/>
        </w:rPr>
        <w:t xml:space="preserve"> –</w:t>
      </w:r>
      <w:r w:rsidR="009C5977" w:rsidRPr="000B6042">
        <w:rPr>
          <w:sz w:val="28"/>
          <w:szCs w:val="28"/>
        </w:rPr>
        <w:t xml:space="preserve"> </w:t>
      </w:r>
      <w:r w:rsidR="00D15C0F" w:rsidRPr="000B6042">
        <w:rPr>
          <w:sz w:val="28"/>
          <w:szCs w:val="28"/>
        </w:rPr>
        <w:t>У</w:t>
      </w:r>
      <w:r w:rsidR="006C6B7C" w:rsidRPr="000B6042">
        <w:rPr>
          <w:sz w:val="28"/>
          <w:szCs w:val="28"/>
        </w:rPr>
        <w:t>важаеми</w:t>
      </w:r>
      <w:r w:rsidR="00711059" w:rsidRPr="000B6042">
        <w:rPr>
          <w:sz w:val="28"/>
          <w:szCs w:val="28"/>
        </w:rPr>
        <w:t xml:space="preserve"> </w:t>
      </w:r>
      <w:r w:rsidR="00A3679B" w:rsidRPr="000B6042">
        <w:rPr>
          <w:sz w:val="28"/>
          <w:szCs w:val="28"/>
        </w:rPr>
        <w:t>общински съветници</w:t>
      </w:r>
      <w:r w:rsidR="00B82DBD" w:rsidRPr="000B6042">
        <w:rPr>
          <w:sz w:val="28"/>
          <w:szCs w:val="28"/>
        </w:rPr>
        <w:t xml:space="preserve">, </w:t>
      </w:r>
      <w:r w:rsidR="005D67AB" w:rsidRPr="000B6042">
        <w:rPr>
          <w:sz w:val="28"/>
          <w:szCs w:val="28"/>
        </w:rPr>
        <w:t xml:space="preserve">уважаеми г-н </w:t>
      </w:r>
      <w:r w:rsidR="00072CCD" w:rsidRPr="000B6042">
        <w:rPr>
          <w:sz w:val="28"/>
          <w:szCs w:val="28"/>
        </w:rPr>
        <w:t>Миланов</w:t>
      </w:r>
      <w:r w:rsidR="005D67AB" w:rsidRPr="000B6042">
        <w:rPr>
          <w:sz w:val="28"/>
          <w:szCs w:val="28"/>
        </w:rPr>
        <w:t xml:space="preserve">, </w:t>
      </w:r>
      <w:r w:rsidR="00AB7A36" w:rsidRPr="000B6042">
        <w:rPr>
          <w:sz w:val="28"/>
          <w:szCs w:val="28"/>
        </w:rPr>
        <w:t xml:space="preserve">уважаеми кметове на кметства и кметски наместници, уважаеми служители от общинска администрация, </w:t>
      </w:r>
      <w:r w:rsidR="000A0B86" w:rsidRPr="000B6042">
        <w:rPr>
          <w:sz w:val="28"/>
          <w:szCs w:val="28"/>
        </w:rPr>
        <w:t>и</w:t>
      </w:r>
      <w:r w:rsidR="00D15C0F" w:rsidRPr="000B6042">
        <w:rPr>
          <w:sz w:val="28"/>
          <w:szCs w:val="28"/>
        </w:rPr>
        <w:t>мате покани с дневн</w:t>
      </w:r>
      <w:r w:rsidR="002E592A" w:rsidRPr="000B6042">
        <w:rPr>
          <w:sz w:val="28"/>
          <w:szCs w:val="28"/>
        </w:rPr>
        <w:t>ия</w:t>
      </w:r>
      <w:r w:rsidR="00D15C0F" w:rsidRPr="000B6042">
        <w:rPr>
          <w:sz w:val="28"/>
          <w:szCs w:val="28"/>
        </w:rPr>
        <w:t xml:space="preserve"> ред</w:t>
      </w:r>
      <w:r w:rsidR="006C6B7C" w:rsidRPr="000B6042">
        <w:rPr>
          <w:sz w:val="28"/>
          <w:szCs w:val="28"/>
        </w:rPr>
        <w:t>, в който предлагам да нас</w:t>
      </w:r>
      <w:r w:rsidR="00C12A5D" w:rsidRPr="000B6042">
        <w:rPr>
          <w:sz w:val="28"/>
          <w:szCs w:val="28"/>
        </w:rPr>
        <w:t xml:space="preserve">тъпят следните промени – </w:t>
      </w:r>
      <w:r w:rsidR="00072CCD" w:rsidRPr="000B6042">
        <w:rPr>
          <w:sz w:val="28"/>
          <w:szCs w:val="28"/>
        </w:rPr>
        <w:t>докладна записка вх.№</w:t>
      </w:r>
      <w:r w:rsidR="00956C71" w:rsidRPr="000B6042">
        <w:rPr>
          <w:sz w:val="28"/>
          <w:szCs w:val="28"/>
          <w:lang w:val="en-US"/>
        </w:rPr>
        <w:t>3</w:t>
      </w:r>
      <w:r w:rsidR="006C3332" w:rsidRPr="000B6042">
        <w:rPr>
          <w:sz w:val="28"/>
          <w:szCs w:val="28"/>
        </w:rPr>
        <w:t>2</w:t>
      </w:r>
      <w:r w:rsidR="00C77EB5" w:rsidRPr="000B6042">
        <w:rPr>
          <w:sz w:val="28"/>
          <w:szCs w:val="28"/>
          <w:lang w:val="en-US"/>
        </w:rPr>
        <w:t>1</w:t>
      </w:r>
      <w:r w:rsidR="006C3332" w:rsidRPr="000B6042">
        <w:rPr>
          <w:sz w:val="28"/>
          <w:szCs w:val="28"/>
        </w:rPr>
        <w:t xml:space="preserve"> </w:t>
      </w:r>
      <w:r w:rsidR="006C6B7C" w:rsidRPr="000B6042">
        <w:rPr>
          <w:sz w:val="28"/>
          <w:szCs w:val="28"/>
        </w:rPr>
        <w:t xml:space="preserve">относно </w:t>
      </w:r>
      <w:r w:rsidR="00956C71" w:rsidRPr="000B6042">
        <w:rPr>
          <w:sz w:val="28"/>
          <w:szCs w:val="28"/>
        </w:rPr>
        <w:t>Одобряване на Годишен план за ползване на дървесина на община Иваново за 2020 г., ползване на дървесина и възлагане изпълнението на дейности в горските територии - общинска собственост</w:t>
      </w:r>
      <w:r w:rsidR="00F37195" w:rsidRPr="000B6042">
        <w:rPr>
          <w:sz w:val="28"/>
          <w:szCs w:val="28"/>
          <w:lang w:val="en-US"/>
        </w:rPr>
        <w:t xml:space="preserve"> </w:t>
      </w:r>
      <w:r w:rsidR="00C77EB5" w:rsidRPr="000B6042">
        <w:rPr>
          <w:sz w:val="28"/>
          <w:szCs w:val="28"/>
        </w:rPr>
        <w:t>да</w:t>
      </w:r>
      <w:r w:rsidR="00F37195" w:rsidRPr="000B6042">
        <w:rPr>
          <w:sz w:val="28"/>
          <w:szCs w:val="28"/>
        </w:rPr>
        <w:t xml:space="preserve"> стане точка 1</w:t>
      </w:r>
      <w:r w:rsidR="00956C71" w:rsidRPr="000B6042">
        <w:rPr>
          <w:sz w:val="28"/>
          <w:szCs w:val="28"/>
          <w:lang w:val="en-US"/>
        </w:rPr>
        <w:t>5</w:t>
      </w:r>
      <w:r w:rsidR="008E2325" w:rsidRPr="000B6042">
        <w:rPr>
          <w:sz w:val="28"/>
          <w:szCs w:val="28"/>
        </w:rPr>
        <w:t>,</w:t>
      </w:r>
      <w:r w:rsidR="006E3699" w:rsidRPr="000B6042">
        <w:rPr>
          <w:sz w:val="28"/>
          <w:szCs w:val="28"/>
        </w:rPr>
        <w:t xml:space="preserve"> </w:t>
      </w:r>
      <w:r w:rsidR="00C77EB5" w:rsidRPr="000B6042">
        <w:rPr>
          <w:sz w:val="28"/>
          <w:szCs w:val="28"/>
        </w:rPr>
        <w:t>докладна записка вх.№</w:t>
      </w:r>
      <w:r w:rsidR="00956C71" w:rsidRPr="000B6042">
        <w:rPr>
          <w:sz w:val="28"/>
          <w:szCs w:val="28"/>
          <w:lang w:val="en-US"/>
        </w:rPr>
        <w:t>3</w:t>
      </w:r>
      <w:r w:rsidR="00C77EB5" w:rsidRPr="000B6042">
        <w:rPr>
          <w:sz w:val="28"/>
          <w:szCs w:val="28"/>
        </w:rPr>
        <w:t xml:space="preserve">22 относно </w:t>
      </w:r>
      <w:r w:rsidR="00956C71" w:rsidRPr="000B6042">
        <w:rPr>
          <w:sz w:val="28"/>
          <w:szCs w:val="28"/>
        </w:rPr>
        <w:t>Корекция на бюджета на Община Иваново за 2020 г.</w:t>
      </w:r>
      <w:r w:rsidR="00C77EB5" w:rsidRPr="000B6042">
        <w:rPr>
          <w:sz w:val="28"/>
          <w:szCs w:val="28"/>
        </w:rPr>
        <w:t xml:space="preserve"> да стане точка 1</w:t>
      </w:r>
      <w:r w:rsidR="00956C71" w:rsidRPr="000B6042">
        <w:rPr>
          <w:sz w:val="28"/>
          <w:szCs w:val="28"/>
        </w:rPr>
        <w:t>6</w:t>
      </w:r>
      <w:r w:rsidR="00C77EB5" w:rsidRPr="000B6042">
        <w:rPr>
          <w:sz w:val="28"/>
          <w:szCs w:val="28"/>
        </w:rPr>
        <w:t>, докладна записка вх.№</w:t>
      </w:r>
      <w:r w:rsidR="00956C71" w:rsidRPr="000B6042">
        <w:rPr>
          <w:sz w:val="28"/>
          <w:szCs w:val="28"/>
        </w:rPr>
        <w:t>327</w:t>
      </w:r>
      <w:r w:rsidR="00C77EB5" w:rsidRPr="000B6042">
        <w:rPr>
          <w:sz w:val="28"/>
          <w:szCs w:val="28"/>
        </w:rPr>
        <w:t xml:space="preserve"> относно </w:t>
      </w:r>
      <w:r w:rsidR="00956C71" w:rsidRPr="000B6042">
        <w:rPr>
          <w:sz w:val="28"/>
          <w:szCs w:val="28"/>
        </w:rPr>
        <w:t>Приемане на Годишен план на дейностите за подкрепа за личностно развитие на децата и учениците в Община Иваново за 2020 г.</w:t>
      </w:r>
      <w:r w:rsidR="00C77EB5" w:rsidRPr="000B6042">
        <w:rPr>
          <w:sz w:val="28"/>
          <w:szCs w:val="28"/>
          <w:lang w:val="en-US"/>
        </w:rPr>
        <w:t xml:space="preserve"> </w:t>
      </w:r>
      <w:r w:rsidR="00C77EB5" w:rsidRPr="000B6042">
        <w:rPr>
          <w:sz w:val="28"/>
          <w:szCs w:val="28"/>
        </w:rPr>
        <w:t>да стане точка 1</w:t>
      </w:r>
      <w:r w:rsidR="00956C71" w:rsidRPr="000B6042">
        <w:rPr>
          <w:sz w:val="28"/>
          <w:szCs w:val="28"/>
        </w:rPr>
        <w:t>7</w:t>
      </w:r>
      <w:r w:rsidR="00C77EB5" w:rsidRPr="000B6042">
        <w:rPr>
          <w:sz w:val="28"/>
          <w:szCs w:val="28"/>
        </w:rPr>
        <w:t xml:space="preserve">, </w:t>
      </w:r>
      <w:r w:rsidR="008E2325" w:rsidRPr="000B6042">
        <w:rPr>
          <w:sz w:val="28"/>
          <w:szCs w:val="28"/>
        </w:rPr>
        <w:t xml:space="preserve">а текущи въпроси и питания да стане </w:t>
      </w:r>
      <w:r w:rsidR="006E3699" w:rsidRPr="000B6042">
        <w:rPr>
          <w:sz w:val="28"/>
          <w:szCs w:val="28"/>
        </w:rPr>
        <w:t xml:space="preserve">точка </w:t>
      </w:r>
      <w:r w:rsidR="006C3332" w:rsidRPr="000B6042">
        <w:rPr>
          <w:sz w:val="28"/>
          <w:szCs w:val="28"/>
        </w:rPr>
        <w:t>1</w:t>
      </w:r>
      <w:r w:rsidR="00956C71" w:rsidRPr="000B6042">
        <w:rPr>
          <w:sz w:val="28"/>
          <w:szCs w:val="28"/>
        </w:rPr>
        <w:t>8</w:t>
      </w:r>
      <w:r w:rsidR="006C6B7C" w:rsidRPr="000B6042">
        <w:rPr>
          <w:sz w:val="28"/>
          <w:szCs w:val="28"/>
        </w:rPr>
        <w:t xml:space="preserve">. </w:t>
      </w:r>
      <w:r w:rsidR="00696725" w:rsidRPr="000B6042">
        <w:rPr>
          <w:sz w:val="28"/>
          <w:szCs w:val="28"/>
        </w:rPr>
        <w:t xml:space="preserve">Имате ли </w:t>
      </w:r>
      <w:r w:rsidR="006C6B7C" w:rsidRPr="000B6042">
        <w:rPr>
          <w:sz w:val="28"/>
          <w:szCs w:val="28"/>
        </w:rPr>
        <w:t xml:space="preserve">други </w:t>
      </w:r>
      <w:r w:rsidR="00696725" w:rsidRPr="000B6042">
        <w:rPr>
          <w:sz w:val="28"/>
          <w:szCs w:val="28"/>
        </w:rPr>
        <w:t>предложения за изменение?... Няма.</w:t>
      </w:r>
      <w:r w:rsidR="00A3679B" w:rsidRPr="000B6042">
        <w:rPr>
          <w:sz w:val="28"/>
          <w:szCs w:val="28"/>
          <w:shd w:val="clear" w:color="auto" w:fill="FFFFFF"/>
        </w:rPr>
        <w:t xml:space="preserve"> </w:t>
      </w:r>
      <w:r w:rsidR="00843501" w:rsidRPr="000B6042">
        <w:rPr>
          <w:sz w:val="28"/>
          <w:szCs w:val="28"/>
          <w:shd w:val="clear" w:color="auto" w:fill="FFFFFF"/>
        </w:rPr>
        <w:t>Който е съгласен с така предложения дневен ред, моля да гласува!</w:t>
      </w:r>
    </w:p>
    <w:p w:rsidR="00AB7A36" w:rsidRPr="000B6042" w:rsidRDefault="00AB7A36" w:rsidP="002007CE">
      <w:pPr>
        <w:ind w:firstLine="708"/>
        <w:jc w:val="both"/>
        <w:rPr>
          <w:sz w:val="28"/>
          <w:szCs w:val="28"/>
        </w:rPr>
      </w:pPr>
    </w:p>
    <w:p w:rsidR="002007CE" w:rsidRPr="000B6042" w:rsidRDefault="002007CE" w:rsidP="002007CE">
      <w:pPr>
        <w:ind w:firstLine="708"/>
        <w:rPr>
          <w:sz w:val="28"/>
          <w:szCs w:val="28"/>
        </w:rPr>
      </w:pPr>
      <w:r w:rsidRPr="000B6042">
        <w:rPr>
          <w:sz w:val="28"/>
          <w:szCs w:val="28"/>
        </w:rPr>
        <w:t>ГЛАСУВА СЕ:</w:t>
      </w: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r>
    </w:p>
    <w:p w:rsidR="002007CE" w:rsidRPr="000B6042" w:rsidRDefault="002007CE" w:rsidP="005C5CFD">
      <w:pPr>
        <w:ind w:firstLine="709"/>
        <w:jc w:val="both"/>
        <w:rPr>
          <w:sz w:val="28"/>
          <w:szCs w:val="28"/>
        </w:rPr>
      </w:pPr>
      <w:r w:rsidRPr="000B6042">
        <w:rPr>
          <w:sz w:val="28"/>
          <w:szCs w:val="28"/>
        </w:rPr>
        <w:tab/>
      </w:r>
      <w:r w:rsidR="005C5CFD" w:rsidRPr="000B6042">
        <w:rPr>
          <w:sz w:val="28"/>
          <w:szCs w:val="28"/>
        </w:rPr>
        <w:tab/>
      </w:r>
      <w:r w:rsidR="005C5CFD" w:rsidRPr="000B6042">
        <w:rPr>
          <w:sz w:val="28"/>
          <w:szCs w:val="28"/>
        </w:rPr>
        <w:tab/>
      </w:r>
      <w:r w:rsidR="005C5CFD" w:rsidRPr="000B6042">
        <w:rPr>
          <w:sz w:val="28"/>
          <w:szCs w:val="28"/>
        </w:rPr>
        <w:tab/>
      </w:r>
      <w:r w:rsidR="005C5CFD" w:rsidRPr="000B6042">
        <w:rPr>
          <w:sz w:val="28"/>
          <w:szCs w:val="28"/>
        </w:rPr>
        <w:tab/>
      </w:r>
      <w:r w:rsidR="005C5CFD" w:rsidRPr="000B6042">
        <w:rPr>
          <w:sz w:val="28"/>
          <w:szCs w:val="28"/>
        </w:rPr>
        <w:tab/>
      </w:r>
      <w:r w:rsidR="005C5CFD" w:rsidRPr="000B6042">
        <w:rPr>
          <w:sz w:val="28"/>
          <w:szCs w:val="28"/>
        </w:rPr>
        <w:tab/>
      </w:r>
      <w:r w:rsidRPr="000B6042">
        <w:rPr>
          <w:sz w:val="28"/>
          <w:szCs w:val="28"/>
        </w:rPr>
        <w:t xml:space="preserve">“за” – </w:t>
      </w:r>
      <w:r w:rsidR="006748D8" w:rsidRPr="000B6042">
        <w:rPr>
          <w:sz w:val="28"/>
          <w:szCs w:val="28"/>
        </w:rPr>
        <w:t>1</w:t>
      </w:r>
      <w:r w:rsidR="006C3332" w:rsidRPr="000B6042">
        <w:rPr>
          <w:sz w:val="28"/>
          <w:szCs w:val="28"/>
        </w:rPr>
        <w:t>3</w:t>
      </w:r>
      <w:r w:rsidRPr="000B6042">
        <w:rPr>
          <w:sz w:val="28"/>
          <w:szCs w:val="28"/>
        </w:rPr>
        <w:t xml:space="preserve"> гласа; “против” – няма; “въздържали се” – няма</w:t>
      </w:r>
    </w:p>
    <w:p w:rsidR="002007CE" w:rsidRPr="000B6042" w:rsidRDefault="002007CE" w:rsidP="005C5CFD">
      <w:pPr>
        <w:ind w:firstLine="709"/>
        <w:jc w:val="both"/>
        <w:rPr>
          <w:sz w:val="28"/>
          <w:szCs w:val="28"/>
        </w:rPr>
      </w:pPr>
      <w:r w:rsidRPr="000B6042">
        <w:rPr>
          <w:sz w:val="28"/>
          <w:szCs w:val="28"/>
        </w:rPr>
        <w:tab/>
        <w:t>Заседанието премина при следния</w:t>
      </w:r>
    </w:p>
    <w:p w:rsidR="00956C71" w:rsidRPr="000B6042" w:rsidRDefault="00956C71" w:rsidP="005C5CFD">
      <w:pPr>
        <w:ind w:firstLine="709"/>
        <w:jc w:val="both"/>
        <w:rPr>
          <w:sz w:val="28"/>
          <w:szCs w:val="28"/>
        </w:rPr>
      </w:pPr>
    </w:p>
    <w:p w:rsidR="002007CE" w:rsidRPr="000B6042" w:rsidRDefault="002007CE" w:rsidP="002007CE">
      <w:pPr>
        <w:jc w:val="center"/>
        <w:rPr>
          <w:sz w:val="28"/>
          <w:szCs w:val="28"/>
        </w:rPr>
      </w:pPr>
      <w:r w:rsidRPr="000B6042">
        <w:rPr>
          <w:sz w:val="28"/>
          <w:szCs w:val="28"/>
        </w:rPr>
        <w:t>Д Н Е В Е Н  Р Е Д</w:t>
      </w:r>
    </w:p>
    <w:p w:rsidR="003D54DC" w:rsidRPr="000B6042" w:rsidRDefault="003D54DC" w:rsidP="003D54DC">
      <w:pPr>
        <w:ind w:left="1418" w:hanging="709"/>
        <w:jc w:val="both"/>
        <w:rPr>
          <w:sz w:val="28"/>
          <w:szCs w:val="28"/>
        </w:rPr>
      </w:pPr>
    </w:p>
    <w:p w:rsidR="00CC06F7" w:rsidRPr="000B6042" w:rsidRDefault="00CC06F7" w:rsidP="00CC06F7">
      <w:pPr>
        <w:ind w:left="-284" w:firstLine="993"/>
        <w:jc w:val="both"/>
        <w:rPr>
          <w:b/>
          <w:sz w:val="28"/>
          <w:szCs w:val="28"/>
          <w:lang w:val="en-US"/>
        </w:rPr>
      </w:pPr>
      <w:r w:rsidRPr="000B6042">
        <w:rPr>
          <w:sz w:val="28"/>
          <w:szCs w:val="28"/>
        </w:rPr>
        <w:t xml:space="preserve">1. </w:t>
      </w:r>
      <w:r w:rsidRPr="000B6042">
        <w:rPr>
          <w:sz w:val="28"/>
          <w:szCs w:val="28"/>
        </w:rPr>
        <w:tab/>
        <w:t>Вземане на решение за определяне на пазарна цена и провеждане на  търг с тайно наддаване за продажба на недвижим имот - частна общинска собственост, представляващ урегулиран поземлен имот /УПИ/ I 34 в кв. 146, с площ от 861 кв.м. по кадастралния план на с. Щръклево, Общ. Иваново, Обл. Русе, образуван от поземлен имот 34 по плана на селото, с административен адрес: ул. „Отец Паисий“ №2а,  представляващ незастроен терен, отреден за жилищно застрояване</w:t>
      </w:r>
      <w:r w:rsidRPr="000B6042">
        <w:rPr>
          <w:sz w:val="28"/>
          <w:szCs w:val="28"/>
          <w:lang w:val="en-US"/>
        </w:rPr>
        <w:t>.</w:t>
      </w:r>
    </w:p>
    <w:p w:rsidR="00CC06F7" w:rsidRPr="000B6042" w:rsidRDefault="00CC06F7" w:rsidP="00CC06F7">
      <w:pPr>
        <w:ind w:left="2268" w:hanging="2268"/>
        <w:jc w:val="both"/>
        <w:rPr>
          <w:sz w:val="28"/>
          <w:szCs w:val="28"/>
          <w:lang w:val="en-US"/>
        </w:rPr>
      </w:pPr>
      <w:r w:rsidRPr="000B6042">
        <w:rPr>
          <w:sz w:val="28"/>
          <w:szCs w:val="28"/>
        </w:rPr>
        <w:tab/>
      </w:r>
      <w:r w:rsidRPr="000B6042">
        <w:rPr>
          <w:sz w:val="28"/>
          <w:szCs w:val="28"/>
        </w:rPr>
        <w:tab/>
      </w:r>
      <w:r w:rsidRPr="000B6042">
        <w:rPr>
          <w:sz w:val="28"/>
          <w:szCs w:val="28"/>
          <w:lang w:val="en-US"/>
        </w:rPr>
        <w:tab/>
        <w:t>Вносител: Георги Миланов – Кмет на Община Иваново</w:t>
      </w:r>
    </w:p>
    <w:p w:rsidR="00CC06F7" w:rsidRPr="000B6042" w:rsidRDefault="00CC06F7" w:rsidP="00CC06F7">
      <w:pPr>
        <w:ind w:left="2268" w:hanging="2268"/>
        <w:jc w:val="both"/>
        <w:rPr>
          <w:sz w:val="28"/>
          <w:szCs w:val="28"/>
          <w:lang w:val="en-US"/>
        </w:rPr>
      </w:pPr>
      <w:r w:rsidRPr="000B6042">
        <w:rPr>
          <w:sz w:val="28"/>
          <w:szCs w:val="28"/>
          <w:lang w:val="en-US"/>
        </w:rPr>
        <w:tab/>
      </w:r>
      <w:r w:rsidRPr="000B6042">
        <w:rPr>
          <w:sz w:val="28"/>
          <w:szCs w:val="28"/>
          <w:lang w:val="en-US"/>
        </w:rPr>
        <w:tab/>
      </w:r>
      <w:r w:rsidRPr="000B6042">
        <w:rPr>
          <w:sz w:val="28"/>
          <w:szCs w:val="28"/>
          <w:lang w:val="en-US"/>
        </w:rPr>
        <w:tab/>
        <w:t xml:space="preserve">Докладна записка вх. № </w:t>
      </w:r>
      <w:r w:rsidRPr="000B6042">
        <w:rPr>
          <w:sz w:val="28"/>
          <w:szCs w:val="28"/>
        </w:rPr>
        <w:t>2</w:t>
      </w:r>
      <w:r w:rsidRPr="000B6042">
        <w:rPr>
          <w:sz w:val="28"/>
          <w:szCs w:val="28"/>
          <w:lang w:val="en-US"/>
        </w:rPr>
        <w:t>87/ 08.06.2020 г.</w:t>
      </w:r>
      <w:r w:rsidRPr="000B6042">
        <w:rPr>
          <w:sz w:val="28"/>
          <w:szCs w:val="28"/>
          <w:lang w:val="en-US"/>
        </w:rPr>
        <w:tab/>
      </w:r>
    </w:p>
    <w:p w:rsidR="00CC06F7" w:rsidRPr="000B6042" w:rsidRDefault="00CC06F7" w:rsidP="00CC06F7">
      <w:pPr>
        <w:ind w:left="-284" w:firstLine="993"/>
        <w:jc w:val="both"/>
        <w:rPr>
          <w:sz w:val="28"/>
          <w:szCs w:val="28"/>
        </w:rPr>
      </w:pPr>
      <w:r w:rsidRPr="000B6042">
        <w:rPr>
          <w:sz w:val="28"/>
          <w:szCs w:val="28"/>
        </w:rPr>
        <w:tab/>
        <w:t>2. Определяне поименния състав на Временната комисия за извършване на проверка на документите на кандидатите за съдебни заседатели за Районен съд – гр.Русе от района на Общински съвет Иваново.</w:t>
      </w:r>
    </w:p>
    <w:p w:rsidR="00CC06F7" w:rsidRPr="000B6042" w:rsidRDefault="00CC06F7" w:rsidP="00CC06F7">
      <w:pPr>
        <w:ind w:left="2268" w:hanging="1559"/>
        <w:jc w:val="both"/>
        <w:rPr>
          <w:sz w:val="28"/>
          <w:szCs w:val="28"/>
        </w:rPr>
      </w:pPr>
      <w:r w:rsidRPr="000B6042">
        <w:rPr>
          <w:sz w:val="28"/>
          <w:szCs w:val="28"/>
          <w:lang w:val="en-US"/>
        </w:rPr>
        <w:tab/>
      </w:r>
      <w:r w:rsidRPr="000B6042">
        <w:rPr>
          <w:sz w:val="28"/>
          <w:szCs w:val="28"/>
          <w:lang w:val="en-US"/>
        </w:rPr>
        <w:tab/>
      </w:r>
      <w:r w:rsidRPr="000B6042">
        <w:rPr>
          <w:sz w:val="28"/>
          <w:szCs w:val="28"/>
        </w:rPr>
        <w:t>Вносител: Мариян Драшков – Председател ОбС Иваново</w:t>
      </w:r>
    </w:p>
    <w:p w:rsidR="00CC06F7" w:rsidRPr="000B6042" w:rsidRDefault="00CC06F7" w:rsidP="00CC06F7">
      <w:pPr>
        <w:ind w:left="2268" w:hanging="1559"/>
        <w:jc w:val="both"/>
        <w:rPr>
          <w:sz w:val="28"/>
          <w:szCs w:val="28"/>
        </w:rPr>
      </w:pPr>
      <w:r w:rsidRPr="000B6042">
        <w:rPr>
          <w:sz w:val="28"/>
          <w:szCs w:val="28"/>
          <w:lang w:val="en-US"/>
        </w:rPr>
        <w:tab/>
      </w:r>
      <w:r w:rsidRPr="000B6042">
        <w:rPr>
          <w:sz w:val="28"/>
          <w:szCs w:val="28"/>
          <w:lang w:val="en-US"/>
        </w:rPr>
        <w:tab/>
      </w:r>
      <w:r w:rsidRPr="000B6042">
        <w:rPr>
          <w:sz w:val="28"/>
          <w:szCs w:val="28"/>
          <w:lang w:val="en-US"/>
        </w:rPr>
        <w:tab/>
        <w:t xml:space="preserve">Докладна записка вх. № </w:t>
      </w:r>
      <w:r w:rsidRPr="000B6042">
        <w:rPr>
          <w:sz w:val="28"/>
          <w:szCs w:val="28"/>
        </w:rPr>
        <w:t>2</w:t>
      </w:r>
      <w:r w:rsidRPr="000B6042">
        <w:rPr>
          <w:sz w:val="28"/>
          <w:szCs w:val="28"/>
          <w:lang w:val="en-US"/>
        </w:rPr>
        <w:t>92/ 09.06.2020 г.</w:t>
      </w:r>
      <w:r w:rsidRPr="000B6042">
        <w:rPr>
          <w:sz w:val="28"/>
          <w:szCs w:val="28"/>
          <w:lang w:val="en-US"/>
        </w:rPr>
        <w:tab/>
      </w:r>
    </w:p>
    <w:p w:rsidR="00CC06F7" w:rsidRPr="000B6042" w:rsidRDefault="00CC06F7" w:rsidP="00CC06F7">
      <w:pPr>
        <w:ind w:left="-284" w:firstLine="993"/>
        <w:jc w:val="both"/>
        <w:rPr>
          <w:sz w:val="28"/>
          <w:szCs w:val="28"/>
          <w:lang w:val="en-US"/>
        </w:rPr>
      </w:pPr>
      <w:r w:rsidRPr="000B6042">
        <w:rPr>
          <w:sz w:val="28"/>
          <w:szCs w:val="28"/>
        </w:rPr>
        <w:t>3. Корекция на Поименен списък за капиталови разходи на Община Иваново за 2020 год.</w:t>
      </w:r>
    </w:p>
    <w:p w:rsidR="00CC06F7" w:rsidRPr="000B6042" w:rsidRDefault="00CC06F7" w:rsidP="00CC06F7">
      <w:pPr>
        <w:ind w:left="2268" w:hanging="1559"/>
        <w:jc w:val="both"/>
        <w:rPr>
          <w:sz w:val="28"/>
          <w:szCs w:val="28"/>
          <w:lang w:val="en-US"/>
        </w:rPr>
      </w:pPr>
      <w:r w:rsidRPr="000B6042">
        <w:rPr>
          <w:sz w:val="28"/>
          <w:szCs w:val="28"/>
        </w:rPr>
        <w:tab/>
      </w:r>
      <w:r w:rsidRPr="000B6042">
        <w:rPr>
          <w:sz w:val="28"/>
          <w:szCs w:val="28"/>
          <w:lang w:val="en-US"/>
        </w:rPr>
        <w:tab/>
        <w:t>Вносител: Георги Миланов – Кмет на Община Иваново</w:t>
      </w:r>
      <w:r w:rsidRPr="000B6042">
        <w:rPr>
          <w:sz w:val="28"/>
          <w:szCs w:val="28"/>
        </w:rPr>
        <w:tab/>
      </w:r>
      <w:r w:rsidRPr="000B6042">
        <w:rPr>
          <w:sz w:val="28"/>
          <w:szCs w:val="28"/>
        </w:rPr>
        <w:tab/>
      </w:r>
      <w:r w:rsidRPr="000B6042">
        <w:rPr>
          <w:sz w:val="28"/>
          <w:szCs w:val="28"/>
          <w:lang w:val="en-US"/>
        </w:rPr>
        <w:tab/>
      </w:r>
      <w:r w:rsidRPr="000B6042">
        <w:rPr>
          <w:sz w:val="28"/>
          <w:szCs w:val="28"/>
          <w:lang w:val="en-US"/>
        </w:rPr>
        <w:tab/>
      </w:r>
      <w:r w:rsidRPr="000B6042">
        <w:rPr>
          <w:sz w:val="28"/>
          <w:szCs w:val="28"/>
          <w:lang w:val="en-US"/>
        </w:rPr>
        <w:tab/>
      </w:r>
    </w:p>
    <w:p w:rsidR="00CC06F7" w:rsidRPr="000B6042" w:rsidRDefault="00CC06F7" w:rsidP="00CC06F7">
      <w:pPr>
        <w:ind w:left="2268"/>
        <w:jc w:val="both"/>
        <w:rPr>
          <w:sz w:val="28"/>
          <w:szCs w:val="28"/>
          <w:lang w:val="en-US"/>
        </w:rPr>
      </w:pPr>
      <w:r w:rsidRPr="000B6042">
        <w:rPr>
          <w:sz w:val="28"/>
          <w:szCs w:val="28"/>
        </w:rPr>
        <w:t>Докладна записка вх. № 2</w:t>
      </w:r>
      <w:r w:rsidRPr="000B6042">
        <w:rPr>
          <w:sz w:val="28"/>
          <w:szCs w:val="28"/>
          <w:lang w:val="en-US"/>
        </w:rPr>
        <w:t>97</w:t>
      </w:r>
      <w:r w:rsidRPr="000B6042">
        <w:rPr>
          <w:sz w:val="28"/>
          <w:szCs w:val="28"/>
        </w:rPr>
        <w:t xml:space="preserve">/ </w:t>
      </w:r>
      <w:r w:rsidRPr="000B6042">
        <w:rPr>
          <w:sz w:val="28"/>
          <w:szCs w:val="28"/>
          <w:lang w:val="en-US"/>
        </w:rPr>
        <w:t>11</w:t>
      </w:r>
      <w:r w:rsidRPr="000B6042">
        <w:rPr>
          <w:sz w:val="28"/>
          <w:szCs w:val="28"/>
        </w:rPr>
        <w:t>.0</w:t>
      </w:r>
      <w:r w:rsidRPr="000B6042">
        <w:rPr>
          <w:sz w:val="28"/>
          <w:szCs w:val="28"/>
          <w:lang w:val="en-US"/>
        </w:rPr>
        <w:t>6</w:t>
      </w:r>
      <w:r w:rsidRPr="000B6042">
        <w:rPr>
          <w:sz w:val="28"/>
          <w:szCs w:val="28"/>
        </w:rPr>
        <w:t>.2020 г.</w:t>
      </w:r>
      <w:r w:rsidRPr="000B6042">
        <w:rPr>
          <w:sz w:val="28"/>
          <w:szCs w:val="28"/>
        </w:rPr>
        <w:tab/>
      </w:r>
    </w:p>
    <w:p w:rsidR="00CC06F7" w:rsidRPr="000B6042" w:rsidRDefault="00CC06F7" w:rsidP="00CC06F7">
      <w:pPr>
        <w:ind w:left="-284" w:firstLine="993"/>
        <w:jc w:val="both"/>
        <w:rPr>
          <w:sz w:val="28"/>
          <w:szCs w:val="28"/>
          <w:lang w:val="en-US"/>
        </w:rPr>
      </w:pPr>
      <w:r w:rsidRPr="000B6042">
        <w:rPr>
          <w:sz w:val="28"/>
          <w:szCs w:val="28"/>
          <w:lang w:val="en-US"/>
        </w:rPr>
        <w:t>4</w:t>
      </w:r>
      <w:r w:rsidRPr="000B6042">
        <w:rPr>
          <w:sz w:val="28"/>
          <w:szCs w:val="28"/>
        </w:rPr>
        <w:t>. Отчет за изпълнените дейности и извършените разходи по сметопочистването, депонирането и поддръжката на обществените територии през 2019</w:t>
      </w:r>
      <w:r w:rsidRPr="000B6042">
        <w:rPr>
          <w:sz w:val="28"/>
          <w:szCs w:val="28"/>
          <w:lang w:val="en-US"/>
        </w:rPr>
        <w:t xml:space="preserve"> </w:t>
      </w:r>
      <w:r w:rsidRPr="000B6042">
        <w:rPr>
          <w:sz w:val="28"/>
          <w:szCs w:val="28"/>
        </w:rPr>
        <w:t>г.</w:t>
      </w:r>
    </w:p>
    <w:p w:rsidR="00CC06F7" w:rsidRPr="000B6042" w:rsidRDefault="00CC06F7" w:rsidP="00CC06F7">
      <w:pPr>
        <w:ind w:left="2268" w:hanging="1275"/>
        <w:jc w:val="both"/>
        <w:rPr>
          <w:sz w:val="28"/>
          <w:szCs w:val="28"/>
        </w:rPr>
      </w:pPr>
      <w:r w:rsidRPr="000B6042">
        <w:rPr>
          <w:sz w:val="28"/>
          <w:szCs w:val="28"/>
        </w:rPr>
        <w:tab/>
      </w:r>
      <w:r w:rsidRPr="000B6042">
        <w:rPr>
          <w:sz w:val="28"/>
          <w:szCs w:val="28"/>
        </w:rPr>
        <w:tab/>
        <w:t>Вносител: Георги Миланов – Кмет на Община Иваново</w:t>
      </w:r>
    </w:p>
    <w:p w:rsidR="00CC06F7" w:rsidRPr="000B6042" w:rsidRDefault="00CC06F7" w:rsidP="00CC06F7">
      <w:pPr>
        <w:ind w:left="2268" w:hanging="1275"/>
        <w:jc w:val="both"/>
        <w:rPr>
          <w:sz w:val="28"/>
          <w:szCs w:val="28"/>
        </w:rPr>
      </w:pPr>
      <w:r w:rsidRPr="000B6042">
        <w:rPr>
          <w:sz w:val="28"/>
          <w:szCs w:val="28"/>
        </w:rPr>
        <w:tab/>
      </w:r>
      <w:r w:rsidRPr="000B6042">
        <w:rPr>
          <w:sz w:val="28"/>
          <w:szCs w:val="28"/>
        </w:rPr>
        <w:tab/>
        <w:t xml:space="preserve">Докладна записка вх. № </w:t>
      </w:r>
      <w:r w:rsidRPr="000B6042">
        <w:rPr>
          <w:sz w:val="28"/>
          <w:szCs w:val="28"/>
          <w:lang w:val="en-US"/>
        </w:rPr>
        <w:t>298</w:t>
      </w:r>
      <w:r w:rsidRPr="000B6042">
        <w:rPr>
          <w:sz w:val="28"/>
          <w:szCs w:val="28"/>
        </w:rPr>
        <w:t xml:space="preserve">/ </w:t>
      </w:r>
      <w:r w:rsidRPr="000B6042">
        <w:rPr>
          <w:sz w:val="28"/>
          <w:szCs w:val="28"/>
          <w:lang w:val="en-US"/>
        </w:rPr>
        <w:t>11</w:t>
      </w:r>
      <w:r w:rsidRPr="000B6042">
        <w:rPr>
          <w:sz w:val="28"/>
          <w:szCs w:val="28"/>
        </w:rPr>
        <w:t>.0</w:t>
      </w:r>
      <w:r w:rsidRPr="000B6042">
        <w:rPr>
          <w:sz w:val="28"/>
          <w:szCs w:val="28"/>
          <w:lang w:val="en-US"/>
        </w:rPr>
        <w:t>6</w:t>
      </w:r>
      <w:r w:rsidRPr="000B6042">
        <w:rPr>
          <w:sz w:val="28"/>
          <w:szCs w:val="28"/>
        </w:rPr>
        <w:t>.2020 г.</w:t>
      </w:r>
      <w:r w:rsidRPr="000B6042">
        <w:rPr>
          <w:sz w:val="28"/>
          <w:szCs w:val="28"/>
        </w:rPr>
        <w:tab/>
      </w:r>
      <w:r w:rsidRPr="000B6042">
        <w:rPr>
          <w:sz w:val="28"/>
          <w:szCs w:val="28"/>
        </w:rPr>
        <w:tab/>
      </w:r>
    </w:p>
    <w:p w:rsidR="00CC06F7" w:rsidRPr="000B6042" w:rsidRDefault="00CC06F7" w:rsidP="00CC06F7">
      <w:pPr>
        <w:ind w:left="-284" w:firstLine="993"/>
        <w:jc w:val="both"/>
        <w:rPr>
          <w:sz w:val="28"/>
          <w:szCs w:val="28"/>
        </w:rPr>
      </w:pPr>
      <w:r w:rsidRPr="000B6042">
        <w:rPr>
          <w:sz w:val="28"/>
          <w:szCs w:val="28"/>
          <w:lang w:val="en-US"/>
        </w:rPr>
        <w:t xml:space="preserve">5. </w:t>
      </w:r>
      <w:r w:rsidRPr="000B6042">
        <w:rPr>
          <w:sz w:val="28"/>
          <w:szCs w:val="28"/>
        </w:rPr>
        <w:t>Определяне на представител в извънредно заседание на Общото събрание на Асоциацията по водоснабдяване и канализация на обособената територия, обслужвана от „Водоснабдяване и канализация” ООД – Русе.</w:t>
      </w:r>
    </w:p>
    <w:p w:rsidR="00CC06F7" w:rsidRPr="000B6042" w:rsidRDefault="00CC06F7" w:rsidP="00CC06F7">
      <w:pPr>
        <w:ind w:left="2268" w:hanging="1275"/>
        <w:jc w:val="both"/>
        <w:rPr>
          <w:sz w:val="28"/>
          <w:szCs w:val="28"/>
        </w:rPr>
      </w:pPr>
      <w:r w:rsidRPr="000B6042">
        <w:rPr>
          <w:sz w:val="28"/>
          <w:szCs w:val="28"/>
        </w:rPr>
        <w:tab/>
      </w:r>
      <w:r w:rsidRPr="000B6042">
        <w:rPr>
          <w:sz w:val="28"/>
          <w:szCs w:val="28"/>
        </w:rPr>
        <w:tab/>
        <w:t>Вносител: Георги Миланов – Кмет на Община Иваново</w:t>
      </w:r>
    </w:p>
    <w:p w:rsidR="00CC06F7" w:rsidRPr="000B6042" w:rsidRDefault="00CC06F7" w:rsidP="00CC06F7">
      <w:pPr>
        <w:ind w:left="2268" w:hanging="1275"/>
        <w:jc w:val="both"/>
        <w:rPr>
          <w:sz w:val="28"/>
          <w:szCs w:val="28"/>
          <w:lang w:val="en-US"/>
        </w:rPr>
      </w:pPr>
      <w:r w:rsidRPr="000B6042">
        <w:rPr>
          <w:sz w:val="28"/>
          <w:szCs w:val="28"/>
        </w:rPr>
        <w:tab/>
      </w:r>
      <w:r w:rsidRPr="000B6042">
        <w:rPr>
          <w:sz w:val="28"/>
          <w:szCs w:val="28"/>
        </w:rPr>
        <w:tab/>
        <w:t xml:space="preserve">Докладна записка вх. № </w:t>
      </w:r>
      <w:r w:rsidRPr="000B6042">
        <w:rPr>
          <w:sz w:val="28"/>
          <w:szCs w:val="28"/>
          <w:lang w:val="en-US"/>
        </w:rPr>
        <w:t>299</w:t>
      </w:r>
      <w:r w:rsidRPr="000B6042">
        <w:rPr>
          <w:sz w:val="28"/>
          <w:szCs w:val="28"/>
        </w:rPr>
        <w:t xml:space="preserve">/ </w:t>
      </w:r>
      <w:r w:rsidRPr="000B6042">
        <w:rPr>
          <w:sz w:val="28"/>
          <w:szCs w:val="28"/>
          <w:lang w:val="en-US"/>
        </w:rPr>
        <w:t>11</w:t>
      </w:r>
      <w:r w:rsidRPr="000B6042">
        <w:rPr>
          <w:sz w:val="28"/>
          <w:szCs w:val="28"/>
        </w:rPr>
        <w:t>.0</w:t>
      </w:r>
      <w:r w:rsidRPr="000B6042">
        <w:rPr>
          <w:sz w:val="28"/>
          <w:szCs w:val="28"/>
          <w:lang w:val="en-US"/>
        </w:rPr>
        <w:t>6</w:t>
      </w:r>
      <w:r w:rsidRPr="000B6042">
        <w:rPr>
          <w:sz w:val="28"/>
          <w:szCs w:val="28"/>
        </w:rPr>
        <w:t>.2020 г.</w:t>
      </w:r>
      <w:r w:rsidRPr="000B6042">
        <w:rPr>
          <w:sz w:val="28"/>
          <w:szCs w:val="28"/>
        </w:rPr>
        <w:tab/>
      </w:r>
    </w:p>
    <w:p w:rsidR="00CC06F7" w:rsidRPr="000B6042" w:rsidRDefault="00CC06F7" w:rsidP="00CC06F7">
      <w:pPr>
        <w:ind w:left="-284" w:firstLine="993"/>
        <w:jc w:val="both"/>
        <w:rPr>
          <w:sz w:val="28"/>
          <w:szCs w:val="28"/>
          <w:lang w:val="en-US"/>
        </w:rPr>
      </w:pPr>
      <w:r w:rsidRPr="000B6042">
        <w:rPr>
          <w:sz w:val="28"/>
          <w:szCs w:val="28"/>
          <w:lang w:val="en-US"/>
        </w:rPr>
        <w:t>6. Учредяване на право на прокарване на отклонения от общи мрежи и съоръжения на техническата инфраструктура през имоти – общинска собственост за обект: „Външно ел. захранване за „Силозно стопанство със зърносушилня“ в УПИ IV-1174, кв. 121 по плана на с. Тръстеник, общ. Иваново, обл. Русе.</w:t>
      </w:r>
    </w:p>
    <w:p w:rsidR="00CC06F7" w:rsidRPr="000B6042" w:rsidRDefault="00CC06F7" w:rsidP="00CC06F7">
      <w:pPr>
        <w:ind w:left="2268" w:hanging="1275"/>
        <w:jc w:val="both"/>
        <w:rPr>
          <w:sz w:val="28"/>
          <w:szCs w:val="28"/>
        </w:rPr>
      </w:pPr>
      <w:r w:rsidRPr="000B6042">
        <w:rPr>
          <w:sz w:val="28"/>
          <w:szCs w:val="28"/>
        </w:rPr>
        <w:tab/>
      </w:r>
      <w:r w:rsidRPr="000B6042">
        <w:rPr>
          <w:sz w:val="28"/>
          <w:szCs w:val="28"/>
        </w:rPr>
        <w:tab/>
        <w:t>Вносител: Георги Миланов – Кмет на Община Иваново</w:t>
      </w:r>
    </w:p>
    <w:p w:rsidR="00CC06F7" w:rsidRPr="000B6042" w:rsidRDefault="00CC06F7" w:rsidP="00CC06F7">
      <w:pPr>
        <w:ind w:left="2268" w:hanging="1275"/>
        <w:jc w:val="both"/>
        <w:rPr>
          <w:sz w:val="28"/>
          <w:szCs w:val="28"/>
        </w:rPr>
      </w:pPr>
      <w:r w:rsidRPr="000B6042">
        <w:rPr>
          <w:sz w:val="28"/>
          <w:szCs w:val="28"/>
        </w:rPr>
        <w:tab/>
      </w:r>
      <w:r w:rsidRPr="000B6042">
        <w:rPr>
          <w:sz w:val="28"/>
          <w:szCs w:val="28"/>
        </w:rPr>
        <w:tab/>
        <w:t xml:space="preserve">Докладна записка вх. № </w:t>
      </w:r>
      <w:r w:rsidRPr="000B6042">
        <w:rPr>
          <w:sz w:val="28"/>
          <w:szCs w:val="28"/>
          <w:lang w:val="en-US"/>
        </w:rPr>
        <w:t>300</w:t>
      </w:r>
      <w:r w:rsidRPr="000B6042">
        <w:rPr>
          <w:sz w:val="28"/>
          <w:szCs w:val="28"/>
        </w:rPr>
        <w:t xml:space="preserve">/ </w:t>
      </w:r>
      <w:r w:rsidRPr="000B6042">
        <w:rPr>
          <w:sz w:val="28"/>
          <w:szCs w:val="28"/>
          <w:lang w:val="en-US"/>
        </w:rPr>
        <w:t>11</w:t>
      </w:r>
      <w:r w:rsidRPr="000B6042">
        <w:rPr>
          <w:sz w:val="28"/>
          <w:szCs w:val="28"/>
        </w:rPr>
        <w:t>.</w:t>
      </w:r>
      <w:r w:rsidRPr="000B6042">
        <w:rPr>
          <w:sz w:val="28"/>
          <w:szCs w:val="28"/>
          <w:lang w:val="en-US"/>
        </w:rPr>
        <w:t>06</w:t>
      </w:r>
      <w:r w:rsidRPr="000B6042">
        <w:rPr>
          <w:sz w:val="28"/>
          <w:szCs w:val="28"/>
        </w:rPr>
        <w:t>.20</w:t>
      </w:r>
      <w:r w:rsidRPr="000B6042">
        <w:rPr>
          <w:sz w:val="28"/>
          <w:szCs w:val="28"/>
          <w:lang w:val="en-US"/>
        </w:rPr>
        <w:t>20</w:t>
      </w:r>
      <w:r w:rsidRPr="000B6042">
        <w:rPr>
          <w:sz w:val="28"/>
          <w:szCs w:val="28"/>
        </w:rPr>
        <w:t xml:space="preserve"> г.</w:t>
      </w:r>
    </w:p>
    <w:p w:rsidR="00CC06F7" w:rsidRPr="000B6042" w:rsidRDefault="00CC06F7" w:rsidP="00CC06F7">
      <w:pPr>
        <w:ind w:left="-284" w:firstLine="993"/>
        <w:jc w:val="both"/>
        <w:rPr>
          <w:sz w:val="28"/>
          <w:szCs w:val="28"/>
          <w:lang w:val="en-US"/>
        </w:rPr>
      </w:pPr>
      <w:r w:rsidRPr="000B6042">
        <w:rPr>
          <w:sz w:val="28"/>
          <w:szCs w:val="28"/>
          <w:lang w:val="en-US"/>
        </w:rPr>
        <w:t xml:space="preserve">7. </w:t>
      </w:r>
      <w:r w:rsidRPr="000B6042">
        <w:rPr>
          <w:sz w:val="28"/>
          <w:szCs w:val="28"/>
        </w:rPr>
        <w:t>Вземане на решение за прекратяване на съсобственост върху недвижим имот в с. Тръстеник, общ. Иваново, обл. Русе</w:t>
      </w:r>
      <w:r w:rsidRPr="000B6042">
        <w:rPr>
          <w:sz w:val="28"/>
          <w:szCs w:val="28"/>
          <w:lang w:val="en-US"/>
        </w:rPr>
        <w:t>.</w:t>
      </w:r>
    </w:p>
    <w:p w:rsidR="00CC06F7" w:rsidRPr="000B6042" w:rsidRDefault="00CC06F7" w:rsidP="00CC06F7">
      <w:pPr>
        <w:ind w:left="2268" w:hanging="1275"/>
        <w:jc w:val="both"/>
        <w:rPr>
          <w:sz w:val="28"/>
          <w:szCs w:val="28"/>
        </w:rPr>
      </w:pPr>
      <w:r w:rsidRPr="000B6042">
        <w:rPr>
          <w:sz w:val="28"/>
          <w:szCs w:val="28"/>
          <w:lang w:val="en-US"/>
        </w:rPr>
        <w:tab/>
      </w:r>
      <w:r w:rsidRPr="000B6042">
        <w:rPr>
          <w:sz w:val="28"/>
          <w:szCs w:val="28"/>
          <w:lang w:val="en-US"/>
        </w:rPr>
        <w:tab/>
      </w:r>
      <w:r w:rsidRPr="000B6042">
        <w:rPr>
          <w:sz w:val="28"/>
          <w:szCs w:val="28"/>
        </w:rPr>
        <w:t>Вносител: Георги Миланов – Кмет на Община Иваново</w:t>
      </w:r>
    </w:p>
    <w:p w:rsidR="00CC06F7" w:rsidRPr="000B6042" w:rsidRDefault="00CC06F7" w:rsidP="00CC06F7">
      <w:pPr>
        <w:ind w:left="2268" w:hanging="1275"/>
        <w:jc w:val="both"/>
        <w:rPr>
          <w:sz w:val="28"/>
          <w:szCs w:val="28"/>
          <w:lang w:val="en-US"/>
        </w:rPr>
      </w:pPr>
      <w:r w:rsidRPr="000B6042">
        <w:rPr>
          <w:sz w:val="28"/>
          <w:szCs w:val="28"/>
        </w:rPr>
        <w:tab/>
      </w:r>
      <w:r w:rsidRPr="000B6042">
        <w:rPr>
          <w:sz w:val="28"/>
          <w:szCs w:val="28"/>
        </w:rPr>
        <w:tab/>
        <w:t xml:space="preserve">Докладна записка вх. № </w:t>
      </w:r>
      <w:r w:rsidRPr="000B6042">
        <w:rPr>
          <w:sz w:val="28"/>
          <w:szCs w:val="28"/>
          <w:lang w:val="en-US"/>
        </w:rPr>
        <w:t>301</w:t>
      </w:r>
      <w:r w:rsidRPr="000B6042">
        <w:rPr>
          <w:sz w:val="28"/>
          <w:szCs w:val="28"/>
        </w:rPr>
        <w:t>/ 1</w:t>
      </w:r>
      <w:r w:rsidRPr="000B6042">
        <w:rPr>
          <w:sz w:val="28"/>
          <w:szCs w:val="28"/>
          <w:lang w:val="en-US"/>
        </w:rPr>
        <w:t>1</w:t>
      </w:r>
      <w:r w:rsidRPr="000B6042">
        <w:rPr>
          <w:sz w:val="28"/>
          <w:szCs w:val="28"/>
        </w:rPr>
        <w:t>.0</w:t>
      </w:r>
      <w:r w:rsidRPr="000B6042">
        <w:rPr>
          <w:sz w:val="28"/>
          <w:szCs w:val="28"/>
          <w:lang w:val="en-US"/>
        </w:rPr>
        <w:t>6</w:t>
      </w:r>
      <w:r w:rsidRPr="000B6042">
        <w:rPr>
          <w:sz w:val="28"/>
          <w:szCs w:val="28"/>
        </w:rPr>
        <w:t>.2020 г.</w:t>
      </w:r>
    </w:p>
    <w:p w:rsidR="00CC06F7" w:rsidRPr="000B6042" w:rsidRDefault="00CC06F7" w:rsidP="00CC06F7">
      <w:pPr>
        <w:ind w:left="-284" w:firstLine="993"/>
        <w:jc w:val="both"/>
        <w:rPr>
          <w:sz w:val="28"/>
          <w:szCs w:val="28"/>
          <w:lang w:val="en-US"/>
        </w:rPr>
      </w:pPr>
      <w:r w:rsidRPr="000B6042">
        <w:rPr>
          <w:sz w:val="28"/>
          <w:szCs w:val="28"/>
          <w:lang w:val="en-US"/>
        </w:rPr>
        <w:lastRenderedPageBreak/>
        <w:t>8</w:t>
      </w:r>
      <w:r w:rsidRPr="000B6042">
        <w:rPr>
          <w:sz w:val="28"/>
          <w:szCs w:val="28"/>
        </w:rPr>
        <w:t>. Вземане на решение за определяне на пазарна цена и провеждане на  търг с тайно наддаване за продажба на недвижим имот – частна общинска собственост, находящ се в с. Щръклево, общ. Иваново, обл. Русе.</w:t>
      </w:r>
    </w:p>
    <w:p w:rsidR="00CC06F7" w:rsidRPr="000B6042" w:rsidRDefault="00CC06F7" w:rsidP="00CC06F7">
      <w:pPr>
        <w:ind w:left="2268"/>
        <w:jc w:val="both"/>
        <w:rPr>
          <w:sz w:val="28"/>
          <w:szCs w:val="28"/>
        </w:rPr>
      </w:pPr>
      <w:r w:rsidRPr="000B6042">
        <w:rPr>
          <w:sz w:val="28"/>
          <w:szCs w:val="28"/>
        </w:rPr>
        <w:tab/>
      </w:r>
      <w:r w:rsidRPr="000B6042">
        <w:rPr>
          <w:sz w:val="28"/>
          <w:szCs w:val="28"/>
        </w:rPr>
        <w:tab/>
        <w:t>Вносител: Георги Миланов – Кмет на Община Иваново</w:t>
      </w:r>
    </w:p>
    <w:p w:rsidR="00CC06F7" w:rsidRPr="000B6042" w:rsidRDefault="00CC06F7" w:rsidP="00CC06F7">
      <w:pPr>
        <w:ind w:left="2268"/>
        <w:jc w:val="both"/>
        <w:rPr>
          <w:sz w:val="28"/>
          <w:szCs w:val="28"/>
          <w:lang w:val="en-US"/>
        </w:rPr>
      </w:pPr>
      <w:r w:rsidRPr="000B6042">
        <w:rPr>
          <w:sz w:val="28"/>
          <w:szCs w:val="28"/>
        </w:rPr>
        <w:tab/>
      </w:r>
      <w:r w:rsidRPr="000B6042">
        <w:rPr>
          <w:sz w:val="28"/>
          <w:szCs w:val="28"/>
        </w:rPr>
        <w:tab/>
        <w:t xml:space="preserve">Докладна записка вх. № </w:t>
      </w:r>
      <w:r w:rsidRPr="000B6042">
        <w:rPr>
          <w:sz w:val="28"/>
          <w:szCs w:val="28"/>
          <w:lang w:val="en-US"/>
        </w:rPr>
        <w:t>302</w:t>
      </w:r>
      <w:r w:rsidRPr="000B6042">
        <w:rPr>
          <w:sz w:val="28"/>
          <w:szCs w:val="28"/>
        </w:rPr>
        <w:t>/ 1</w:t>
      </w:r>
      <w:r w:rsidRPr="000B6042">
        <w:rPr>
          <w:sz w:val="28"/>
          <w:szCs w:val="28"/>
          <w:lang w:val="en-US"/>
        </w:rPr>
        <w:t>1</w:t>
      </w:r>
      <w:r w:rsidRPr="000B6042">
        <w:rPr>
          <w:sz w:val="28"/>
          <w:szCs w:val="28"/>
        </w:rPr>
        <w:t>.0</w:t>
      </w:r>
      <w:r w:rsidRPr="000B6042">
        <w:rPr>
          <w:sz w:val="28"/>
          <w:szCs w:val="28"/>
          <w:lang w:val="en-US"/>
        </w:rPr>
        <w:t>6</w:t>
      </w:r>
      <w:r w:rsidRPr="000B6042">
        <w:rPr>
          <w:sz w:val="28"/>
          <w:szCs w:val="28"/>
        </w:rPr>
        <w:t>.2020 г.</w:t>
      </w:r>
    </w:p>
    <w:p w:rsidR="00CC06F7" w:rsidRPr="000B6042" w:rsidRDefault="00CC06F7" w:rsidP="00CC06F7">
      <w:pPr>
        <w:ind w:left="-284" w:firstLine="993"/>
        <w:jc w:val="both"/>
        <w:rPr>
          <w:sz w:val="28"/>
          <w:szCs w:val="28"/>
          <w:lang w:val="en-US"/>
        </w:rPr>
      </w:pPr>
      <w:r w:rsidRPr="000B6042">
        <w:rPr>
          <w:sz w:val="28"/>
          <w:szCs w:val="28"/>
          <w:lang w:val="en-US"/>
        </w:rPr>
        <w:t>9. Продажба на имот №501.1475 урегулиран поземлен имот  /УПИ/ VII 1475, в кв. 144, с площ 499 кв.м., по кадастралния план на с. Щръклево, общ. Иваново, обл. Русе на собственик на законно построена сграда в имота.</w:t>
      </w:r>
    </w:p>
    <w:p w:rsidR="00CC06F7" w:rsidRPr="000B6042" w:rsidRDefault="00CC06F7" w:rsidP="00CC06F7">
      <w:pPr>
        <w:ind w:left="2268" w:hanging="1275"/>
        <w:jc w:val="both"/>
        <w:rPr>
          <w:sz w:val="28"/>
          <w:szCs w:val="28"/>
        </w:rPr>
      </w:pPr>
      <w:r w:rsidRPr="000B6042">
        <w:rPr>
          <w:sz w:val="28"/>
          <w:szCs w:val="28"/>
        </w:rPr>
        <w:tab/>
      </w:r>
      <w:r w:rsidRPr="000B6042">
        <w:rPr>
          <w:sz w:val="28"/>
          <w:szCs w:val="28"/>
          <w:lang w:val="en-US"/>
        </w:rPr>
        <w:tab/>
      </w:r>
      <w:r w:rsidRPr="000B6042">
        <w:rPr>
          <w:sz w:val="28"/>
          <w:szCs w:val="28"/>
        </w:rPr>
        <w:t>Вносител: Георги Миланов – Кмет на Община Иваново</w:t>
      </w:r>
    </w:p>
    <w:p w:rsidR="00CC06F7" w:rsidRPr="000B6042" w:rsidRDefault="00CC06F7" w:rsidP="00CC06F7">
      <w:pPr>
        <w:ind w:left="2268" w:hanging="1275"/>
        <w:jc w:val="both"/>
        <w:rPr>
          <w:sz w:val="28"/>
          <w:szCs w:val="28"/>
          <w:lang w:val="en-US"/>
        </w:rPr>
      </w:pPr>
      <w:r w:rsidRPr="000B6042">
        <w:rPr>
          <w:sz w:val="28"/>
          <w:szCs w:val="28"/>
        </w:rPr>
        <w:tab/>
      </w:r>
      <w:r w:rsidRPr="000B6042">
        <w:rPr>
          <w:sz w:val="28"/>
          <w:szCs w:val="28"/>
        </w:rPr>
        <w:tab/>
        <w:t xml:space="preserve">Докладна записка вх. № </w:t>
      </w:r>
      <w:r w:rsidRPr="000B6042">
        <w:rPr>
          <w:sz w:val="28"/>
          <w:szCs w:val="28"/>
          <w:lang w:val="en-US"/>
        </w:rPr>
        <w:t>303</w:t>
      </w:r>
      <w:r w:rsidRPr="000B6042">
        <w:rPr>
          <w:sz w:val="28"/>
          <w:szCs w:val="28"/>
        </w:rPr>
        <w:t>/ 1</w:t>
      </w:r>
      <w:r w:rsidRPr="000B6042">
        <w:rPr>
          <w:sz w:val="28"/>
          <w:szCs w:val="28"/>
          <w:lang w:val="en-US"/>
        </w:rPr>
        <w:t>1</w:t>
      </w:r>
      <w:r w:rsidRPr="000B6042">
        <w:rPr>
          <w:sz w:val="28"/>
          <w:szCs w:val="28"/>
        </w:rPr>
        <w:t>.0</w:t>
      </w:r>
      <w:r w:rsidRPr="000B6042">
        <w:rPr>
          <w:sz w:val="28"/>
          <w:szCs w:val="28"/>
          <w:lang w:val="en-US"/>
        </w:rPr>
        <w:t>6</w:t>
      </w:r>
      <w:r w:rsidRPr="000B6042">
        <w:rPr>
          <w:sz w:val="28"/>
          <w:szCs w:val="28"/>
        </w:rPr>
        <w:t>.2020 г.</w:t>
      </w:r>
    </w:p>
    <w:p w:rsidR="00CC06F7" w:rsidRPr="000B6042" w:rsidRDefault="00CC06F7" w:rsidP="00CC06F7">
      <w:pPr>
        <w:ind w:left="-284" w:firstLine="993"/>
        <w:jc w:val="both"/>
        <w:rPr>
          <w:sz w:val="28"/>
          <w:szCs w:val="28"/>
        </w:rPr>
      </w:pPr>
      <w:r w:rsidRPr="000B6042">
        <w:rPr>
          <w:sz w:val="28"/>
          <w:szCs w:val="28"/>
          <w:lang w:val="en-US"/>
        </w:rPr>
        <w:t>10</w:t>
      </w:r>
      <w:r w:rsidRPr="000B6042">
        <w:rPr>
          <w:sz w:val="28"/>
          <w:szCs w:val="28"/>
        </w:rPr>
        <w:t>. Вземане на решение за определяне на пазарна цена и провеждане на  търг с тайно наддаване за продажба на недвижим имот – частна общинска собственост, находящ се в с. Пиргово, м. „Одяланика/ Капаклийка“, общ. Иваново, обл. Русе.</w:t>
      </w:r>
    </w:p>
    <w:p w:rsidR="00CC06F7" w:rsidRPr="000B6042" w:rsidRDefault="00CC06F7" w:rsidP="00CC06F7">
      <w:pPr>
        <w:ind w:left="2268" w:hanging="1275"/>
        <w:jc w:val="both"/>
        <w:rPr>
          <w:sz w:val="28"/>
          <w:szCs w:val="28"/>
        </w:rPr>
      </w:pPr>
      <w:r w:rsidRPr="000B6042">
        <w:rPr>
          <w:sz w:val="28"/>
          <w:szCs w:val="28"/>
          <w:lang w:val="en-US"/>
        </w:rPr>
        <w:tab/>
      </w:r>
      <w:r w:rsidRPr="000B6042">
        <w:rPr>
          <w:sz w:val="28"/>
          <w:szCs w:val="28"/>
          <w:lang w:val="en-US"/>
        </w:rPr>
        <w:tab/>
      </w:r>
      <w:r w:rsidRPr="000B6042">
        <w:rPr>
          <w:sz w:val="28"/>
          <w:szCs w:val="28"/>
        </w:rPr>
        <w:t>Вносител: Георги Миланов – Кмет на Община Иваново</w:t>
      </w:r>
    </w:p>
    <w:p w:rsidR="00CC06F7" w:rsidRPr="000B6042" w:rsidRDefault="00CC06F7" w:rsidP="00CC06F7">
      <w:pPr>
        <w:ind w:left="2268" w:hanging="1275"/>
        <w:jc w:val="both"/>
        <w:rPr>
          <w:sz w:val="28"/>
          <w:szCs w:val="28"/>
          <w:lang w:val="en-US"/>
        </w:rPr>
      </w:pPr>
      <w:r w:rsidRPr="000B6042">
        <w:rPr>
          <w:sz w:val="28"/>
          <w:szCs w:val="28"/>
        </w:rPr>
        <w:tab/>
      </w:r>
      <w:r w:rsidRPr="000B6042">
        <w:rPr>
          <w:sz w:val="28"/>
          <w:szCs w:val="28"/>
        </w:rPr>
        <w:tab/>
        <w:t xml:space="preserve">Докладна записка вх. № </w:t>
      </w:r>
      <w:r w:rsidRPr="000B6042">
        <w:rPr>
          <w:sz w:val="28"/>
          <w:szCs w:val="28"/>
          <w:lang w:val="en-US"/>
        </w:rPr>
        <w:t>304</w:t>
      </w:r>
      <w:r w:rsidRPr="000B6042">
        <w:rPr>
          <w:sz w:val="28"/>
          <w:szCs w:val="28"/>
        </w:rPr>
        <w:t>/ 1</w:t>
      </w:r>
      <w:r w:rsidRPr="000B6042">
        <w:rPr>
          <w:sz w:val="28"/>
          <w:szCs w:val="28"/>
          <w:lang w:val="en-US"/>
        </w:rPr>
        <w:t>1</w:t>
      </w:r>
      <w:r w:rsidRPr="000B6042">
        <w:rPr>
          <w:sz w:val="28"/>
          <w:szCs w:val="28"/>
        </w:rPr>
        <w:t>.0</w:t>
      </w:r>
      <w:r w:rsidRPr="000B6042">
        <w:rPr>
          <w:sz w:val="28"/>
          <w:szCs w:val="28"/>
          <w:lang w:val="en-US"/>
        </w:rPr>
        <w:t>6</w:t>
      </w:r>
      <w:r w:rsidRPr="000B6042">
        <w:rPr>
          <w:sz w:val="28"/>
          <w:szCs w:val="28"/>
        </w:rPr>
        <w:t>.2020 г.</w:t>
      </w:r>
    </w:p>
    <w:p w:rsidR="00CC06F7" w:rsidRPr="000B6042" w:rsidRDefault="00CC06F7" w:rsidP="00CC06F7">
      <w:pPr>
        <w:ind w:left="-284" w:firstLine="993"/>
        <w:jc w:val="both"/>
        <w:rPr>
          <w:sz w:val="28"/>
          <w:szCs w:val="28"/>
        </w:rPr>
      </w:pPr>
      <w:r w:rsidRPr="000B6042">
        <w:rPr>
          <w:sz w:val="28"/>
          <w:szCs w:val="28"/>
        </w:rPr>
        <w:tab/>
        <w:t>11. Приемане на Oтчет за дейността по снегопочистване и зимно поддържане на общинска пътна мрежа и улиците в населените места в Община Иваново през експлоатационен зимен сезон 2019-2020 г.</w:t>
      </w:r>
    </w:p>
    <w:p w:rsidR="00CC06F7" w:rsidRPr="000B6042" w:rsidRDefault="00CC06F7" w:rsidP="00CC06F7">
      <w:pPr>
        <w:ind w:left="2268" w:hanging="2268"/>
        <w:jc w:val="both"/>
        <w:rPr>
          <w:sz w:val="28"/>
          <w:szCs w:val="28"/>
        </w:rPr>
      </w:pPr>
      <w:r w:rsidRPr="000B6042">
        <w:rPr>
          <w:sz w:val="28"/>
          <w:szCs w:val="28"/>
        </w:rPr>
        <w:tab/>
      </w:r>
      <w:r w:rsidRPr="000B6042">
        <w:rPr>
          <w:sz w:val="28"/>
          <w:szCs w:val="28"/>
        </w:rPr>
        <w:tab/>
        <w:t>Вносител: Георги Миланов – Кмет на Община Иваново</w:t>
      </w:r>
    </w:p>
    <w:p w:rsidR="00CC06F7" w:rsidRPr="000B6042" w:rsidRDefault="00CC06F7" w:rsidP="00CC06F7">
      <w:pPr>
        <w:ind w:left="2268" w:hanging="2268"/>
        <w:jc w:val="both"/>
        <w:rPr>
          <w:sz w:val="28"/>
          <w:szCs w:val="28"/>
          <w:lang w:val="en-US"/>
        </w:rPr>
      </w:pPr>
      <w:r w:rsidRPr="000B6042">
        <w:rPr>
          <w:sz w:val="28"/>
          <w:szCs w:val="28"/>
        </w:rPr>
        <w:tab/>
      </w:r>
      <w:r w:rsidRPr="000B6042">
        <w:rPr>
          <w:sz w:val="28"/>
          <w:szCs w:val="28"/>
        </w:rPr>
        <w:tab/>
        <w:t>Докладна записка вх. № 3</w:t>
      </w:r>
      <w:r w:rsidRPr="000B6042">
        <w:rPr>
          <w:sz w:val="28"/>
          <w:szCs w:val="28"/>
          <w:lang w:val="en-US"/>
        </w:rPr>
        <w:t>05</w:t>
      </w:r>
      <w:r w:rsidRPr="000B6042">
        <w:rPr>
          <w:sz w:val="28"/>
          <w:szCs w:val="28"/>
        </w:rPr>
        <w:t>/ 1</w:t>
      </w:r>
      <w:r w:rsidRPr="000B6042">
        <w:rPr>
          <w:sz w:val="28"/>
          <w:szCs w:val="28"/>
          <w:lang w:val="en-US"/>
        </w:rPr>
        <w:t>2</w:t>
      </w:r>
      <w:r w:rsidRPr="000B6042">
        <w:rPr>
          <w:sz w:val="28"/>
          <w:szCs w:val="28"/>
        </w:rPr>
        <w:t>.06.2020 г.</w:t>
      </w:r>
    </w:p>
    <w:p w:rsidR="00CC06F7" w:rsidRPr="000B6042" w:rsidRDefault="00CC06F7" w:rsidP="00CC06F7">
      <w:pPr>
        <w:ind w:left="-284" w:firstLine="993"/>
        <w:jc w:val="both"/>
        <w:rPr>
          <w:sz w:val="28"/>
          <w:szCs w:val="28"/>
          <w:lang w:val="en-US"/>
        </w:rPr>
      </w:pPr>
      <w:r w:rsidRPr="000B6042">
        <w:rPr>
          <w:sz w:val="28"/>
          <w:szCs w:val="28"/>
          <w:lang w:val="en-US"/>
        </w:rPr>
        <w:tab/>
        <w:t>12. Приемане на Наредба за изменение и допълнение на Наредба № 10 за реда на придобиване, управление и разпореждане с имоти и вещи – общинска собственост.</w:t>
      </w:r>
    </w:p>
    <w:p w:rsidR="00CC06F7" w:rsidRPr="000B6042" w:rsidRDefault="00CC06F7" w:rsidP="00CC06F7">
      <w:pPr>
        <w:ind w:left="2268" w:hanging="2268"/>
        <w:jc w:val="both"/>
        <w:rPr>
          <w:sz w:val="28"/>
          <w:szCs w:val="28"/>
        </w:rPr>
      </w:pPr>
      <w:r w:rsidRPr="000B6042">
        <w:rPr>
          <w:sz w:val="28"/>
          <w:szCs w:val="28"/>
          <w:lang w:val="en-US"/>
        </w:rPr>
        <w:tab/>
      </w:r>
      <w:r w:rsidRPr="000B6042">
        <w:rPr>
          <w:sz w:val="28"/>
          <w:szCs w:val="28"/>
          <w:lang w:val="en-US"/>
        </w:rPr>
        <w:tab/>
      </w:r>
      <w:r w:rsidRPr="000B6042">
        <w:rPr>
          <w:sz w:val="28"/>
          <w:szCs w:val="28"/>
        </w:rPr>
        <w:t>Вносител: Георги Миланов – Кмет на Община Иваново</w:t>
      </w:r>
    </w:p>
    <w:p w:rsidR="00CC06F7" w:rsidRPr="000B6042" w:rsidRDefault="00CC06F7" w:rsidP="00CC06F7">
      <w:pPr>
        <w:ind w:left="2268" w:hanging="2268"/>
        <w:jc w:val="both"/>
        <w:rPr>
          <w:sz w:val="28"/>
          <w:szCs w:val="28"/>
          <w:lang w:val="en-US"/>
        </w:rPr>
      </w:pPr>
      <w:r w:rsidRPr="000B6042">
        <w:rPr>
          <w:sz w:val="28"/>
          <w:szCs w:val="28"/>
        </w:rPr>
        <w:tab/>
      </w:r>
      <w:r w:rsidRPr="000B6042">
        <w:rPr>
          <w:sz w:val="28"/>
          <w:szCs w:val="28"/>
        </w:rPr>
        <w:tab/>
        <w:t>Докладна записка вх. № 3</w:t>
      </w:r>
      <w:r w:rsidRPr="000B6042">
        <w:rPr>
          <w:sz w:val="28"/>
          <w:szCs w:val="28"/>
          <w:lang w:val="en-US"/>
        </w:rPr>
        <w:t>09</w:t>
      </w:r>
      <w:r w:rsidRPr="000B6042">
        <w:rPr>
          <w:sz w:val="28"/>
          <w:szCs w:val="28"/>
        </w:rPr>
        <w:t>/ 1</w:t>
      </w:r>
      <w:r w:rsidRPr="000B6042">
        <w:rPr>
          <w:sz w:val="28"/>
          <w:szCs w:val="28"/>
          <w:lang w:val="en-US"/>
        </w:rPr>
        <w:t>8</w:t>
      </w:r>
      <w:r w:rsidRPr="000B6042">
        <w:rPr>
          <w:sz w:val="28"/>
          <w:szCs w:val="28"/>
        </w:rPr>
        <w:t>.06.2020 г.</w:t>
      </w:r>
    </w:p>
    <w:p w:rsidR="00CC06F7" w:rsidRPr="000B6042" w:rsidRDefault="00CC06F7" w:rsidP="00CC06F7">
      <w:pPr>
        <w:ind w:left="-284" w:firstLine="993"/>
        <w:jc w:val="both"/>
        <w:rPr>
          <w:sz w:val="28"/>
          <w:szCs w:val="28"/>
          <w:lang w:val="en-US"/>
        </w:rPr>
      </w:pPr>
      <w:r w:rsidRPr="000B6042">
        <w:rPr>
          <w:sz w:val="28"/>
          <w:szCs w:val="28"/>
          <w:lang w:val="en-US"/>
        </w:rPr>
        <w:tab/>
        <w:t>13. Приемане на Общинска стратегия за подкрепа за личностно развитие на децата и учениците в Община Иваново (2020-2022).</w:t>
      </w:r>
    </w:p>
    <w:p w:rsidR="00CC06F7" w:rsidRPr="000B6042" w:rsidRDefault="00CC06F7" w:rsidP="00CC06F7">
      <w:pPr>
        <w:ind w:left="2268" w:hanging="2268"/>
        <w:jc w:val="both"/>
        <w:rPr>
          <w:sz w:val="28"/>
          <w:szCs w:val="28"/>
        </w:rPr>
      </w:pPr>
      <w:r w:rsidRPr="000B6042">
        <w:rPr>
          <w:sz w:val="28"/>
          <w:szCs w:val="28"/>
          <w:lang w:val="en-US"/>
        </w:rPr>
        <w:tab/>
      </w:r>
      <w:r w:rsidRPr="000B6042">
        <w:rPr>
          <w:sz w:val="28"/>
          <w:szCs w:val="28"/>
          <w:lang w:val="en-US"/>
        </w:rPr>
        <w:tab/>
      </w:r>
      <w:r w:rsidRPr="000B6042">
        <w:rPr>
          <w:sz w:val="28"/>
          <w:szCs w:val="28"/>
        </w:rPr>
        <w:t>Вносител: Георги Миланов – Кмет на Община Иваново</w:t>
      </w:r>
    </w:p>
    <w:p w:rsidR="00CC06F7" w:rsidRPr="000B6042" w:rsidRDefault="00CC06F7" w:rsidP="00CC06F7">
      <w:pPr>
        <w:ind w:left="2268" w:hanging="2268"/>
        <w:jc w:val="both"/>
        <w:rPr>
          <w:sz w:val="28"/>
          <w:szCs w:val="28"/>
          <w:lang w:val="en-US"/>
        </w:rPr>
      </w:pPr>
      <w:r w:rsidRPr="000B6042">
        <w:rPr>
          <w:sz w:val="28"/>
          <w:szCs w:val="28"/>
        </w:rPr>
        <w:tab/>
      </w:r>
      <w:r w:rsidRPr="000B6042">
        <w:rPr>
          <w:sz w:val="28"/>
          <w:szCs w:val="28"/>
        </w:rPr>
        <w:tab/>
        <w:t>Докладна записка вх. № 3</w:t>
      </w:r>
      <w:r w:rsidRPr="000B6042">
        <w:rPr>
          <w:sz w:val="28"/>
          <w:szCs w:val="28"/>
          <w:lang w:val="en-US"/>
        </w:rPr>
        <w:t>10</w:t>
      </w:r>
      <w:r w:rsidRPr="000B6042">
        <w:rPr>
          <w:sz w:val="28"/>
          <w:szCs w:val="28"/>
        </w:rPr>
        <w:t>/ 1</w:t>
      </w:r>
      <w:r w:rsidRPr="000B6042">
        <w:rPr>
          <w:sz w:val="28"/>
          <w:szCs w:val="28"/>
          <w:lang w:val="en-US"/>
        </w:rPr>
        <w:t>8</w:t>
      </w:r>
      <w:r w:rsidRPr="000B6042">
        <w:rPr>
          <w:sz w:val="28"/>
          <w:szCs w:val="28"/>
        </w:rPr>
        <w:t>.06.2020 г.</w:t>
      </w:r>
    </w:p>
    <w:p w:rsidR="00CC06F7" w:rsidRPr="000B6042" w:rsidRDefault="00CC06F7" w:rsidP="00CC06F7">
      <w:pPr>
        <w:ind w:left="-284" w:firstLine="993"/>
        <w:jc w:val="both"/>
        <w:rPr>
          <w:sz w:val="28"/>
          <w:szCs w:val="28"/>
          <w:lang w:val="en-US"/>
        </w:rPr>
      </w:pPr>
      <w:r w:rsidRPr="000B6042">
        <w:rPr>
          <w:sz w:val="28"/>
          <w:szCs w:val="28"/>
          <w:lang w:val="en-US"/>
        </w:rPr>
        <w:tab/>
        <w:t>14. Приемане на Наредба № 25 за насърчаване на инвестициите с общинско значение в Община Иваново и издаване на сертификати клас В.</w:t>
      </w:r>
    </w:p>
    <w:p w:rsidR="00CC06F7" w:rsidRPr="000B6042" w:rsidRDefault="00CC06F7" w:rsidP="00CC06F7">
      <w:pPr>
        <w:ind w:left="2268" w:hanging="2268"/>
        <w:jc w:val="both"/>
        <w:rPr>
          <w:sz w:val="28"/>
          <w:szCs w:val="28"/>
        </w:rPr>
      </w:pPr>
      <w:r w:rsidRPr="000B6042">
        <w:rPr>
          <w:sz w:val="28"/>
          <w:szCs w:val="28"/>
          <w:lang w:val="en-US"/>
        </w:rPr>
        <w:tab/>
      </w:r>
      <w:r w:rsidRPr="000B6042">
        <w:rPr>
          <w:sz w:val="28"/>
          <w:szCs w:val="28"/>
          <w:lang w:val="en-US"/>
        </w:rPr>
        <w:tab/>
      </w:r>
      <w:r w:rsidRPr="000B6042">
        <w:rPr>
          <w:sz w:val="28"/>
          <w:szCs w:val="28"/>
        </w:rPr>
        <w:t>Вносител: Георги Миланов – Кмет на Община Иваново</w:t>
      </w:r>
    </w:p>
    <w:p w:rsidR="00CC06F7" w:rsidRPr="000B6042" w:rsidRDefault="00CC06F7" w:rsidP="00CC06F7">
      <w:pPr>
        <w:ind w:left="2268" w:hanging="2268"/>
        <w:jc w:val="both"/>
        <w:rPr>
          <w:sz w:val="28"/>
          <w:szCs w:val="28"/>
          <w:lang w:val="en-US"/>
        </w:rPr>
      </w:pPr>
      <w:r w:rsidRPr="000B6042">
        <w:rPr>
          <w:sz w:val="28"/>
          <w:szCs w:val="28"/>
        </w:rPr>
        <w:tab/>
      </w:r>
      <w:r w:rsidRPr="000B6042">
        <w:rPr>
          <w:sz w:val="28"/>
          <w:szCs w:val="28"/>
        </w:rPr>
        <w:tab/>
        <w:t>Докладна записка вх. № 3</w:t>
      </w:r>
      <w:r w:rsidRPr="000B6042">
        <w:rPr>
          <w:sz w:val="28"/>
          <w:szCs w:val="28"/>
          <w:lang w:val="en-US"/>
        </w:rPr>
        <w:t>11</w:t>
      </w:r>
      <w:r w:rsidRPr="000B6042">
        <w:rPr>
          <w:sz w:val="28"/>
          <w:szCs w:val="28"/>
        </w:rPr>
        <w:t>/ 1</w:t>
      </w:r>
      <w:r w:rsidRPr="000B6042">
        <w:rPr>
          <w:sz w:val="28"/>
          <w:szCs w:val="28"/>
          <w:lang w:val="en-US"/>
        </w:rPr>
        <w:t>8</w:t>
      </w:r>
      <w:r w:rsidRPr="000B6042">
        <w:rPr>
          <w:sz w:val="28"/>
          <w:szCs w:val="28"/>
        </w:rPr>
        <w:t>.06.2020 г.</w:t>
      </w:r>
    </w:p>
    <w:p w:rsidR="00956C71" w:rsidRPr="000B6042" w:rsidRDefault="00CC06F7" w:rsidP="00CC06F7">
      <w:pPr>
        <w:ind w:left="-284" w:firstLine="993"/>
        <w:jc w:val="both"/>
        <w:rPr>
          <w:sz w:val="28"/>
          <w:szCs w:val="28"/>
        </w:rPr>
      </w:pPr>
      <w:r w:rsidRPr="000B6042">
        <w:rPr>
          <w:sz w:val="28"/>
          <w:szCs w:val="28"/>
          <w:lang w:val="en-US"/>
        </w:rPr>
        <w:tab/>
        <w:t xml:space="preserve">15. </w:t>
      </w:r>
      <w:r w:rsidR="00956C71" w:rsidRPr="000B6042">
        <w:rPr>
          <w:sz w:val="28"/>
          <w:szCs w:val="28"/>
          <w:lang w:val="en-US"/>
        </w:rPr>
        <w:t>Одобряване на Годишен план за ползване на дървесина на община Иваново за 2020 г., ползване на дървесина и възлагане изпълнението на дейности в горските територии - общинска собственост</w:t>
      </w:r>
      <w:r w:rsidR="00956C71" w:rsidRPr="000B6042">
        <w:rPr>
          <w:sz w:val="28"/>
          <w:szCs w:val="28"/>
        </w:rPr>
        <w:t>.</w:t>
      </w:r>
    </w:p>
    <w:p w:rsidR="00956C71" w:rsidRPr="000B6042" w:rsidRDefault="00956C71" w:rsidP="00956C71">
      <w:pPr>
        <w:ind w:left="2268" w:hanging="1559"/>
        <w:jc w:val="both"/>
        <w:rPr>
          <w:sz w:val="28"/>
          <w:szCs w:val="28"/>
        </w:rPr>
      </w:pPr>
      <w:r w:rsidRPr="000B6042">
        <w:rPr>
          <w:sz w:val="28"/>
          <w:szCs w:val="28"/>
        </w:rPr>
        <w:tab/>
      </w:r>
      <w:r w:rsidRPr="000B6042">
        <w:rPr>
          <w:sz w:val="28"/>
          <w:szCs w:val="28"/>
        </w:rPr>
        <w:tab/>
        <w:t>Вносител: Георги Миланов – Кмет на Община Иваново</w:t>
      </w:r>
    </w:p>
    <w:p w:rsidR="00956C71" w:rsidRPr="000B6042" w:rsidRDefault="00956C71" w:rsidP="00956C71">
      <w:pPr>
        <w:ind w:left="2268" w:hanging="1559"/>
        <w:jc w:val="both"/>
        <w:rPr>
          <w:sz w:val="28"/>
          <w:szCs w:val="28"/>
        </w:rPr>
      </w:pPr>
      <w:r w:rsidRPr="000B6042">
        <w:rPr>
          <w:sz w:val="28"/>
          <w:szCs w:val="28"/>
        </w:rPr>
        <w:tab/>
      </w:r>
      <w:r w:rsidRPr="000B6042">
        <w:rPr>
          <w:sz w:val="28"/>
          <w:szCs w:val="28"/>
        </w:rPr>
        <w:tab/>
        <w:t>Докладна записка вх. № 321/ 23.06.2020 г.</w:t>
      </w:r>
    </w:p>
    <w:p w:rsidR="00956C71" w:rsidRPr="000B6042" w:rsidRDefault="00956C71" w:rsidP="00956C71">
      <w:pPr>
        <w:ind w:left="2268" w:hanging="1559"/>
        <w:jc w:val="both"/>
        <w:rPr>
          <w:sz w:val="28"/>
          <w:szCs w:val="28"/>
        </w:rPr>
      </w:pPr>
      <w:r w:rsidRPr="000B6042">
        <w:rPr>
          <w:sz w:val="28"/>
          <w:szCs w:val="28"/>
        </w:rPr>
        <w:t>16. Корекция на бюджета на Община Иваново за 2020 г.</w:t>
      </w:r>
    </w:p>
    <w:p w:rsidR="00956C71" w:rsidRPr="000B6042" w:rsidRDefault="00956C71" w:rsidP="00956C71">
      <w:pPr>
        <w:ind w:left="2268" w:hanging="1559"/>
        <w:jc w:val="both"/>
        <w:rPr>
          <w:sz w:val="28"/>
          <w:szCs w:val="28"/>
        </w:rPr>
      </w:pPr>
      <w:r w:rsidRPr="000B6042">
        <w:rPr>
          <w:sz w:val="28"/>
          <w:szCs w:val="28"/>
        </w:rPr>
        <w:tab/>
        <w:t>Вносител: Георги Миланов – Кмет на Община Иваново</w:t>
      </w:r>
    </w:p>
    <w:p w:rsidR="00956C71" w:rsidRPr="000B6042" w:rsidRDefault="00956C71" w:rsidP="00956C71">
      <w:pPr>
        <w:ind w:left="2268" w:hanging="1559"/>
        <w:jc w:val="both"/>
        <w:rPr>
          <w:sz w:val="28"/>
          <w:szCs w:val="28"/>
        </w:rPr>
      </w:pPr>
      <w:r w:rsidRPr="000B6042">
        <w:rPr>
          <w:sz w:val="28"/>
          <w:szCs w:val="28"/>
        </w:rPr>
        <w:tab/>
      </w:r>
      <w:r w:rsidRPr="000B6042">
        <w:rPr>
          <w:sz w:val="28"/>
          <w:szCs w:val="28"/>
        </w:rPr>
        <w:tab/>
        <w:t>Докладна записка вх. № 322/ 23.06.2020 г.</w:t>
      </w:r>
    </w:p>
    <w:p w:rsidR="00956C71" w:rsidRPr="000B6042" w:rsidRDefault="00956C71" w:rsidP="00956C71">
      <w:pPr>
        <w:ind w:left="-284" w:firstLine="993"/>
        <w:jc w:val="both"/>
        <w:rPr>
          <w:sz w:val="28"/>
          <w:szCs w:val="28"/>
        </w:rPr>
      </w:pPr>
      <w:r w:rsidRPr="000B6042">
        <w:rPr>
          <w:sz w:val="28"/>
          <w:szCs w:val="28"/>
        </w:rPr>
        <w:t>17. Приемане на Годишен план на дейностите за подкрепа за личностно развитие на децата и учениците в Община Иваново за 2020 г.</w:t>
      </w:r>
    </w:p>
    <w:p w:rsidR="00602E0E" w:rsidRPr="000B6042" w:rsidRDefault="00602E0E" w:rsidP="00602E0E">
      <w:pPr>
        <w:ind w:left="2268" w:hanging="1559"/>
        <w:jc w:val="both"/>
        <w:rPr>
          <w:sz w:val="28"/>
          <w:szCs w:val="28"/>
        </w:rPr>
      </w:pPr>
      <w:r w:rsidRPr="000B6042">
        <w:rPr>
          <w:sz w:val="28"/>
          <w:szCs w:val="28"/>
        </w:rPr>
        <w:lastRenderedPageBreak/>
        <w:tab/>
      </w:r>
      <w:r w:rsidRPr="000B6042">
        <w:rPr>
          <w:sz w:val="28"/>
          <w:szCs w:val="28"/>
        </w:rPr>
        <w:tab/>
        <w:t>Вносител: Георги Миланов – Кмет на Община Иваново</w:t>
      </w:r>
    </w:p>
    <w:p w:rsidR="00602E0E" w:rsidRPr="000B6042" w:rsidRDefault="00602E0E" w:rsidP="00AB7A36">
      <w:pPr>
        <w:ind w:left="2268" w:hanging="1559"/>
        <w:jc w:val="both"/>
        <w:rPr>
          <w:sz w:val="28"/>
          <w:szCs w:val="28"/>
        </w:rPr>
      </w:pPr>
      <w:r w:rsidRPr="000B6042">
        <w:rPr>
          <w:sz w:val="28"/>
          <w:szCs w:val="28"/>
        </w:rPr>
        <w:tab/>
      </w:r>
      <w:r w:rsidRPr="000B6042">
        <w:rPr>
          <w:sz w:val="28"/>
          <w:szCs w:val="28"/>
        </w:rPr>
        <w:tab/>
        <w:t>Докладна записка вх. № 327/ 2</w:t>
      </w:r>
      <w:r w:rsidR="00AB7A36" w:rsidRPr="000B6042">
        <w:rPr>
          <w:sz w:val="28"/>
          <w:szCs w:val="28"/>
        </w:rPr>
        <w:t>5</w:t>
      </w:r>
      <w:r w:rsidRPr="000B6042">
        <w:rPr>
          <w:sz w:val="28"/>
          <w:szCs w:val="28"/>
        </w:rPr>
        <w:t>.06.2020 г.</w:t>
      </w:r>
    </w:p>
    <w:p w:rsidR="00CC06F7" w:rsidRPr="000B6042" w:rsidRDefault="00602E0E" w:rsidP="00CC06F7">
      <w:pPr>
        <w:ind w:left="-284" w:firstLine="993"/>
        <w:jc w:val="both"/>
        <w:rPr>
          <w:sz w:val="28"/>
          <w:szCs w:val="28"/>
          <w:lang w:val="en-US"/>
        </w:rPr>
      </w:pPr>
      <w:r w:rsidRPr="000B6042">
        <w:rPr>
          <w:sz w:val="28"/>
          <w:szCs w:val="28"/>
        </w:rPr>
        <w:t xml:space="preserve">18. </w:t>
      </w:r>
      <w:r w:rsidR="00CC06F7" w:rsidRPr="000B6042">
        <w:rPr>
          <w:sz w:val="28"/>
          <w:szCs w:val="28"/>
        </w:rPr>
        <w:t>Текущи въпроси и питания.</w:t>
      </w:r>
    </w:p>
    <w:p w:rsidR="00C77EB5" w:rsidRPr="000B6042" w:rsidRDefault="00CC06F7" w:rsidP="006C3332">
      <w:pPr>
        <w:ind w:left="709" w:hanging="709"/>
        <w:jc w:val="both"/>
        <w:rPr>
          <w:sz w:val="28"/>
          <w:szCs w:val="28"/>
        </w:rPr>
      </w:pPr>
      <w:r w:rsidRPr="000B6042">
        <w:rPr>
          <w:sz w:val="28"/>
          <w:szCs w:val="28"/>
        </w:rPr>
        <w:tab/>
      </w:r>
    </w:p>
    <w:p w:rsidR="00B5724A" w:rsidRPr="000B6042" w:rsidRDefault="00BD03CB" w:rsidP="00610994">
      <w:pPr>
        <w:ind w:firstLine="720"/>
        <w:jc w:val="both"/>
        <w:rPr>
          <w:sz w:val="28"/>
          <w:szCs w:val="28"/>
        </w:rPr>
      </w:pPr>
      <w:r w:rsidRPr="000B6042">
        <w:rPr>
          <w:sz w:val="28"/>
          <w:szCs w:val="28"/>
        </w:rPr>
        <w:t>ПО ПЪРВА ТОЧКА:</w:t>
      </w:r>
    </w:p>
    <w:p w:rsidR="00F83FEE" w:rsidRPr="000B6042" w:rsidRDefault="00F83FEE" w:rsidP="00610994">
      <w:pPr>
        <w:ind w:firstLine="720"/>
        <w:jc w:val="both"/>
        <w:rPr>
          <w:sz w:val="28"/>
          <w:szCs w:val="28"/>
        </w:rPr>
      </w:pPr>
    </w:p>
    <w:p w:rsidR="00071495" w:rsidRPr="000B6042" w:rsidRDefault="00BD03CB" w:rsidP="005C1BE3">
      <w:pPr>
        <w:ind w:right="-2" w:firstLine="720"/>
        <w:jc w:val="both"/>
        <w:rPr>
          <w:sz w:val="28"/>
          <w:szCs w:val="28"/>
        </w:rPr>
      </w:pPr>
      <w:r w:rsidRPr="000B6042">
        <w:rPr>
          <w:sz w:val="28"/>
          <w:szCs w:val="28"/>
          <w:u w:val="single"/>
        </w:rPr>
        <w:t>Г-н Мариян Драшков</w:t>
      </w:r>
      <w:r w:rsidR="00BF2429" w:rsidRPr="000B6042">
        <w:rPr>
          <w:sz w:val="28"/>
          <w:szCs w:val="28"/>
        </w:rPr>
        <w:t xml:space="preserve"> – Докладна записка №</w:t>
      </w:r>
      <w:r w:rsidR="00651393" w:rsidRPr="000B6042">
        <w:rPr>
          <w:sz w:val="28"/>
          <w:szCs w:val="28"/>
          <w:lang w:val="en-US"/>
        </w:rPr>
        <w:t>2</w:t>
      </w:r>
      <w:r w:rsidR="005F502E" w:rsidRPr="000B6042">
        <w:rPr>
          <w:sz w:val="28"/>
          <w:szCs w:val="28"/>
          <w:lang w:val="en-US"/>
        </w:rPr>
        <w:t>87</w:t>
      </w:r>
      <w:r w:rsidRPr="000B6042">
        <w:rPr>
          <w:sz w:val="28"/>
          <w:szCs w:val="28"/>
        </w:rPr>
        <w:t xml:space="preserve"> относно </w:t>
      </w:r>
      <w:r w:rsidR="005F502E" w:rsidRPr="000B6042">
        <w:rPr>
          <w:sz w:val="28"/>
          <w:szCs w:val="28"/>
        </w:rPr>
        <w:tab/>
        <w:t>Вземане</w:t>
      </w:r>
      <w:r w:rsidR="005C1BE3" w:rsidRPr="000B6042">
        <w:rPr>
          <w:sz w:val="28"/>
          <w:szCs w:val="28"/>
          <w:lang w:val="en-US"/>
        </w:rPr>
        <w:t xml:space="preserve"> </w:t>
      </w:r>
      <w:r w:rsidR="005C1BE3" w:rsidRPr="000B6042">
        <w:rPr>
          <w:sz w:val="28"/>
          <w:szCs w:val="28"/>
        </w:rPr>
        <w:t>на</w:t>
      </w:r>
      <w:r w:rsidR="005F502E" w:rsidRPr="000B6042">
        <w:rPr>
          <w:sz w:val="28"/>
          <w:szCs w:val="28"/>
        </w:rPr>
        <w:t xml:space="preserve"> решение за определяне на пазарна цена и провеждане на  търг с тайно наддаване за продажба на недвижим имот - частна общинска собственост, представляващ урегулиран поземлен имот /УПИ/ I 34 в кв. 146, с площ от 861 кв.м. по кадастралния план на с. Щръклево, Общ. Иваново, Обл. Русе, образуван от поземлен имот 34 по плана на селото, с административен адрес: ул. „Отец Паисий“ №2а,  представляващ незастроен терен, отреден за жилищно застрояване</w:t>
      </w:r>
      <w:r w:rsidR="00B16F02" w:rsidRPr="000B6042">
        <w:rPr>
          <w:sz w:val="28"/>
          <w:szCs w:val="28"/>
        </w:rPr>
        <w:t>, давам думата на г-</w:t>
      </w:r>
      <w:r w:rsidR="006E3699" w:rsidRPr="000B6042">
        <w:rPr>
          <w:sz w:val="28"/>
          <w:szCs w:val="28"/>
        </w:rPr>
        <w:t xml:space="preserve">н </w:t>
      </w:r>
      <w:r w:rsidR="00651393" w:rsidRPr="000B6042">
        <w:rPr>
          <w:sz w:val="28"/>
          <w:szCs w:val="28"/>
        </w:rPr>
        <w:t>Градев</w:t>
      </w:r>
      <w:r w:rsidR="00B16F02" w:rsidRPr="000B6042">
        <w:rPr>
          <w:sz w:val="28"/>
          <w:szCs w:val="28"/>
        </w:rPr>
        <w:t xml:space="preserve"> </w:t>
      </w:r>
      <w:r w:rsidR="00071495" w:rsidRPr="000B6042">
        <w:rPr>
          <w:sz w:val="28"/>
          <w:szCs w:val="28"/>
        </w:rPr>
        <w:t xml:space="preserve">за становище на </w:t>
      </w:r>
      <w:r w:rsidR="00651393" w:rsidRPr="000B6042">
        <w:rPr>
          <w:sz w:val="28"/>
          <w:szCs w:val="28"/>
        </w:rPr>
        <w:t>втора</w:t>
      </w:r>
      <w:r w:rsidR="00071495" w:rsidRPr="000B6042">
        <w:rPr>
          <w:sz w:val="28"/>
          <w:szCs w:val="28"/>
        </w:rPr>
        <w:t xml:space="preserve"> комисия?</w:t>
      </w:r>
    </w:p>
    <w:p w:rsidR="00071495" w:rsidRPr="000B6042" w:rsidRDefault="00071495" w:rsidP="00E95BE8">
      <w:pPr>
        <w:ind w:firstLine="720"/>
        <w:jc w:val="both"/>
        <w:rPr>
          <w:sz w:val="28"/>
          <w:szCs w:val="28"/>
        </w:rPr>
      </w:pPr>
      <w:r w:rsidRPr="000B6042">
        <w:rPr>
          <w:sz w:val="28"/>
          <w:szCs w:val="28"/>
          <w:u w:val="single"/>
        </w:rPr>
        <w:t>Г-</w:t>
      </w:r>
      <w:r w:rsidR="006E3699" w:rsidRPr="000B6042">
        <w:rPr>
          <w:sz w:val="28"/>
          <w:szCs w:val="28"/>
          <w:u w:val="single"/>
        </w:rPr>
        <w:t>н Никола</w:t>
      </w:r>
      <w:r w:rsidR="00207AA9" w:rsidRPr="000B6042">
        <w:rPr>
          <w:sz w:val="28"/>
          <w:szCs w:val="28"/>
          <w:u w:val="single"/>
        </w:rPr>
        <w:t>й</w:t>
      </w:r>
      <w:r w:rsidR="001922F5" w:rsidRPr="000B6042">
        <w:rPr>
          <w:sz w:val="28"/>
          <w:szCs w:val="28"/>
          <w:u w:val="single"/>
        </w:rPr>
        <w:t xml:space="preserve"> </w:t>
      </w:r>
      <w:r w:rsidR="00207AA9" w:rsidRPr="000B6042">
        <w:rPr>
          <w:sz w:val="28"/>
          <w:szCs w:val="28"/>
          <w:u w:val="single"/>
        </w:rPr>
        <w:t>Градев</w:t>
      </w:r>
      <w:r w:rsidRPr="000B6042">
        <w:rPr>
          <w:sz w:val="28"/>
          <w:szCs w:val="28"/>
        </w:rPr>
        <w:t xml:space="preserve"> – </w:t>
      </w:r>
      <w:r w:rsidR="00DB428D" w:rsidRPr="000B6042">
        <w:rPr>
          <w:sz w:val="28"/>
          <w:szCs w:val="28"/>
        </w:rPr>
        <w:t>Разгледахме</w:t>
      </w:r>
      <w:r w:rsidR="001922F5" w:rsidRPr="000B6042">
        <w:rPr>
          <w:sz w:val="28"/>
          <w:szCs w:val="28"/>
        </w:rPr>
        <w:t xml:space="preserve"> докладната записка на комисии,</w:t>
      </w:r>
      <w:r w:rsidR="00207AA9" w:rsidRPr="000B6042">
        <w:rPr>
          <w:sz w:val="28"/>
          <w:szCs w:val="28"/>
        </w:rPr>
        <w:t xml:space="preserve"> с</w:t>
      </w:r>
      <w:r w:rsidR="00DB428D" w:rsidRPr="000B6042">
        <w:rPr>
          <w:sz w:val="28"/>
          <w:szCs w:val="28"/>
        </w:rPr>
        <w:t xml:space="preserve"> положително становище</w:t>
      </w:r>
      <w:r w:rsidR="00207AA9" w:rsidRPr="000B6042">
        <w:rPr>
          <w:sz w:val="28"/>
          <w:szCs w:val="28"/>
        </w:rPr>
        <w:t xml:space="preserve"> сме</w:t>
      </w:r>
      <w:r w:rsidR="00B16F02" w:rsidRPr="000B6042">
        <w:rPr>
          <w:sz w:val="28"/>
          <w:szCs w:val="28"/>
        </w:rPr>
        <w:t>.</w:t>
      </w:r>
    </w:p>
    <w:p w:rsidR="00071495" w:rsidRPr="000B6042" w:rsidRDefault="00071495" w:rsidP="00E95BE8">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DE7188" w:rsidRPr="000B6042">
        <w:rPr>
          <w:sz w:val="28"/>
          <w:szCs w:val="28"/>
        </w:rPr>
        <w:t>Киряков</w:t>
      </w:r>
      <w:r w:rsidRPr="000B6042">
        <w:rPr>
          <w:sz w:val="28"/>
          <w:szCs w:val="28"/>
        </w:rPr>
        <w:t xml:space="preserve"> за становище на </w:t>
      </w:r>
      <w:r w:rsidR="00DE7188" w:rsidRPr="000B6042">
        <w:rPr>
          <w:sz w:val="28"/>
          <w:szCs w:val="28"/>
        </w:rPr>
        <w:t>трета</w:t>
      </w:r>
      <w:r w:rsidRPr="000B6042">
        <w:rPr>
          <w:sz w:val="28"/>
          <w:szCs w:val="28"/>
        </w:rPr>
        <w:t xml:space="preserve"> комисия?</w:t>
      </w:r>
    </w:p>
    <w:p w:rsidR="00071495" w:rsidRPr="000B6042" w:rsidRDefault="00071495" w:rsidP="00E95BE8">
      <w:pPr>
        <w:ind w:firstLine="720"/>
        <w:jc w:val="both"/>
        <w:rPr>
          <w:sz w:val="28"/>
          <w:szCs w:val="28"/>
        </w:rPr>
      </w:pPr>
      <w:r w:rsidRPr="000B6042">
        <w:rPr>
          <w:sz w:val="28"/>
          <w:szCs w:val="28"/>
          <w:u w:val="single"/>
        </w:rPr>
        <w:t xml:space="preserve">Г-н </w:t>
      </w:r>
      <w:r w:rsidR="00DE7188" w:rsidRPr="000B6042">
        <w:rPr>
          <w:sz w:val="28"/>
          <w:szCs w:val="28"/>
          <w:u w:val="single"/>
        </w:rPr>
        <w:t>Димчо Киряков</w:t>
      </w:r>
      <w:r w:rsidRPr="000B6042">
        <w:rPr>
          <w:sz w:val="28"/>
          <w:szCs w:val="28"/>
        </w:rPr>
        <w:t xml:space="preserve"> – </w:t>
      </w:r>
      <w:r w:rsidR="00DE7188" w:rsidRPr="000B6042">
        <w:rPr>
          <w:sz w:val="28"/>
          <w:szCs w:val="28"/>
        </w:rPr>
        <w:t>Трета</w:t>
      </w:r>
      <w:r w:rsidRPr="000B6042">
        <w:rPr>
          <w:sz w:val="28"/>
          <w:szCs w:val="28"/>
        </w:rPr>
        <w:t xml:space="preserve"> комисия, положително становище.</w:t>
      </w:r>
    </w:p>
    <w:p w:rsidR="00071495" w:rsidRPr="000B6042" w:rsidRDefault="00071495" w:rsidP="00E95BE8">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w:t>
      </w:r>
      <w:r w:rsidR="00DB428D" w:rsidRPr="000B6042">
        <w:rPr>
          <w:sz w:val="28"/>
          <w:szCs w:val="28"/>
        </w:rPr>
        <w:t xml:space="preserve">н </w:t>
      </w:r>
      <w:r w:rsidR="00DE7188" w:rsidRPr="000B6042">
        <w:rPr>
          <w:sz w:val="28"/>
          <w:szCs w:val="28"/>
        </w:rPr>
        <w:t>Пеков</w:t>
      </w:r>
      <w:r w:rsidRPr="000B6042">
        <w:rPr>
          <w:sz w:val="28"/>
          <w:szCs w:val="28"/>
        </w:rPr>
        <w:t xml:space="preserve"> за становище на </w:t>
      </w:r>
      <w:r w:rsidR="00DE7188" w:rsidRPr="000B6042">
        <w:rPr>
          <w:sz w:val="28"/>
          <w:szCs w:val="28"/>
        </w:rPr>
        <w:t>първа</w:t>
      </w:r>
      <w:r w:rsidRPr="000B6042">
        <w:rPr>
          <w:sz w:val="28"/>
          <w:szCs w:val="28"/>
        </w:rPr>
        <w:t xml:space="preserve"> комисия?</w:t>
      </w:r>
    </w:p>
    <w:p w:rsidR="00071495" w:rsidRPr="000B6042" w:rsidRDefault="00071495" w:rsidP="00E95BE8">
      <w:pPr>
        <w:ind w:firstLine="720"/>
        <w:jc w:val="both"/>
        <w:rPr>
          <w:sz w:val="28"/>
          <w:szCs w:val="28"/>
        </w:rPr>
      </w:pPr>
      <w:r w:rsidRPr="000B6042">
        <w:rPr>
          <w:sz w:val="28"/>
          <w:szCs w:val="28"/>
          <w:u w:val="single"/>
        </w:rPr>
        <w:t xml:space="preserve">Г-н </w:t>
      </w:r>
      <w:r w:rsidR="00DE7188" w:rsidRPr="000B6042">
        <w:rPr>
          <w:sz w:val="28"/>
          <w:szCs w:val="28"/>
          <w:u w:val="single"/>
        </w:rPr>
        <w:t>Никола Пеков</w:t>
      </w:r>
      <w:r w:rsidRPr="000B6042">
        <w:rPr>
          <w:sz w:val="28"/>
          <w:szCs w:val="28"/>
        </w:rPr>
        <w:t xml:space="preserve"> – </w:t>
      </w:r>
      <w:r w:rsidR="00DE7188" w:rsidRPr="000B6042">
        <w:rPr>
          <w:sz w:val="28"/>
          <w:szCs w:val="28"/>
        </w:rPr>
        <w:t>Също п</w:t>
      </w:r>
      <w:r w:rsidR="00DB428D" w:rsidRPr="000B6042">
        <w:rPr>
          <w:sz w:val="28"/>
          <w:szCs w:val="28"/>
        </w:rPr>
        <w:t>оложително становище</w:t>
      </w:r>
      <w:r w:rsidRPr="000B6042">
        <w:rPr>
          <w:sz w:val="28"/>
          <w:szCs w:val="28"/>
        </w:rPr>
        <w:t>.</w:t>
      </w:r>
    </w:p>
    <w:p w:rsidR="00C43AD3" w:rsidRPr="000B6042" w:rsidRDefault="006072D3" w:rsidP="00E95BE8">
      <w:pPr>
        <w:ind w:firstLine="720"/>
        <w:jc w:val="both"/>
        <w:rPr>
          <w:sz w:val="28"/>
          <w:szCs w:val="28"/>
        </w:rPr>
      </w:pPr>
      <w:r w:rsidRPr="000B6042">
        <w:rPr>
          <w:sz w:val="28"/>
          <w:szCs w:val="28"/>
          <w:u w:val="single"/>
        </w:rPr>
        <w:t>Г-н Мариян Драшков</w:t>
      </w:r>
      <w:r w:rsidRPr="000B6042">
        <w:rPr>
          <w:sz w:val="28"/>
          <w:szCs w:val="28"/>
        </w:rPr>
        <w:t xml:space="preserve"> - </w:t>
      </w:r>
      <w:r w:rsidR="00E95BE8" w:rsidRPr="000B6042">
        <w:rPr>
          <w:sz w:val="28"/>
          <w:szCs w:val="28"/>
        </w:rPr>
        <w:t>Имате думата за изказвания</w:t>
      </w:r>
      <w:r w:rsidR="00C43AD3" w:rsidRPr="000B6042">
        <w:rPr>
          <w:sz w:val="28"/>
          <w:szCs w:val="28"/>
        </w:rPr>
        <w:t>... Няма. Преминаваме към</w:t>
      </w:r>
      <w:r w:rsidR="008F67DC" w:rsidRPr="000B6042">
        <w:rPr>
          <w:sz w:val="28"/>
          <w:szCs w:val="28"/>
        </w:rPr>
        <w:t xml:space="preserve"> </w:t>
      </w:r>
      <w:r w:rsidR="00602E0E" w:rsidRPr="000B6042">
        <w:rPr>
          <w:sz w:val="28"/>
          <w:szCs w:val="28"/>
        </w:rPr>
        <w:t xml:space="preserve">поименно </w:t>
      </w:r>
      <w:r w:rsidR="00C43AD3" w:rsidRPr="000B6042">
        <w:rPr>
          <w:sz w:val="28"/>
          <w:szCs w:val="28"/>
        </w:rPr>
        <w:t>гласуване.</w:t>
      </w:r>
    </w:p>
    <w:p w:rsidR="00DE1E99" w:rsidRPr="000B6042" w:rsidRDefault="00DE1E99" w:rsidP="00BD03CB">
      <w:pPr>
        <w:ind w:firstLine="720"/>
        <w:jc w:val="both"/>
        <w:rPr>
          <w:sz w:val="28"/>
          <w:szCs w:val="28"/>
        </w:rPr>
      </w:pPr>
    </w:p>
    <w:p w:rsidR="005F502E" w:rsidRPr="000B6042" w:rsidRDefault="005F502E" w:rsidP="005F502E">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0B6042" w:rsidRPr="000B6042" w:rsidTr="005F502E">
        <w:tc>
          <w:tcPr>
            <w:tcW w:w="566" w:type="dxa"/>
          </w:tcPr>
          <w:p w:rsidR="005F502E" w:rsidRPr="000B6042" w:rsidRDefault="005F502E" w:rsidP="005F502E">
            <w:pPr>
              <w:jc w:val="center"/>
              <w:rPr>
                <w:b/>
                <w:sz w:val="28"/>
                <w:szCs w:val="28"/>
              </w:rPr>
            </w:pPr>
            <w:r w:rsidRPr="000B6042">
              <w:rPr>
                <w:b/>
                <w:sz w:val="28"/>
                <w:szCs w:val="28"/>
              </w:rPr>
              <w:t>№</w:t>
            </w:r>
          </w:p>
        </w:tc>
        <w:tc>
          <w:tcPr>
            <w:tcW w:w="5846" w:type="dxa"/>
          </w:tcPr>
          <w:p w:rsidR="005F502E" w:rsidRPr="000B6042" w:rsidRDefault="005F502E" w:rsidP="005F502E">
            <w:pPr>
              <w:jc w:val="center"/>
              <w:rPr>
                <w:b/>
                <w:sz w:val="28"/>
                <w:szCs w:val="28"/>
              </w:rPr>
            </w:pPr>
            <w:r w:rsidRPr="000B6042">
              <w:rPr>
                <w:b/>
                <w:sz w:val="28"/>
                <w:szCs w:val="28"/>
              </w:rPr>
              <w:t>Име, презиме, фамилия</w:t>
            </w:r>
          </w:p>
        </w:tc>
        <w:tc>
          <w:tcPr>
            <w:tcW w:w="2588" w:type="dxa"/>
          </w:tcPr>
          <w:p w:rsidR="005F502E" w:rsidRPr="000B6042" w:rsidRDefault="005F502E" w:rsidP="005F502E">
            <w:pPr>
              <w:jc w:val="center"/>
              <w:rPr>
                <w:b/>
                <w:sz w:val="28"/>
                <w:szCs w:val="28"/>
              </w:rPr>
            </w:pPr>
            <w:r w:rsidRPr="000B6042">
              <w:rPr>
                <w:b/>
                <w:sz w:val="28"/>
                <w:szCs w:val="28"/>
              </w:rPr>
              <w:t>Гласувал</w:t>
            </w:r>
          </w:p>
        </w:tc>
      </w:tr>
      <w:tr w:rsidR="000B6042" w:rsidRPr="000B6042" w:rsidTr="005F502E">
        <w:tc>
          <w:tcPr>
            <w:tcW w:w="566" w:type="dxa"/>
          </w:tcPr>
          <w:p w:rsidR="005F502E" w:rsidRPr="000B6042" w:rsidRDefault="005F502E" w:rsidP="005F502E">
            <w:pPr>
              <w:jc w:val="both"/>
              <w:rPr>
                <w:sz w:val="28"/>
                <w:szCs w:val="28"/>
              </w:rPr>
            </w:pPr>
            <w:r w:rsidRPr="000B6042">
              <w:rPr>
                <w:sz w:val="28"/>
                <w:szCs w:val="28"/>
              </w:rPr>
              <w:t>1.</w:t>
            </w:r>
          </w:p>
        </w:tc>
        <w:tc>
          <w:tcPr>
            <w:tcW w:w="5846" w:type="dxa"/>
          </w:tcPr>
          <w:p w:rsidR="005F502E" w:rsidRPr="000B6042" w:rsidRDefault="005F502E" w:rsidP="005D1F18">
            <w:pPr>
              <w:autoSpaceDE w:val="0"/>
              <w:autoSpaceDN w:val="0"/>
              <w:adjustRightInd w:val="0"/>
              <w:rPr>
                <w:sz w:val="28"/>
                <w:szCs w:val="28"/>
              </w:rPr>
            </w:pPr>
            <w:r w:rsidRPr="000B6042">
              <w:rPr>
                <w:sz w:val="28"/>
                <w:szCs w:val="28"/>
              </w:rPr>
              <w:t xml:space="preserve">Валентин </w:t>
            </w:r>
            <w:r w:rsidR="005D1F18">
              <w:rPr>
                <w:sz w:val="28"/>
                <w:szCs w:val="28"/>
                <w:lang w:val="en-US"/>
              </w:rPr>
              <w:t>********</w:t>
            </w:r>
            <w:r w:rsidRPr="000B6042">
              <w:rPr>
                <w:sz w:val="28"/>
                <w:szCs w:val="28"/>
              </w:rPr>
              <w:t xml:space="preserve"> Бригов</w:t>
            </w:r>
          </w:p>
        </w:tc>
        <w:tc>
          <w:tcPr>
            <w:tcW w:w="2588" w:type="dxa"/>
          </w:tcPr>
          <w:p w:rsidR="005F502E" w:rsidRPr="000B6042" w:rsidRDefault="005F502E" w:rsidP="005F502E">
            <w:pPr>
              <w:jc w:val="center"/>
              <w:rPr>
                <w:sz w:val="28"/>
                <w:szCs w:val="28"/>
              </w:rPr>
            </w:pPr>
            <w:r w:rsidRPr="000B6042">
              <w:rPr>
                <w:sz w:val="28"/>
                <w:szCs w:val="28"/>
              </w:rPr>
              <w:t>за</w:t>
            </w:r>
          </w:p>
        </w:tc>
      </w:tr>
      <w:tr w:rsidR="000B6042" w:rsidRPr="000B6042" w:rsidTr="005F502E">
        <w:tc>
          <w:tcPr>
            <w:tcW w:w="566" w:type="dxa"/>
          </w:tcPr>
          <w:p w:rsidR="005F502E" w:rsidRPr="000B6042" w:rsidRDefault="005F502E" w:rsidP="005F502E">
            <w:pPr>
              <w:jc w:val="both"/>
              <w:rPr>
                <w:sz w:val="28"/>
                <w:szCs w:val="28"/>
              </w:rPr>
            </w:pPr>
            <w:r w:rsidRPr="000B6042">
              <w:rPr>
                <w:sz w:val="28"/>
                <w:szCs w:val="28"/>
              </w:rPr>
              <w:t>2.</w:t>
            </w:r>
          </w:p>
        </w:tc>
        <w:tc>
          <w:tcPr>
            <w:tcW w:w="5846" w:type="dxa"/>
          </w:tcPr>
          <w:p w:rsidR="005F502E" w:rsidRPr="000B6042" w:rsidRDefault="005F502E" w:rsidP="005D1F18">
            <w:pPr>
              <w:autoSpaceDE w:val="0"/>
              <w:autoSpaceDN w:val="0"/>
              <w:adjustRightInd w:val="0"/>
              <w:rPr>
                <w:sz w:val="28"/>
                <w:szCs w:val="28"/>
              </w:rPr>
            </w:pPr>
            <w:r w:rsidRPr="000B6042">
              <w:rPr>
                <w:sz w:val="28"/>
                <w:szCs w:val="28"/>
              </w:rPr>
              <w:t xml:space="preserve">Димчо </w:t>
            </w:r>
            <w:r w:rsidR="005D1F18">
              <w:rPr>
                <w:sz w:val="28"/>
                <w:szCs w:val="28"/>
                <w:lang w:val="en-US"/>
              </w:rPr>
              <w:t>*******</w:t>
            </w:r>
            <w:r w:rsidRPr="000B6042">
              <w:rPr>
                <w:sz w:val="28"/>
                <w:szCs w:val="28"/>
              </w:rPr>
              <w:t xml:space="preserve"> Киряков</w:t>
            </w:r>
          </w:p>
        </w:tc>
        <w:tc>
          <w:tcPr>
            <w:tcW w:w="2588" w:type="dxa"/>
          </w:tcPr>
          <w:p w:rsidR="005F502E" w:rsidRPr="000B6042" w:rsidRDefault="005F502E" w:rsidP="005F502E">
            <w:pPr>
              <w:jc w:val="center"/>
              <w:rPr>
                <w:sz w:val="28"/>
                <w:szCs w:val="28"/>
              </w:rPr>
            </w:pPr>
            <w:r w:rsidRPr="000B6042">
              <w:rPr>
                <w:sz w:val="28"/>
                <w:szCs w:val="28"/>
              </w:rPr>
              <w:t>за</w:t>
            </w:r>
          </w:p>
        </w:tc>
      </w:tr>
      <w:tr w:rsidR="000B6042" w:rsidRPr="000B6042" w:rsidTr="005F502E">
        <w:tc>
          <w:tcPr>
            <w:tcW w:w="566" w:type="dxa"/>
          </w:tcPr>
          <w:p w:rsidR="005F502E" w:rsidRPr="000B6042" w:rsidRDefault="005F502E" w:rsidP="005F502E">
            <w:pPr>
              <w:jc w:val="both"/>
              <w:rPr>
                <w:sz w:val="28"/>
                <w:szCs w:val="28"/>
              </w:rPr>
            </w:pPr>
            <w:r w:rsidRPr="000B6042">
              <w:rPr>
                <w:sz w:val="28"/>
                <w:szCs w:val="28"/>
              </w:rPr>
              <w:t>3.</w:t>
            </w:r>
          </w:p>
        </w:tc>
        <w:tc>
          <w:tcPr>
            <w:tcW w:w="5846" w:type="dxa"/>
          </w:tcPr>
          <w:p w:rsidR="005F502E" w:rsidRPr="000B6042" w:rsidRDefault="005F502E" w:rsidP="005D1F18">
            <w:pPr>
              <w:autoSpaceDE w:val="0"/>
              <w:autoSpaceDN w:val="0"/>
              <w:adjustRightInd w:val="0"/>
              <w:rPr>
                <w:sz w:val="28"/>
                <w:szCs w:val="28"/>
              </w:rPr>
            </w:pPr>
            <w:r w:rsidRPr="000B6042">
              <w:rPr>
                <w:sz w:val="28"/>
                <w:szCs w:val="28"/>
              </w:rPr>
              <w:t xml:space="preserve">Ивайло </w:t>
            </w:r>
            <w:r w:rsidR="005D1F18">
              <w:rPr>
                <w:sz w:val="28"/>
                <w:szCs w:val="28"/>
                <w:lang w:val="en-US"/>
              </w:rPr>
              <w:t>*******</w:t>
            </w:r>
            <w:r w:rsidRPr="000B6042">
              <w:rPr>
                <w:sz w:val="28"/>
                <w:szCs w:val="28"/>
              </w:rPr>
              <w:t xml:space="preserve"> Христов</w:t>
            </w:r>
          </w:p>
        </w:tc>
        <w:tc>
          <w:tcPr>
            <w:tcW w:w="2588" w:type="dxa"/>
          </w:tcPr>
          <w:p w:rsidR="005F502E" w:rsidRPr="000B6042" w:rsidRDefault="005F502E" w:rsidP="005F502E">
            <w:pPr>
              <w:jc w:val="center"/>
              <w:rPr>
                <w:sz w:val="28"/>
                <w:szCs w:val="28"/>
              </w:rPr>
            </w:pPr>
            <w:r w:rsidRPr="000B6042">
              <w:rPr>
                <w:sz w:val="28"/>
                <w:szCs w:val="28"/>
              </w:rPr>
              <w:t>за</w:t>
            </w:r>
          </w:p>
        </w:tc>
      </w:tr>
      <w:tr w:rsidR="000B6042" w:rsidRPr="000B6042" w:rsidTr="005F502E">
        <w:tc>
          <w:tcPr>
            <w:tcW w:w="566" w:type="dxa"/>
          </w:tcPr>
          <w:p w:rsidR="005F502E" w:rsidRPr="000B6042" w:rsidRDefault="005F502E" w:rsidP="005F502E">
            <w:pPr>
              <w:jc w:val="both"/>
              <w:rPr>
                <w:sz w:val="28"/>
                <w:szCs w:val="28"/>
              </w:rPr>
            </w:pPr>
            <w:r w:rsidRPr="000B6042">
              <w:rPr>
                <w:sz w:val="28"/>
                <w:szCs w:val="28"/>
              </w:rPr>
              <w:t>4.</w:t>
            </w:r>
          </w:p>
        </w:tc>
        <w:tc>
          <w:tcPr>
            <w:tcW w:w="5846" w:type="dxa"/>
          </w:tcPr>
          <w:p w:rsidR="005F502E" w:rsidRPr="000B6042" w:rsidRDefault="005F502E" w:rsidP="005D1F18">
            <w:pPr>
              <w:autoSpaceDE w:val="0"/>
              <w:autoSpaceDN w:val="0"/>
              <w:adjustRightInd w:val="0"/>
              <w:rPr>
                <w:sz w:val="28"/>
                <w:szCs w:val="28"/>
              </w:rPr>
            </w:pPr>
            <w:r w:rsidRPr="000B6042">
              <w:rPr>
                <w:sz w:val="28"/>
                <w:szCs w:val="28"/>
              </w:rPr>
              <w:t xml:space="preserve">Ивалинка </w:t>
            </w:r>
            <w:r w:rsidR="005D1F18">
              <w:rPr>
                <w:sz w:val="28"/>
                <w:szCs w:val="28"/>
                <w:lang w:val="en-US"/>
              </w:rPr>
              <w:t>********</w:t>
            </w:r>
            <w:r w:rsidRPr="000B6042">
              <w:rPr>
                <w:sz w:val="28"/>
                <w:szCs w:val="28"/>
              </w:rPr>
              <w:t xml:space="preserve"> Цанкова</w:t>
            </w:r>
          </w:p>
        </w:tc>
        <w:tc>
          <w:tcPr>
            <w:tcW w:w="2588" w:type="dxa"/>
          </w:tcPr>
          <w:p w:rsidR="005F502E" w:rsidRPr="000B6042" w:rsidRDefault="005F502E" w:rsidP="005F502E">
            <w:pPr>
              <w:jc w:val="center"/>
              <w:rPr>
                <w:sz w:val="28"/>
                <w:szCs w:val="28"/>
              </w:rPr>
            </w:pPr>
            <w:r w:rsidRPr="000B6042">
              <w:rPr>
                <w:sz w:val="28"/>
                <w:szCs w:val="28"/>
              </w:rPr>
              <w:t>за</w:t>
            </w:r>
          </w:p>
        </w:tc>
      </w:tr>
      <w:tr w:rsidR="000B6042" w:rsidRPr="000B6042" w:rsidTr="005F502E">
        <w:tc>
          <w:tcPr>
            <w:tcW w:w="566" w:type="dxa"/>
          </w:tcPr>
          <w:p w:rsidR="005F502E" w:rsidRPr="000B6042" w:rsidRDefault="005F502E" w:rsidP="005F502E">
            <w:pPr>
              <w:jc w:val="both"/>
              <w:rPr>
                <w:sz w:val="28"/>
                <w:szCs w:val="28"/>
              </w:rPr>
            </w:pPr>
            <w:r w:rsidRPr="000B6042">
              <w:rPr>
                <w:sz w:val="28"/>
                <w:szCs w:val="28"/>
              </w:rPr>
              <w:t>5.</w:t>
            </w:r>
          </w:p>
        </w:tc>
        <w:tc>
          <w:tcPr>
            <w:tcW w:w="5846" w:type="dxa"/>
          </w:tcPr>
          <w:p w:rsidR="005F502E" w:rsidRPr="000B6042" w:rsidRDefault="005F502E" w:rsidP="005D1F18">
            <w:pPr>
              <w:autoSpaceDE w:val="0"/>
              <w:autoSpaceDN w:val="0"/>
              <w:adjustRightInd w:val="0"/>
              <w:rPr>
                <w:sz w:val="28"/>
                <w:szCs w:val="28"/>
              </w:rPr>
            </w:pPr>
            <w:r w:rsidRPr="000B6042">
              <w:rPr>
                <w:sz w:val="28"/>
                <w:szCs w:val="28"/>
              </w:rPr>
              <w:t xml:space="preserve">Калоян </w:t>
            </w:r>
            <w:r w:rsidR="005D1F18">
              <w:rPr>
                <w:sz w:val="28"/>
                <w:szCs w:val="28"/>
                <w:lang w:val="en-US"/>
              </w:rPr>
              <w:t>*******</w:t>
            </w:r>
            <w:r w:rsidRPr="000B6042">
              <w:rPr>
                <w:sz w:val="28"/>
                <w:szCs w:val="28"/>
              </w:rPr>
              <w:t xml:space="preserve"> Кънев</w:t>
            </w:r>
          </w:p>
        </w:tc>
        <w:tc>
          <w:tcPr>
            <w:tcW w:w="2588" w:type="dxa"/>
          </w:tcPr>
          <w:p w:rsidR="005F502E" w:rsidRPr="000B6042" w:rsidRDefault="005F502E" w:rsidP="005F502E">
            <w:pPr>
              <w:jc w:val="center"/>
              <w:rPr>
                <w:sz w:val="28"/>
                <w:szCs w:val="28"/>
              </w:rPr>
            </w:pPr>
            <w:r w:rsidRPr="000B6042">
              <w:rPr>
                <w:sz w:val="28"/>
                <w:szCs w:val="28"/>
              </w:rPr>
              <w:t>за</w:t>
            </w:r>
          </w:p>
        </w:tc>
      </w:tr>
      <w:tr w:rsidR="000B6042" w:rsidRPr="000B6042" w:rsidTr="005F502E">
        <w:tc>
          <w:tcPr>
            <w:tcW w:w="566" w:type="dxa"/>
          </w:tcPr>
          <w:p w:rsidR="005F502E" w:rsidRPr="000B6042" w:rsidRDefault="005F502E" w:rsidP="005F502E">
            <w:pPr>
              <w:jc w:val="both"/>
              <w:rPr>
                <w:sz w:val="28"/>
                <w:szCs w:val="28"/>
              </w:rPr>
            </w:pPr>
            <w:r w:rsidRPr="000B6042">
              <w:rPr>
                <w:sz w:val="28"/>
                <w:szCs w:val="28"/>
              </w:rPr>
              <w:t>6.</w:t>
            </w:r>
          </w:p>
        </w:tc>
        <w:tc>
          <w:tcPr>
            <w:tcW w:w="5846" w:type="dxa"/>
          </w:tcPr>
          <w:p w:rsidR="005F502E" w:rsidRPr="000B6042" w:rsidRDefault="005F502E" w:rsidP="005D1F18">
            <w:pPr>
              <w:autoSpaceDE w:val="0"/>
              <w:autoSpaceDN w:val="0"/>
              <w:adjustRightInd w:val="0"/>
              <w:rPr>
                <w:sz w:val="28"/>
                <w:szCs w:val="28"/>
              </w:rPr>
            </w:pPr>
            <w:r w:rsidRPr="000B6042">
              <w:rPr>
                <w:sz w:val="28"/>
                <w:szCs w:val="28"/>
              </w:rPr>
              <w:t xml:space="preserve">Мариета </w:t>
            </w:r>
            <w:r w:rsidR="005D1F18">
              <w:rPr>
                <w:sz w:val="28"/>
                <w:szCs w:val="28"/>
                <w:lang w:val="en-US"/>
              </w:rPr>
              <w:t>********</w:t>
            </w:r>
            <w:r w:rsidRPr="000B6042">
              <w:rPr>
                <w:sz w:val="28"/>
                <w:szCs w:val="28"/>
              </w:rPr>
              <w:t xml:space="preserve"> Банчева</w:t>
            </w:r>
          </w:p>
        </w:tc>
        <w:tc>
          <w:tcPr>
            <w:tcW w:w="2588" w:type="dxa"/>
          </w:tcPr>
          <w:p w:rsidR="005F502E" w:rsidRPr="000B6042" w:rsidRDefault="005F502E" w:rsidP="005F502E">
            <w:pPr>
              <w:jc w:val="center"/>
              <w:rPr>
                <w:sz w:val="28"/>
                <w:szCs w:val="28"/>
              </w:rPr>
            </w:pPr>
            <w:r w:rsidRPr="000B6042">
              <w:rPr>
                <w:sz w:val="28"/>
                <w:szCs w:val="28"/>
              </w:rPr>
              <w:t>за</w:t>
            </w:r>
          </w:p>
        </w:tc>
      </w:tr>
      <w:tr w:rsidR="000B6042" w:rsidRPr="000B6042" w:rsidTr="005F502E">
        <w:tc>
          <w:tcPr>
            <w:tcW w:w="566" w:type="dxa"/>
          </w:tcPr>
          <w:p w:rsidR="005F502E" w:rsidRPr="000B6042" w:rsidRDefault="005F502E" w:rsidP="005F502E">
            <w:pPr>
              <w:jc w:val="both"/>
              <w:rPr>
                <w:sz w:val="28"/>
                <w:szCs w:val="28"/>
              </w:rPr>
            </w:pPr>
            <w:r w:rsidRPr="000B6042">
              <w:rPr>
                <w:sz w:val="28"/>
                <w:szCs w:val="28"/>
              </w:rPr>
              <w:t>7.</w:t>
            </w:r>
          </w:p>
        </w:tc>
        <w:tc>
          <w:tcPr>
            <w:tcW w:w="5846" w:type="dxa"/>
          </w:tcPr>
          <w:p w:rsidR="005F502E" w:rsidRPr="000B6042" w:rsidRDefault="005F502E" w:rsidP="005D1F18">
            <w:pPr>
              <w:autoSpaceDE w:val="0"/>
              <w:autoSpaceDN w:val="0"/>
              <w:adjustRightInd w:val="0"/>
              <w:rPr>
                <w:sz w:val="28"/>
                <w:szCs w:val="28"/>
              </w:rPr>
            </w:pPr>
            <w:r w:rsidRPr="000B6042">
              <w:rPr>
                <w:sz w:val="28"/>
                <w:szCs w:val="28"/>
              </w:rPr>
              <w:t xml:space="preserve">Мариян </w:t>
            </w:r>
            <w:r w:rsidR="005D1F18">
              <w:rPr>
                <w:sz w:val="28"/>
                <w:szCs w:val="28"/>
                <w:lang w:val="en-US"/>
              </w:rPr>
              <w:t>********</w:t>
            </w:r>
            <w:r w:rsidRPr="000B6042">
              <w:rPr>
                <w:sz w:val="28"/>
                <w:szCs w:val="28"/>
              </w:rPr>
              <w:t xml:space="preserve"> Драшков</w:t>
            </w:r>
          </w:p>
        </w:tc>
        <w:tc>
          <w:tcPr>
            <w:tcW w:w="2588" w:type="dxa"/>
          </w:tcPr>
          <w:p w:rsidR="005F502E" w:rsidRPr="000B6042" w:rsidRDefault="005F502E" w:rsidP="005F502E">
            <w:pPr>
              <w:jc w:val="center"/>
              <w:rPr>
                <w:sz w:val="28"/>
                <w:szCs w:val="28"/>
              </w:rPr>
            </w:pPr>
            <w:r w:rsidRPr="000B6042">
              <w:rPr>
                <w:sz w:val="28"/>
                <w:szCs w:val="28"/>
              </w:rPr>
              <w:t>за</w:t>
            </w:r>
          </w:p>
        </w:tc>
      </w:tr>
      <w:tr w:rsidR="000B6042" w:rsidRPr="000B6042" w:rsidTr="005F502E">
        <w:tc>
          <w:tcPr>
            <w:tcW w:w="566" w:type="dxa"/>
          </w:tcPr>
          <w:p w:rsidR="005F502E" w:rsidRPr="000B6042" w:rsidRDefault="005F502E" w:rsidP="005F502E">
            <w:pPr>
              <w:jc w:val="both"/>
              <w:rPr>
                <w:sz w:val="28"/>
                <w:szCs w:val="28"/>
              </w:rPr>
            </w:pPr>
            <w:r w:rsidRPr="000B6042">
              <w:rPr>
                <w:sz w:val="28"/>
                <w:szCs w:val="28"/>
              </w:rPr>
              <w:t>8.</w:t>
            </w:r>
          </w:p>
        </w:tc>
        <w:tc>
          <w:tcPr>
            <w:tcW w:w="5846" w:type="dxa"/>
          </w:tcPr>
          <w:p w:rsidR="005F502E" w:rsidRPr="000B6042" w:rsidRDefault="005F502E" w:rsidP="005D1F18">
            <w:pPr>
              <w:autoSpaceDE w:val="0"/>
              <w:autoSpaceDN w:val="0"/>
              <w:adjustRightInd w:val="0"/>
              <w:rPr>
                <w:sz w:val="28"/>
                <w:szCs w:val="28"/>
              </w:rPr>
            </w:pPr>
            <w:r w:rsidRPr="000B6042">
              <w:rPr>
                <w:sz w:val="28"/>
                <w:szCs w:val="28"/>
              </w:rPr>
              <w:t xml:space="preserve">Марияна </w:t>
            </w:r>
            <w:r w:rsidR="005D1F18">
              <w:rPr>
                <w:sz w:val="28"/>
                <w:szCs w:val="28"/>
                <w:lang w:val="en-US"/>
              </w:rPr>
              <w:t>********</w:t>
            </w:r>
            <w:r w:rsidRPr="000B6042">
              <w:rPr>
                <w:sz w:val="28"/>
                <w:szCs w:val="28"/>
              </w:rPr>
              <w:t xml:space="preserve"> Драшкова</w:t>
            </w:r>
          </w:p>
        </w:tc>
        <w:tc>
          <w:tcPr>
            <w:tcW w:w="2588" w:type="dxa"/>
          </w:tcPr>
          <w:p w:rsidR="005F502E" w:rsidRPr="000B6042" w:rsidRDefault="005F502E" w:rsidP="005F502E">
            <w:pPr>
              <w:jc w:val="center"/>
              <w:rPr>
                <w:sz w:val="28"/>
                <w:szCs w:val="28"/>
              </w:rPr>
            </w:pPr>
            <w:r w:rsidRPr="000B6042">
              <w:rPr>
                <w:sz w:val="28"/>
                <w:szCs w:val="28"/>
              </w:rPr>
              <w:t>за</w:t>
            </w:r>
          </w:p>
        </w:tc>
      </w:tr>
      <w:tr w:rsidR="000B6042" w:rsidRPr="000B6042" w:rsidTr="005F502E">
        <w:tc>
          <w:tcPr>
            <w:tcW w:w="566" w:type="dxa"/>
          </w:tcPr>
          <w:p w:rsidR="005F502E" w:rsidRPr="000B6042" w:rsidRDefault="005F502E" w:rsidP="005F502E">
            <w:pPr>
              <w:jc w:val="both"/>
              <w:rPr>
                <w:sz w:val="28"/>
                <w:szCs w:val="28"/>
              </w:rPr>
            </w:pPr>
            <w:r w:rsidRPr="000B6042">
              <w:rPr>
                <w:sz w:val="28"/>
                <w:szCs w:val="28"/>
              </w:rPr>
              <w:t>9.</w:t>
            </w:r>
          </w:p>
        </w:tc>
        <w:tc>
          <w:tcPr>
            <w:tcW w:w="5846" w:type="dxa"/>
          </w:tcPr>
          <w:p w:rsidR="005F502E" w:rsidRPr="000B6042" w:rsidRDefault="005F502E" w:rsidP="005D1F18">
            <w:pPr>
              <w:autoSpaceDE w:val="0"/>
              <w:autoSpaceDN w:val="0"/>
              <w:adjustRightInd w:val="0"/>
              <w:rPr>
                <w:sz w:val="28"/>
                <w:szCs w:val="28"/>
              </w:rPr>
            </w:pPr>
            <w:r w:rsidRPr="000B6042">
              <w:rPr>
                <w:sz w:val="28"/>
                <w:szCs w:val="28"/>
              </w:rPr>
              <w:t xml:space="preserve">Никола </w:t>
            </w:r>
            <w:r w:rsidR="005D1F18">
              <w:rPr>
                <w:sz w:val="28"/>
                <w:szCs w:val="28"/>
                <w:lang w:val="en-US"/>
              </w:rPr>
              <w:t>*****</w:t>
            </w:r>
            <w:r w:rsidRPr="000B6042">
              <w:rPr>
                <w:sz w:val="28"/>
                <w:szCs w:val="28"/>
              </w:rPr>
              <w:t xml:space="preserve"> Пеков</w:t>
            </w:r>
          </w:p>
        </w:tc>
        <w:tc>
          <w:tcPr>
            <w:tcW w:w="2588" w:type="dxa"/>
          </w:tcPr>
          <w:p w:rsidR="005F502E" w:rsidRPr="000B6042" w:rsidRDefault="005F502E" w:rsidP="005F502E">
            <w:pPr>
              <w:jc w:val="center"/>
              <w:rPr>
                <w:sz w:val="28"/>
                <w:szCs w:val="28"/>
              </w:rPr>
            </w:pPr>
            <w:r w:rsidRPr="000B6042">
              <w:rPr>
                <w:sz w:val="28"/>
                <w:szCs w:val="28"/>
              </w:rPr>
              <w:t>за</w:t>
            </w:r>
          </w:p>
        </w:tc>
      </w:tr>
      <w:tr w:rsidR="000B6042" w:rsidRPr="000B6042" w:rsidTr="005F502E">
        <w:tc>
          <w:tcPr>
            <w:tcW w:w="566" w:type="dxa"/>
          </w:tcPr>
          <w:p w:rsidR="005F502E" w:rsidRPr="000B6042" w:rsidRDefault="005F502E" w:rsidP="005F502E">
            <w:pPr>
              <w:jc w:val="both"/>
              <w:rPr>
                <w:sz w:val="28"/>
                <w:szCs w:val="28"/>
              </w:rPr>
            </w:pPr>
            <w:r w:rsidRPr="000B6042">
              <w:rPr>
                <w:sz w:val="28"/>
                <w:szCs w:val="28"/>
              </w:rPr>
              <w:t>10.</w:t>
            </w:r>
          </w:p>
        </w:tc>
        <w:tc>
          <w:tcPr>
            <w:tcW w:w="5846" w:type="dxa"/>
          </w:tcPr>
          <w:p w:rsidR="005F502E" w:rsidRPr="000B6042" w:rsidRDefault="005F502E" w:rsidP="005D1F18">
            <w:pPr>
              <w:autoSpaceDE w:val="0"/>
              <w:autoSpaceDN w:val="0"/>
              <w:adjustRightInd w:val="0"/>
              <w:rPr>
                <w:sz w:val="28"/>
                <w:szCs w:val="28"/>
              </w:rPr>
            </w:pPr>
            <w:r w:rsidRPr="000B6042">
              <w:rPr>
                <w:sz w:val="28"/>
                <w:szCs w:val="28"/>
              </w:rPr>
              <w:t xml:space="preserve">Николай </w:t>
            </w:r>
            <w:r w:rsidR="005D1F18">
              <w:rPr>
                <w:sz w:val="28"/>
                <w:szCs w:val="28"/>
                <w:lang w:val="en-US"/>
              </w:rPr>
              <w:t>**********</w:t>
            </w:r>
            <w:r w:rsidRPr="000B6042">
              <w:rPr>
                <w:sz w:val="28"/>
                <w:szCs w:val="28"/>
              </w:rPr>
              <w:t xml:space="preserve"> Градев</w:t>
            </w:r>
          </w:p>
        </w:tc>
        <w:tc>
          <w:tcPr>
            <w:tcW w:w="2588" w:type="dxa"/>
          </w:tcPr>
          <w:p w:rsidR="005F502E" w:rsidRPr="000B6042" w:rsidRDefault="005F502E" w:rsidP="005F502E">
            <w:pPr>
              <w:jc w:val="center"/>
              <w:rPr>
                <w:sz w:val="28"/>
                <w:szCs w:val="28"/>
              </w:rPr>
            </w:pPr>
            <w:r w:rsidRPr="000B6042">
              <w:rPr>
                <w:sz w:val="28"/>
                <w:szCs w:val="28"/>
              </w:rPr>
              <w:t>за</w:t>
            </w:r>
          </w:p>
        </w:tc>
      </w:tr>
      <w:tr w:rsidR="000B6042" w:rsidRPr="000B6042" w:rsidTr="005F502E">
        <w:tc>
          <w:tcPr>
            <w:tcW w:w="566" w:type="dxa"/>
          </w:tcPr>
          <w:p w:rsidR="005F502E" w:rsidRPr="000B6042" w:rsidRDefault="005F502E" w:rsidP="005F502E">
            <w:pPr>
              <w:jc w:val="both"/>
              <w:rPr>
                <w:sz w:val="28"/>
                <w:szCs w:val="28"/>
              </w:rPr>
            </w:pPr>
            <w:r w:rsidRPr="000B6042">
              <w:rPr>
                <w:sz w:val="28"/>
                <w:szCs w:val="28"/>
              </w:rPr>
              <w:t>11.</w:t>
            </w:r>
          </w:p>
        </w:tc>
        <w:tc>
          <w:tcPr>
            <w:tcW w:w="5846" w:type="dxa"/>
          </w:tcPr>
          <w:p w:rsidR="005F502E" w:rsidRPr="000B6042" w:rsidRDefault="005F502E" w:rsidP="005D1F18">
            <w:pPr>
              <w:autoSpaceDE w:val="0"/>
              <w:autoSpaceDN w:val="0"/>
              <w:adjustRightInd w:val="0"/>
              <w:rPr>
                <w:sz w:val="28"/>
                <w:szCs w:val="28"/>
              </w:rPr>
            </w:pPr>
            <w:r w:rsidRPr="000B6042">
              <w:rPr>
                <w:sz w:val="28"/>
                <w:szCs w:val="28"/>
              </w:rPr>
              <w:t xml:space="preserve">Росица </w:t>
            </w:r>
            <w:r w:rsidR="005D1F18">
              <w:rPr>
                <w:sz w:val="28"/>
                <w:szCs w:val="28"/>
                <w:lang w:val="en-US"/>
              </w:rPr>
              <w:t>*********</w:t>
            </w:r>
            <w:r w:rsidRPr="000B6042">
              <w:rPr>
                <w:sz w:val="28"/>
                <w:szCs w:val="28"/>
              </w:rPr>
              <w:t xml:space="preserve"> Кирова</w:t>
            </w:r>
          </w:p>
        </w:tc>
        <w:tc>
          <w:tcPr>
            <w:tcW w:w="2588" w:type="dxa"/>
          </w:tcPr>
          <w:p w:rsidR="005F502E" w:rsidRPr="000B6042" w:rsidRDefault="005F502E" w:rsidP="005F502E">
            <w:pPr>
              <w:jc w:val="center"/>
              <w:rPr>
                <w:sz w:val="28"/>
                <w:szCs w:val="28"/>
              </w:rPr>
            </w:pPr>
            <w:r w:rsidRPr="000B6042">
              <w:rPr>
                <w:sz w:val="28"/>
                <w:szCs w:val="28"/>
              </w:rPr>
              <w:t>за</w:t>
            </w:r>
          </w:p>
        </w:tc>
      </w:tr>
      <w:tr w:rsidR="000B6042" w:rsidRPr="000B6042" w:rsidTr="005F502E">
        <w:tc>
          <w:tcPr>
            <w:tcW w:w="566" w:type="dxa"/>
          </w:tcPr>
          <w:p w:rsidR="005F502E" w:rsidRPr="000B6042" w:rsidRDefault="005F502E" w:rsidP="005F502E">
            <w:pPr>
              <w:jc w:val="both"/>
              <w:rPr>
                <w:sz w:val="28"/>
                <w:szCs w:val="28"/>
              </w:rPr>
            </w:pPr>
            <w:r w:rsidRPr="000B6042">
              <w:rPr>
                <w:sz w:val="28"/>
                <w:szCs w:val="28"/>
              </w:rPr>
              <w:t>12.</w:t>
            </w:r>
          </w:p>
        </w:tc>
        <w:tc>
          <w:tcPr>
            <w:tcW w:w="5846" w:type="dxa"/>
          </w:tcPr>
          <w:p w:rsidR="005F502E" w:rsidRPr="000B6042" w:rsidRDefault="005F502E" w:rsidP="005D1F18">
            <w:pPr>
              <w:autoSpaceDE w:val="0"/>
              <w:autoSpaceDN w:val="0"/>
              <w:adjustRightInd w:val="0"/>
              <w:rPr>
                <w:sz w:val="28"/>
                <w:szCs w:val="28"/>
              </w:rPr>
            </w:pPr>
            <w:r w:rsidRPr="000B6042">
              <w:rPr>
                <w:sz w:val="28"/>
                <w:szCs w:val="28"/>
              </w:rPr>
              <w:t xml:space="preserve">Снежана </w:t>
            </w:r>
            <w:r w:rsidR="005D1F18">
              <w:rPr>
                <w:sz w:val="28"/>
                <w:szCs w:val="28"/>
                <w:lang w:val="en-US"/>
              </w:rPr>
              <w:t>***********</w:t>
            </w:r>
            <w:r w:rsidRPr="000B6042">
              <w:rPr>
                <w:sz w:val="28"/>
                <w:szCs w:val="28"/>
              </w:rPr>
              <w:t xml:space="preserve"> Владкова-Бенева</w:t>
            </w:r>
          </w:p>
        </w:tc>
        <w:tc>
          <w:tcPr>
            <w:tcW w:w="2588" w:type="dxa"/>
          </w:tcPr>
          <w:p w:rsidR="005F502E" w:rsidRPr="000B6042" w:rsidRDefault="005F502E" w:rsidP="005F502E">
            <w:pPr>
              <w:jc w:val="center"/>
              <w:rPr>
                <w:sz w:val="28"/>
                <w:szCs w:val="28"/>
              </w:rPr>
            </w:pPr>
            <w:r w:rsidRPr="000B6042">
              <w:rPr>
                <w:sz w:val="28"/>
                <w:szCs w:val="28"/>
              </w:rPr>
              <w:t>за</w:t>
            </w:r>
          </w:p>
        </w:tc>
      </w:tr>
      <w:tr w:rsidR="000B6042" w:rsidRPr="000B6042" w:rsidTr="005F502E">
        <w:tc>
          <w:tcPr>
            <w:tcW w:w="566" w:type="dxa"/>
          </w:tcPr>
          <w:p w:rsidR="005F502E" w:rsidRPr="000B6042" w:rsidRDefault="005F502E" w:rsidP="005F502E">
            <w:pPr>
              <w:jc w:val="both"/>
              <w:rPr>
                <w:sz w:val="28"/>
                <w:szCs w:val="28"/>
              </w:rPr>
            </w:pPr>
            <w:r w:rsidRPr="000B6042">
              <w:rPr>
                <w:sz w:val="28"/>
                <w:szCs w:val="28"/>
              </w:rPr>
              <w:t>13.</w:t>
            </w:r>
          </w:p>
        </w:tc>
        <w:tc>
          <w:tcPr>
            <w:tcW w:w="5846" w:type="dxa"/>
          </w:tcPr>
          <w:p w:rsidR="005F502E" w:rsidRPr="000B6042" w:rsidRDefault="005F502E" w:rsidP="005D1F18">
            <w:pPr>
              <w:autoSpaceDE w:val="0"/>
              <w:autoSpaceDN w:val="0"/>
              <w:adjustRightInd w:val="0"/>
              <w:rPr>
                <w:sz w:val="28"/>
                <w:szCs w:val="28"/>
              </w:rPr>
            </w:pPr>
            <w:r w:rsidRPr="000B6042">
              <w:rPr>
                <w:sz w:val="28"/>
                <w:szCs w:val="28"/>
              </w:rPr>
              <w:t xml:space="preserve">Теодор </w:t>
            </w:r>
            <w:r w:rsidR="005D1F18">
              <w:rPr>
                <w:sz w:val="28"/>
                <w:szCs w:val="28"/>
                <w:lang w:val="en-US"/>
              </w:rPr>
              <w:t>******</w:t>
            </w:r>
            <w:r w:rsidRPr="000B6042">
              <w:rPr>
                <w:sz w:val="28"/>
                <w:szCs w:val="28"/>
              </w:rPr>
              <w:t xml:space="preserve"> Тодоров</w:t>
            </w:r>
          </w:p>
        </w:tc>
        <w:tc>
          <w:tcPr>
            <w:tcW w:w="2588" w:type="dxa"/>
          </w:tcPr>
          <w:p w:rsidR="005F502E" w:rsidRPr="000B6042" w:rsidRDefault="005F502E" w:rsidP="005F502E">
            <w:pPr>
              <w:jc w:val="center"/>
              <w:rPr>
                <w:sz w:val="28"/>
                <w:szCs w:val="28"/>
              </w:rPr>
            </w:pPr>
            <w:r w:rsidRPr="000B6042">
              <w:rPr>
                <w:sz w:val="28"/>
                <w:szCs w:val="28"/>
              </w:rPr>
              <w:t>за</w:t>
            </w:r>
          </w:p>
        </w:tc>
      </w:tr>
    </w:tbl>
    <w:p w:rsidR="005F502E" w:rsidRPr="000B6042" w:rsidRDefault="005F502E" w:rsidP="005F502E">
      <w:pPr>
        <w:ind w:firstLine="708"/>
        <w:rPr>
          <w:sz w:val="28"/>
          <w:szCs w:val="28"/>
        </w:rPr>
      </w:pPr>
      <w:r w:rsidRPr="000B6042">
        <w:rPr>
          <w:sz w:val="28"/>
          <w:szCs w:val="28"/>
        </w:rPr>
        <w:t>“за” – 13 гласа; “против” – няма; “въздържали се” – няма</w:t>
      </w:r>
    </w:p>
    <w:p w:rsidR="005F502E" w:rsidRPr="000B6042" w:rsidRDefault="005F502E" w:rsidP="005F502E">
      <w:pPr>
        <w:tabs>
          <w:tab w:val="left" w:pos="4200"/>
        </w:tabs>
        <w:ind w:firstLine="708"/>
        <w:rPr>
          <w:sz w:val="28"/>
          <w:szCs w:val="28"/>
        </w:rPr>
      </w:pPr>
      <w:r w:rsidRPr="000B6042">
        <w:rPr>
          <w:sz w:val="28"/>
          <w:szCs w:val="28"/>
        </w:rPr>
        <w:t>Общинския съвет прие</w:t>
      </w:r>
    </w:p>
    <w:p w:rsidR="00602E0E" w:rsidRPr="000B6042" w:rsidRDefault="00602E0E" w:rsidP="00BD03CB">
      <w:pPr>
        <w:ind w:firstLine="720"/>
        <w:jc w:val="center"/>
        <w:rPr>
          <w:sz w:val="28"/>
          <w:szCs w:val="28"/>
        </w:rPr>
      </w:pPr>
    </w:p>
    <w:p w:rsidR="00BD03CB" w:rsidRPr="000B6042" w:rsidRDefault="00BD03CB" w:rsidP="00BD03CB">
      <w:pPr>
        <w:ind w:firstLine="720"/>
        <w:jc w:val="center"/>
        <w:rPr>
          <w:sz w:val="28"/>
          <w:szCs w:val="28"/>
        </w:rPr>
      </w:pPr>
      <w:r w:rsidRPr="000B6042">
        <w:rPr>
          <w:sz w:val="28"/>
          <w:szCs w:val="28"/>
        </w:rPr>
        <w:lastRenderedPageBreak/>
        <w:t>Р Е Ш Е Н И Е</w:t>
      </w:r>
    </w:p>
    <w:p w:rsidR="00BD03CB" w:rsidRPr="000B6042" w:rsidRDefault="00BD03CB" w:rsidP="00BD03CB">
      <w:pPr>
        <w:ind w:firstLine="720"/>
        <w:jc w:val="center"/>
        <w:rPr>
          <w:sz w:val="28"/>
          <w:szCs w:val="28"/>
        </w:rPr>
      </w:pPr>
    </w:p>
    <w:p w:rsidR="00BD03CB" w:rsidRPr="000B6042" w:rsidRDefault="005E5741" w:rsidP="00BD03CB">
      <w:pPr>
        <w:ind w:firstLine="720"/>
        <w:jc w:val="center"/>
        <w:rPr>
          <w:sz w:val="28"/>
          <w:szCs w:val="28"/>
          <w:lang w:val="en-US"/>
        </w:rPr>
      </w:pPr>
      <w:r w:rsidRPr="000B6042">
        <w:rPr>
          <w:sz w:val="28"/>
          <w:szCs w:val="28"/>
        </w:rPr>
        <w:t>№</w:t>
      </w:r>
      <w:r w:rsidR="009131C3" w:rsidRPr="000B6042">
        <w:rPr>
          <w:sz w:val="28"/>
          <w:szCs w:val="28"/>
          <w:lang w:val="en-US"/>
        </w:rPr>
        <w:t>1</w:t>
      </w:r>
      <w:r w:rsidR="005F502E" w:rsidRPr="000B6042">
        <w:rPr>
          <w:sz w:val="28"/>
          <w:szCs w:val="28"/>
          <w:lang w:val="en-US"/>
        </w:rPr>
        <w:t>19</w:t>
      </w:r>
    </w:p>
    <w:p w:rsidR="00BD03CB" w:rsidRPr="000B6042" w:rsidRDefault="00BD03CB" w:rsidP="00BD03CB">
      <w:pPr>
        <w:ind w:firstLine="720"/>
        <w:jc w:val="both"/>
        <w:rPr>
          <w:sz w:val="28"/>
          <w:szCs w:val="28"/>
        </w:rPr>
      </w:pPr>
    </w:p>
    <w:p w:rsidR="00AE031E" w:rsidRPr="000B6042" w:rsidRDefault="00BD03CB" w:rsidP="00AE031E">
      <w:pPr>
        <w:ind w:firstLine="720"/>
        <w:jc w:val="both"/>
        <w:rPr>
          <w:sz w:val="28"/>
          <w:szCs w:val="28"/>
        </w:rPr>
      </w:pPr>
      <w:r w:rsidRPr="000B6042">
        <w:rPr>
          <w:sz w:val="28"/>
          <w:szCs w:val="28"/>
          <w:lang w:val="ru-RU"/>
        </w:rPr>
        <w:t>На основание</w:t>
      </w:r>
      <w:r w:rsidR="00610994" w:rsidRPr="000B6042">
        <w:rPr>
          <w:sz w:val="28"/>
          <w:szCs w:val="28"/>
          <w:lang w:val="ru-RU"/>
        </w:rPr>
        <w:t xml:space="preserve"> </w:t>
      </w:r>
      <w:r w:rsidR="005F502E" w:rsidRPr="000B6042">
        <w:rPr>
          <w:sz w:val="28"/>
          <w:szCs w:val="28"/>
        </w:rPr>
        <w:t>чл. 21, ал. 1, т. 8 и ал. 2 във връзка с чл. 27, ал. 4 и ал. 5 от Закона за местното самоуправление и местната администрация (ЗМСМА), чл. 35, ал. 1, във връзка с чл. 41, ал. 2 от Закона за общинската собственост (ЗОС) и  чл. 68, ал. 1 от Наредба № 10 за реда на придобиване, управление и разпореждане с имоти и вещи - общинска собственост на община Иваново, област Русе</w:t>
      </w:r>
      <w:r w:rsidR="00AE031E" w:rsidRPr="000B6042">
        <w:rPr>
          <w:sz w:val="28"/>
          <w:szCs w:val="28"/>
        </w:rPr>
        <w:t>, Общински съвет Иваново РЕШИ:</w:t>
      </w:r>
    </w:p>
    <w:p w:rsidR="00347AAC" w:rsidRPr="000B6042" w:rsidRDefault="00347AAC" w:rsidP="00AE031E">
      <w:pPr>
        <w:ind w:firstLine="720"/>
        <w:jc w:val="both"/>
        <w:rPr>
          <w:sz w:val="28"/>
          <w:szCs w:val="28"/>
        </w:rPr>
      </w:pPr>
    </w:p>
    <w:p w:rsidR="005F502E" w:rsidRPr="000B6042" w:rsidRDefault="0093214F" w:rsidP="005F502E">
      <w:pPr>
        <w:ind w:firstLine="708"/>
        <w:jc w:val="both"/>
        <w:rPr>
          <w:sz w:val="28"/>
          <w:szCs w:val="28"/>
        </w:rPr>
      </w:pPr>
      <w:r w:rsidRPr="000B6042">
        <w:rPr>
          <w:b/>
          <w:lang w:val="en-US"/>
        </w:rPr>
        <w:tab/>
      </w:r>
      <w:r w:rsidR="005F502E" w:rsidRPr="000B6042">
        <w:rPr>
          <w:b/>
          <w:sz w:val="28"/>
          <w:szCs w:val="28"/>
          <w:lang w:val="en-US"/>
        </w:rPr>
        <w:t>1</w:t>
      </w:r>
      <w:r w:rsidR="005F502E" w:rsidRPr="000B6042">
        <w:rPr>
          <w:b/>
          <w:sz w:val="28"/>
          <w:szCs w:val="28"/>
        </w:rPr>
        <w:t>. Дава съгласие</w:t>
      </w:r>
      <w:r w:rsidR="005F502E" w:rsidRPr="000B6042">
        <w:rPr>
          <w:sz w:val="28"/>
          <w:szCs w:val="28"/>
        </w:rPr>
        <w:t xml:space="preserve"> за обявяване на публичен търг за продажба на следния недвижим имот: Урегулиран поземлен имот /УПИ/ I 34 в кв. 146, с площ от 861 кв.м. по кадастралния план на с. Щръклево, Общ. Иваново, Обл. Русе, образуван от поземлен имот 34 по плана на селото, с административен адрес: ул. „Отец Паисий“ №2а,  представляващ незастроен терен, отреден за жилищно застрояване, при граници и съседи: на изток – улица, на север – землищна граница, на юг – поземлен имот 35, на запад –  поземлен имот 33, предмет на Акт №1954 за поправка на акт за частна общинска собственост /АЧОС/ №685/13.03.2003г.</w:t>
      </w:r>
    </w:p>
    <w:p w:rsidR="005F502E" w:rsidRPr="000B6042" w:rsidRDefault="005F502E" w:rsidP="005F502E">
      <w:pPr>
        <w:ind w:firstLine="708"/>
        <w:jc w:val="both"/>
        <w:rPr>
          <w:sz w:val="28"/>
          <w:szCs w:val="28"/>
        </w:rPr>
      </w:pPr>
      <w:r w:rsidRPr="000B6042">
        <w:rPr>
          <w:b/>
          <w:sz w:val="28"/>
          <w:szCs w:val="28"/>
          <w:lang w:val="en-US"/>
        </w:rPr>
        <w:t>2</w:t>
      </w:r>
      <w:r w:rsidRPr="000B6042">
        <w:rPr>
          <w:b/>
          <w:sz w:val="28"/>
          <w:szCs w:val="28"/>
        </w:rPr>
        <w:t>.</w:t>
      </w:r>
      <w:r w:rsidRPr="000B6042">
        <w:rPr>
          <w:sz w:val="28"/>
          <w:szCs w:val="28"/>
        </w:rPr>
        <w:t xml:space="preserve"> На основание чл. 41, ал. 2 от ЗОС </w:t>
      </w:r>
      <w:r w:rsidRPr="000B6042">
        <w:rPr>
          <w:b/>
          <w:sz w:val="28"/>
          <w:szCs w:val="28"/>
        </w:rPr>
        <w:t>определя</w:t>
      </w:r>
      <w:r w:rsidRPr="000B6042">
        <w:rPr>
          <w:sz w:val="28"/>
          <w:szCs w:val="28"/>
        </w:rPr>
        <w:t xml:space="preserve"> пазарна цена за имота, въз основа на пазарната оценка, изготвена от инж. Сия Михайлова, притежаваща сертификат за оценителска правоспособност с рег. № 100100176 от 14.12.2009 г. за оценка на недвижими имоти, издаден от Камарата на независимите оценители в България в размер на </w:t>
      </w:r>
      <w:r w:rsidRPr="000B6042">
        <w:rPr>
          <w:b/>
          <w:sz w:val="28"/>
          <w:szCs w:val="28"/>
        </w:rPr>
        <w:t>4650.00 лв. /четири хиляди шестстотин и петдесет лева/</w:t>
      </w:r>
      <w:r w:rsidRPr="000B6042">
        <w:rPr>
          <w:sz w:val="28"/>
          <w:szCs w:val="28"/>
        </w:rPr>
        <w:t xml:space="preserve">  </w:t>
      </w:r>
      <w:r w:rsidRPr="000B6042">
        <w:rPr>
          <w:b/>
          <w:sz w:val="28"/>
          <w:szCs w:val="28"/>
        </w:rPr>
        <w:t>без ДДС</w:t>
      </w:r>
      <w:r w:rsidRPr="000B6042">
        <w:rPr>
          <w:sz w:val="28"/>
          <w:szCs w:val="28"/>
        </w:rPr>
        <w:t>, която се приема за начална цена при провеждане на публичния търг за продажба на имота.</w:t>
      </w:r>
    </w:p>
    <w:p w:rsidR="005F502E" w:rsidRPr="000B6042" w:rsidRDefault="005F502E" w:rsidP="005F502E">
      <w:pPr>
        <w:ind w:firstLine="708"/>
        <w:jc w:val="both"/>
        <w:rPr>
          <w:sz w:val="28"/>
          <w:szCs w:val="28"/>
          <w:lang w:val="en-US"/>
        </w:rPr>
      </w:pPr>
      <w:r w:rsidRPr="000B6042">
        <w:rPr>
          <w:b/>
          <w:sz w:val="28"/>
          <w:szCs w:val="28"/>
          <w:lang w:val="en-US"/>
        </w:rPr>
        <w:t>3</w:t>
      </w:r>
      <w:r w:rsidRPr="000B6042">
        <w:rPr>
          <w:b/>
          <w:sz w:val="28"/>
          <w:szCs w:val="28"/>
        </w:rPr>
        <w:t>.</w:t>
      </w:r>
      <w:r w:rsidRPr="000B6042">
        <w:rPr>
          <w:sz w:val="28"/>
          <w:szCs w:val="28"/>
        </w:rPr>
        <w:t xml:space="preserve"> На основание чл. 68, ал. 1, т. 2 от НРПУРИВОбС </w:t>
      </w:r>
      <w:r w:rsidRPr="000B6042">
        <w:rPr>
          <w:b/>
          <w:sz w:val="28"/>
          <w:szCs w:val="28"/>
        </w:rPr>
        <w:t>определя</w:t>
      </w:r>
      <w:r w:rsidRPr="000B6042">
        <w:rPr>
          <w:sz w:val="28"/>
          <w:szCs w:val="28"/>
        </w:rPr>
        <w:t xml:space="preserve"> вида на търга - с тайно наддаване по чл. 73 от НРПУРИВОбС.</w:t>
      </w:r>
    </w:p>
    <w:p w:rsidR="005F502E" w:rsidRPr="000B6042" w:rsidRDefault="005F502E" w:rsidP="005F502E">
      <w:pPr>
        <w:ind w:firstLine="708"/>
        <w:jc w:val="both"/>
        <w:rPr>
          <w:sz w:val="28"/>
          <w:szCs w:val="28"/>
          <w:lang w:val="en-US"/>
        </w:rPr>
      </w:pPr>
      <w:r w:rsidRPr="000B6042">
        <w:rPr>
          <w:b/>
          <w:sz w:val="28"/>
          <w:szCs w:val="28"/>
          <w:lang w:val="en-US"/>
        </w:rPr>
        <w:t>4.</w:t>
      </w:r>
      <w:r w:rsidRPr="000B6042">
        <w:rPr>
          <w:sz w:val="28"/>
          <w:szCs w:val="28"/>
          <w:lang w:val="en-US"/>
        </w:rPr>
        <w:t xml:space="preserve"> Дава съгласие да бъде допълнена Годишната програма за управление и разпореждане с имоти - общинска собственост на Община Иваново за 2020 г. , раздел III.Г със следният недвижим имот: Урегулиран поземлен имот /УПИ/ I 34 в кв. 146, с площ от 861 кв.м. по кадастралния план на с. Щръклево, Общ. Иваново, Обл. Русе, образуван от поземлен имот 34 по плана на селото, с административен адрес: ул. „Отец Паисий“ №2а,  представляващ незастроен терен, отреден за жилищно застрояване, при граници и съседи: на изток – улица, на север – землищна граница, на юг – поземлен имот 35, на запад –  поземлен имот 33, предмет на Акт №1954/04.05.2020г. за поправка на акт за частна общинска собственост /АЧОС/ №685/13.03.2003</w:t>
      </w:r>
      <w:r w:rsidR="00FB0C18" w:rsidRPr="000B6042">
        <w:rPr>
          <w:sz w:val="28"/>
          <w:szCs w:val="28"/>
        </w:rPr>
        <w:t xml:space="preserve"> </w:t>
      </w:r>
      <w:r w:rsidRPr="000B6042">
        <w:rPr>
          <w:sz w:val="28"/>
          <w:szCs w:val="28"/>
          <w:lang w:val="en-US"/>
        </w:rPr>
        <w:t>г.</w:t>
      </w:r>
    </w:p>
    <w:p w:rsidR="005F502E" w:rsidRPr="000B6042" w:rsidRDefault="005F502E" w:rsidP="005F502E">
      <w:pPr>
        <w:ind w:firstLine="708"/>
        <w:jc w:val="both"/>
        <w:rPr>
          <w:sz w:val="28"/>
          <w:szCs w:val="28"/>
          <w:lang w:val="en-US"/>
        </w:rPr>
      </w:pPr>
      <w:r w:rsidRPr="000B6042">
        <w:rPr>
          <w:b/>
          <w:sz w:val="28"/>
          <w:szCs w:val="28"/>
        </w:rPr>
        <w:t>5. Възлага</w:t>
      </w:r>
      <w:r w:rsidRPr="000B6042">
        <w:rPr>
          <w:sz w:val="28"/>
          <w:szCs w:val="28"/>
        </w:rPr>
        <w:t xml:space="preserve"> на Кмета на Общината след влизане в сила на решението да предприеме необходимите действия по изпълнението му.</w:t>
      </w:r>
    </w:p>
    <w:p w:rsidR="00C86B6A" w:rsidRPr="000B6042" w:rsidRDefault="00C86B6A" w:rsidP="005F502E">
      <w:pPr>
        <w:ind w:firstLine="708"/>
        <w:jc w:val="both"/>
        <w:rPr>
          <w:sz w:val="28"/>
          <w:szCs w:val="28"/>
          <w:lang w:val="en-US"/>
        </w:rPr>
      </w:pPr>
    </w:p>
    <w:p w:rsidR="00C86B6A" w:rsidRPr="000B6042" w:rsidRDefault="00C86B6A" w:rsidP="005F502E">
      <w:pPr>
        <w:ind w:firstLine="708"/>
        <w:jc w:val="both"/>
        <w:rPr>
          <w:sz w:val="28"/>
          <w:szCs w:val="28"/>
          <w:lang w:val="en-US"/>
        </w:rPr>
      </w:pPr>
    </w:p>
    <w:p w:rsidR="00DC382F" w:rsidRPr="000B6042" w:rsidRDefault="00606CB2" w:rsidP="00C026C7">
      <w:pPr>
        <w:ind w:firstLine="709"/>
        <w:jc w:val="both"/>
        <w:rPr>
          <w:sz w:val="28"/>
          <w:szCs w:val="28"/>
        </w:rPr>
      </w:pPr>
      <w:r w:rsidRPr="000B6042">
        <w:rPr>
          <w:sz w:val="28"/>
          <w:szCs w:val="28"/>
        </w:rPr>
        <w:lastRenderedPageBreak/>
        <w:t xml:space="preserve">ПО </w:t>
      </w:r>
      <w:r w:rsidR="00931131" w:rsidRPr="000B6042">
        <w:rPr>
          <w:sz w:val="28"/>
          <w:szCs w:val="28"/>
        </w:rPr>
        <w:t>ВТОРА</w:t>
      </w:r>
      <w:r w:rsidRPr="000B6042">
        <w:rPr>
          <w:sz w:val="28"/>
          <w:szCs w:val="28"/>
        </w:rPr>
        <w:t xml:space="preserve"> ТОЧКА:</w:t>
      </w:r>
    </w:p>
    <w:p w:rsidR="00F83FEE" w:rsidRPr="000B6042" w:rsidRDefault="00F83FEE" w:rsidP="00C026C7">
      <w:pPr>
        <w:ind w:firstLine="709"/>
        <w:jc w:val="both"/>
        <w:rPr>
          <w:sz w:val="28"/>
          <w:szCs w:val="28"/>
          <w:lang w:val="en-US"/>
        </w:rPr>
      </w:pPr>
    </w:p>
    <w:p w:rsidR="00CB0A22" w:rsidRPr="000B6042" w:rsidRDefault="00BD03CB" w:rsidP="0052762B">
      <w:pPr>
        <w:ind w:firstLine="720"/>
        <w:jc w:val="both"/>
        <w:rPr>
          <w:sz w:val="28"/>
          <w:szCs w:val="28"/>
        </w:rPr>
      </w:pPr>
      <w:r w:rsidRPr="000B6042">
        <w:rPr>
          <w:sz w:val="28"/>
          <w:szCs w:val="28"/>
          <w:u w:val="single"/>
        </w:rPr>
        <w:t>Г-н Мариян Драшков</w:t>
      </w:r>
      <w:r w:rsidRPr="000B6042">
        <w:rPr>
          <w:sz w:val="28"/>
          <w:szCs w:val="28"/>
        </w:rPr>
        <w:t xml:space="preserve"> – Докладна записка №</w:t>
      </w:r>
      <w:r w:rsidR="00F72853" w:rsidRPr="000B6042">
        <w:rPr>
          <w:sz w:val="28"/>
          <w:szCs w:val="28"/>
        </w:rPr>
        <w:t>2</w:t>
      </w:r>
      <w:r w:rsidR="005F502E" w:rsidRPr="000B6042">
        <w:rPr>
          <w:sz w:val="28"/>
          <w:szCs w:val="28"/>
          <w:lang w:val="en-US"/>
        </w:rPr>
        <w:t>92</w:t>
      </w:r>
      <w:r w:rsidR="001922F5" w:rsidRPr="000B6042">
        <w:rPr>
          <w:sz w:val="28"/>
          <w:szCs w:val="28"/>
        </w:rPr>
        <w:t xml:space="preserve"> </w:t>
      </w:r>
      <w:r w:rsidRPr="000B6042">
        <w:rPr>
          <w:sz w:val="28"/>
          <w:szCs w:val="28"/>
        </w:rPr>
        <w:t>относно</w:t>
      </w:r>
      <w:r w:rsidR="00F75B18" w:rsidRPr="000B6042">
        <w:rPr>
          <w:sz w:val="28"/>
          <w:szCs w:val="28"/>
          <w:lang w:val="en-US"/>
        </w:rPr>
        <w:t xml:space="preserve"> </w:t>
      </w:r>
      <w:r w:rsidR="005F502E" w:rsidRPr="000B6042">
        <w:rPr>
          <w:sz w:val="28"/>
          <w:szCs w:val="28"/>
        </w:rPr>
        <w:t>Определяне поименния състав на Временната комисия за извършване на проверка на документите на кандидатите за съдебни заседатели за Районен съд – гр.Русе от района на Общински съвет Иваново</w:t>
      </w:r>
      <w:r w:rsidR="009E3234" w:rsidRPr="000B6042">
        <w:rPr>
          <w:sz w:val="28"/>
          <w:szCs w:val="28"/>
        </w:rPr>
        <w:t>.</w:t>
      </w:r>
      <w:r w:rsidR="00D175F4" w:rsidRPr="000B6042">
        <w:rPr>
          <w:sz w:val="28"/>
          <w:szCs w:val="28"/>
        </w:rPr>
        <w:t xml:space="preserve"> </w:t>
      </w:r>
      <w:r w:rsidR="00816040" w:rsidRPr="000B6042">
        <w:rPr>
          <w:sz w:val="28"/>
          <w:szCs w:val="28"/>
        </w:rPr>
        <w:t>Давам думата на г-</w:t>
      </w:r>
      <w:r w:rsidR="00DB428D" w:rsidRPr="000B6042">
        <w:rPr>
          <w:sz w:val="28"/>
          <w:szCs w:val="28"/>
        </w:rPr>
        <w:t xml:space="preserve">н </w:t>
      </w:r>
      <w:r w:rsidR="00602E0E" w:rsidRPr="000B6042">
        <w:rPr>
          <w:sz w:val="28"/>
          <w:szCs w:val="28"/>
        </w:rPr>
        <w:t>Пеков</w:t>
      </w:r>
      <w:r w:rsidR="00816040" w:rsidRPr="000B6042">
        <w:rPr>
          <w:sz w:val="28"/>
          <w:szCs w:val="28"/>
        </w:rPr>
        <w:t xml:space="preserve"> за становище на </w:t>
      </w:r>
      <w:r w:rsidR="00602E0E" w:rsidRPr="000B6042">
        <w:rPr>
          <w:sz w:val="28"/>
          <w:szCs w:val="28"/>
        </w:rPr>
        <w:t>първа</w:t>
      </w:r>
      <w:r w:rsidR="00816040" w:rsidRPr="000B6042">
        <w:rPr>
          <w:sz w:val="28"/>
          <w:szCs w:val="28"/>
        </w:rPr>
        <w:t xml:space="preserve"> комисия?</w:t>
      </w:r>
    </w:p>
    <w:p w:rsidR="00DE7188" w:rsidRPr="000B6042" w:rsidRDefault="00816040" w:rsidP="00816040">
      <w:pPr>
        <w:ind w:firstLine="720"/>
        <w:jc w:val="both"/>
        <w:rPr>
          <w:sz w:val="28"/>
          <w:szCs w:val="28"/>
        </w:rPr>
      </w:pPr>
      <w:r w:rsidRPr="000B6042">
        <w:rPr>
          <w:sz w:val="28"/>
          <w:szCs w:val="28"/>
          <w:u w:val="single"/>
        </w:rPr>
        <w:t>Г-</w:t>
      </w:r>
      <w:r w:rsidR="00DB428D" w:rsidRPr="000B6042">
        <w:rPr>
          <w:sz w:val="28"/>
          <w:szCs w:val="28"/>
          <w:u w:val="single"/>
        </w:rPr>
        <w:t>н Ни</w:t>
      </w:r>
      <w:r w:rsidR="00602E0E" w:rsidRPr="000B6042">
        <w:rPr>
          <w:sz w:val="28"/>
          <w:szCs w:val="28"/>
          <w:u w:val="single"/>
        </w:rPr>
        <w:t>кола</w:t>
      </w:r>
      <w:r w:rsidR="00DB428D" w:rsidRPr="000B6042">
        <w:rPr>
          <w:sz w:val="28"/>
          <w:szCs w:val="28"/>
          <w:u w:val="single"/>
        </w:rPr>
        <w:t xml:space="preserve"> </w:t>
      </w:r>
      <w:r w:rsidR="00602E0E" w:rsidRPr="000B6042">
        <w:rPr>
          <w:sz w:val="28"/>
          <w:szCs w:val="28"/>
          <w:u w:val="single"/>
        </w:rPr>
        <w:t>Пеков</w:t>
      </w:r>
      <w:r w:rsidRPr="000B6042">
        <w:rPr>
          <w:sz w:val="28"/>
          <w:szCs w:val="28"/>
        </w:rPr>
        <w:t xml:space="preserve"> –</w:t>
      </w:r>
      <w:r w:rsidR="00DE7188" w:rsidRPr="000B6042">
        <w:rPr>
          <w:sz w:val="28"/>
          <w:szCs w:val="28"/>
        </w:rPr>
        <w:t xml:space="preserve"> </w:t>
      </w:r>
      <w:r w:rsidR="00602E0E" w:rsidRPr="000B6042">
        <w:rPr>
          <w:sz w:val="28"/>
          <w:szCs w:val="28"/>
        </w:rPr>
        <w:t>Първа</w:t>
      </w:r>
      <w:r w:rsidR="00DE7188" w:rsidRPr="000B6042">
        <w:rPr>
          <w:sz w:val="28"/>
          <w:szCs w:val="28"/>
        </w:rPr>
        <w:t xml:space="preserve"> комисия</w:t>
      </w:r>
      <w:r w:rsidR="00207AA9" w:rsidRPr="000B6042">
        <w:rPr>
          <w:sz w:val="28"/>
          <w:szCs w:val="28"/>
        </w:rPr>
        <w:t>,</w:t>
      </w:r>
      <w:r w:rsidR="00DE7188" w:rsidRPr="000B6042">
        <w:rPr>
          <w:sz w:val="28"/>
          <w:szCs w:val="28"/>
        </w:rPr>
        <w:t xml:space="preserve"> положително становище.</w:t>
      </w:r>
    </w:p>
    <w:p w:rsidR="00816040" w:rsidRPr="000B6042" w:rsidRDefault="00816040" w:rsidP="00816040">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602E0E" w:rsidRPr="000B6042">
        <w:rPr>
          <w:sz w:val="28"/>
          <w:szCs w:val="28"/>
        </w:rPr>
        <w:t>Градев</w:t>
      </w:r>
      <w:r w:rsidRPr="000B6042">
        <w:rPr>
          <w:sz w:val="28"/>
          <w:szCs w:val="28"/>
        </w:rPr>
        <w:t xml:space="preserve"> за становище на </w:t>
      </w:r>
      <w:r w:rsidR="00602E0E" w:rsidRPr="000B6042">
        <w:rPr>
          <w:sz w:val="28"/>
          <w:szCs w:val="28"/>
        </w:rPr>
        <w:t>втора</w:t>
      </w:r>
      <w:r w:rsidRPr="000B6042">
        <w:rPr>
          <w:sz w:val="28"/>
          <w:szCs w:val="28"/>
        </w:rPr>
        <w:t xml:space="preserve"> комисия?</w:t>
      </w:r>
    </w:p>
    <w:p w:rsidR="00816040" w:rsidRPr="000B6042" w:rsidRDefault="00816040" w:rsidP="00816040">
      <w:pPr>
        <w:ind w:firstLine="720"/>
        <w:jc w:val="both"/>
        <w:rPr>
          <w:sz w:val="28"/>
          <w:szCs w:val="28"/>
        </w:rPr>
      </w:pPr>
      <w:r w:rsidRPr="000B6042">
        <w:rPr>
          <w:sz w:val="28"/>
          <w:szCs w:val="28"/>
          <w:u w:val="single"/>
        </w:rPr>
        <w:t>Г-н Никола</w:t>
      </w:r>
      <w:r w:rsidR="00602E0E" w:rsidRPr="000B6042">
        <w:rPr>
          <w:sz w:val="28"/>
          <w:szCs w:val="28"/>
          <w:u w:val="single"/>
        </w:rPr>
        <w:t>й</w:t>
      </w:r>
      <w:r w:rsidRPr="000B6042">
        <w:rPr>
          <w:sz w:val="28"/>
          <w:szCs w:val="28"/>
          <w:u w:val="single"/>
        </w:rPr>
        <w:t xml:space="preserve"> </w:t>
      </w:r>
      <w:r w:rsidR="00602E0E" w:rsidRPr="000B6042">
        <w:rPr>
          <w:sz w:val="28"/>
          <w:szCs w:val="28"/>
          <w:u w:val="single"/>
        </w:rPr>
        <w:t>Градев</w:t>
      </w:r>
      <w:r w:rsidRPr="000B6042">
        <w:rPr>
          <w:sz w:val="28"/>
          <w:szCs w:val="28"/>
        </w:rPr>
        <w:t xml:space="preserve"> – </w:t>
      </w:r>
      <w:r w:rsidR="00602E0E" w:rsidRPr="000B6042">
        <w:rPr>
          <w:sz w:val="28"/>
          <w:szCs w:val="28"/>
        </w:rPr>
        <w:t>Втора</w:t>
      </w:r>
      <w:r w:rsidR="00DB428D" w:rsidRPr="000B6042">
        <w:rPr>
          <w:sz w:val="28"/>
          <w:szCs w:val="28"/>
        </w:rPr>
        <w:t xml:space="preserve"> комисия също п</w:t>
      </w:r>
      <w:r w:rsidRPr="000B6042">
        <w:rPr>
          <w:sz w:val="28"/>
          <w:szCs w:val="28"/>
        </w:rPr>
        <w:t>оложително становище.</w:t>
      </w:r>
    </w:p>
    <w:p w:rsidR="00816040" w:rsidRPr="000B6042" w:rsidRDefault="00816040" w:rsidP="00816040">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DB428D" w:rsidRPr="000B6042">
        <w:rPr>
          <w:sz w:val="28"/>
          <w:szCs w:val="28"/>
        </w:rPr>
        <w:t>Киряков</w:t>
      </w:r>
      <w:r w:rsidRPr="000B6042">
        <w:rPr>
          <w:sz w:val="28"/>
          <w:szCs w:val="28"/>
        </w:rPr>
        <w:t xml:space="preserve"> за становище на </w:t>
      </w:r>
      <w:r w:rsidR="00DB428D" w:rsidRPr="000B6042">
        <w:rPr>
          <w:sz w:val="28"/>
          <w:szCs w:val="28"/>
        </w:rPr>
        <w:t>трета</w:t>
      </w:r>
      <w:r w:rsidRPr="000B6042">
        <w:rPr>
          <w:sz w:val="28"/>
          <w:szCs w:val="28"/>
        </w:rPr>
        <w:t xml:space="preserve"> комисия?</w:t>
      </w:r>
    </w:p>
    <w:p w:rsidR="00816040" w:rsidRPr="000B6042" w:rsidRDefault="00816040" w:rsidP="00816040">
      <w:pPr>
        <w:ind w:firstLine="720"/>
        <w:jc w:val="both"/>
        <w:rPr>
          <w:sz w:val="28"/>
          <w:szCs w:val="28"/>
        </w:rPr>
      </w:pPr>
      <w:r w:rsidRPr="000B6042">
        <w:rPr>
          <w:sz w:val="28"/>
          <w:szCs w:val="28"/>
          <w:u w:val="single"/>
        </w:rPr>
        <w:t xml:space="preserve">Г-н </w:t>
      </w:r>
      <w:r w:rsidR="00DB428D" w:rsidRPr="000B6042">
        <w:rPr>
          <w:sz w:val="28"/>
          <w:szCs w:val="28"/>
          <w:u w:val="single"/>
        </w:rPr>
        <w:t>Димчо Киряков</w:t>
      </w:r>
      <w:r w:rsidRPr="000B6042">
        <w:rPr>
          <w:sz w:val="28"/>
          <w:szCs w:val="28"/>
        </w:rPr>
        <w:t xml:space="preserve"> – </w:t>
      </w:r>
      <w:r w:rsidR="00DB428D" w:rsidRPr="000B6042">
        <w:rPr>
          <w:sz w:val="28"/>
          <w:szCs w:val="28"/>
        </w:rPr>
        <w:t>Положително становище</w:t>
      </w:r>
      <w:r w:rsidRPr="000B6042">
        <w:rPr>
          <w:sz w:val="28"/>
          <w:szCs w:val="28"/>
        </w:rPr>
        <w:t>.</w:t>
      </w:r>
    </w:p>
    <w:p w:rsidR="00816040" w:rsidRPr="000B6042" w:rsidRDefault="00816040" w:rsidP="00816040">
      <w:pPr>
        <w:ind w:firstLine="720"/>
        <w:jc w:val="both"/>
        <w:rPr>
          <w:sz w:val="28"/>
          <w:szCs w:val="28"/>
        </w:rPr>
      </w:pPr>
      <w:r w:rsidRPr="000B6042">
        <w:rPr>
          <w:sz w:val="28"/>
          <w:szCs w:val="28"/>
          <w:u w:val="single"/>
        </w:rPr>
        <w:t>Г-н Мариян Драшков</w:t>
      </w:r>
      <w:r w:rsidRPr="000B6042">
        <w:rPr>
          <w:sz w:val="28"/>
          <w:szCs w:val="28"/>
        </w:rPr>
        <w:t xml:space="preserve"> - Имате думата за изказвания... Няма. Преминаваме към</w:t>
      </w:r>
      <w:r w:rsidR="00BC58D5" w:rsidRPr="000B6042">
        <w:rPr>
          <w:sz w:val="28"/>
          <w:szCs w:val="28"/>
        </w:rPr>
        <w:t xml:space="preserve"> </w:t>
      </w:r>
      <w:r w:rsidRPr="000B6042">
        <w:rPr>
          <w:sz w:val="28"/>
          <w:szCs w:val="28"/>
        </w:rPr>
        <w:t>гласуване.</w:t>
      </w:r>
    </w:p>
    <w:p w:rsidR="00DE1E99" w:rsidRPr="000B6042" w:rsidRDefault="00DE1E99" w:rsidP="0052762B">
      <w:pPr>
        <w:ind w:firstLine="720"/>
        <w:jc w:val="both"/>
        <w:rPr>
          <w:sz w:val="28"/>
          <w:szCs w:val="28"/>
        </w:rPr>
      </w:pPr>
    </w:p>
    <w:p w:rsidR="00651393" w:rsidRPr="000B6042" w:rsidRDefault="00651393" w:rsidP="00651393">
      <w:pPr>
        <w:ind w:firstLine="720"/>
        <w:jc w:val="both"/>
        <w:rPr>
          <w:sz w:val="28"/>
          <w:szCs w:val="28"/>
        </w:rPr>
      </w:pPr>
      <w:r w:rsidRPr="000B6042">
        <w:rPr>
          <w:sz w:val="28"/>
          <w:szCs w:val="28"/>
        </w:rPr>
        <w:t>ГЛАСУВА СЕ:</w:t>
      </w:r>
    </w:p>
    <w:p w:rsidR="00651393" w:rsidRPr="000B6042" w:rsidRDefault="00651393" w:rsidP="00651393">
      <w:pPr>
        <w:ind w:firstLine="708"/>
        <w:rPr>
          <w:sz w:val="28"/>
          <w:szCs w:val="28"/>
        </w:rPr>
      </w:pPr>
      <w:r w:rsidRPr="000B6042">
        <w:rPr>
          <w:sz w:val="28"/>
          <w:szCs w:val="28"/>
        </w:rPr>
        <w:t>“за” – 13 гласа; “против” – няма; “въздържали се” – няма</w:t>
      </w:r>
    </w:p>
    <w:p w:rsidR="00651393" w:rsidRPr="000B6042" w:rsidRDefault="00651393" w:rsidP="00651393">
      <w:pPr>
        <w:tabs>
          <w:tab w:val="left" w:pos="4200"/>
        </w:tabs>
        <w:ind w:firstLine="708"/>
        <w:rPr>
          <w:sz w:val="28"/>
          <w:szCs w:val="28"/>
        </w:rPr>
      </w:pPr>
      <w:r w:rsidRPr="000B6042">
        <w:rPr>
          <w:sz w:val="28"/>
          <w:szCs w:val="28"/>
        </w:rPr>
        <w:t>Общинския съвет прие</w:t>
      </w:r>
    </w:p>
    <w:p w:rsidR="00DB428D" w:rsidRPr="000B6042" w:rsidRDefault="00DB428D" w:rsidP="00BD03CB">
      <w:pPr>
        <w:tabs>
          <w:tab w:val="left" w:pos="4200"/>
        </w:tabs>
        <w:ind w:firstLine="708"/>
        <w:rPr>
          <w:sz w:val="28"/>
          <w:szCs w:val="28"/>
        </w:rPr>
      </w:pPr>
    </w:p>
    <w:p w:rsidR="00BD03CB" w:rsidRPr="000B6042" w:rsidRDefault="00BD03CB" w:rsidP="00BD03CB">
      <w:pPr>
        <w:ind w:firstLine="720"/>
        <w:jc w:val="center"/>
        <w:rPr>
          <w:sz w:val="28"/>
          <w:szCs w:val="28"/>
        </w:rPr>
      </w:pPr>
      <w:r w:rsidRPr="000B6042">
        <w:rPr>
          <w:sz w:val="28"/>
          <w:szCs w:val="28"/>
        </w:rPr>
        <w:t>Р Е Ш Е Н И Е</w:t>
      </w:r>
    </w:p>
    <w:p w:rsidR="00BD03CB" w:rsidRPr="000B6042" w:rsidRDefault="00BD03CB" w:rsidP="00BD03CB">
      <w:pPr>
        <w:ind w:firstLine="720"/>
        <w:jc w:val="center"/>
        <w:rPr>
          <w:sz w:val="28"/>
          <w:szCs w:val="28"/>
        </w:rPr>
      </w:pPr>
    </w:p>
    <w:p w:rsidR="00BD03CB" w:rsidRPr="000B6042" w:rsidRDefault="005E5741" w:rsidP="00BD03CB">
      <w:pPr>
        <w:ind w:firstLine="720"/>
        <w:jc w:val="center"/>
        <w:rPr>
          <w:sz w:val="28"/>
          <w:szCs w:val="28"/>
          <w:lang w:val="en-US"/>
        </w:rPr>
      </w:pPr>
      <w:r w:rsidRPr="000B6042">
        <w:rPr>
          <w:sz w:val="28"/>
          <w:szCs w:val="28"/>
        </w:rPr>
        <w:t>№</w:t>
      </w:r>
      <w:r w:rsidR="009131C3" w:rsidRPr="000B6042">
        <w:rPr>
          <w:sz w:val="28"/>
          <w:szCs w:val="28"/>
          <w:lang w:val="en-US"/>
        </w:rPr>
        <w:t>1</w:t>
      </w:r>
      <w:r w:rsidR="005F502E" w:rsidRPr="000B6042">
        <w:rPr>
          <w:sz w:val="28"/>
          <w:szCs w:val="28"/>
          <w:lang w:val="en-US"/>
        </w:rPr>
        <w:t>2</w:t>
      </w:r>
      <w:r w:rsidR="009131C3" w:rsidRPr="000B6042">
        <w:rPr>
          <w:sz w:val="28"/>
          <w:szCs w:val="28"/>
          <w:lang w:val="en-US"/>
        </w:rPr>
        <w:t>0</w:t>
      </w:r>
    </w:p>
    <w:p w:rsidR="00606CB2" w:rsidRPr="000B6042" w:rsidRDefault="00606CB2" w:rsidP="00BD03CB">
      <w:pPr>
        <w:ind w:firstLine="720"/>
        <w:jc w:val="both"/>
        <w:rPr>
          <w:sz w:val="28"/>
          <w:szCs w:val="28"/>
          <w:lang w:val="ru-RU"/>
        </w:rPr>
      </w:pPr>
    </w:p>
    <w:p w:rsidR="00BD03CB" w:rsidRPr="000B6042" w:rsidRDefault="00BD03CB" w:rsidP="00197C0E">
      <w:pPr>
        <w:ind w:firstLine="720"/>
        <w:jc w:val="both"/>
        <w:rPr>
          <w:sz w:val="28"/>
          <w:szCs w:val="28"/>
        </w:rPr>
      </w:pPr>
      <w:r w:rsidRPr="000B6042">
        <w:rPr>
          <w:sz w:val="28"/>
          <w:szCs w:val="28"/>
          <w:lang w:val="ru-RU"/>
        </w:rPr>
        <w:t>На основание</w:t>
      </w:r>
      <w:r w:rsidR="00610994" w:rsidRPr="000B6042">
        <w:rPr>
          <w:sz w:val="28"/>
          <w:szCs w:val="28"/>
          <w:lang w:val="ru-RU"/>
        </w:rPr>
        <w:t xml:space="preserve"> </w:t>
      </w:r>
      <w:r w:rsidR="005F502E" w:rsidRPr="000B6042">
        <w:rPr>
          <w:sz w:val="28"/>
          <w:szCs w:val="28"/>
        </w:rPr>
        <w:t>чл.21, ал.1, т.1 и т. 23, във връзка с чл. 27, ал. 3 и ал. 4 от ЗМСМА, чл. 3, ал. 2, т. 1 и т. 22 от Правилника за организацията и дейността на общинския съвет, неговите комисии и взаимодействието му с общинската администрация /мандат 2019-2023/ и чл.68, ал.1 от Закона за съдебната власт</w:t>
      </w:r>
      <w:r w:rsidR="00601C8E" w:rsidRPr="000B6042">
        <w:rPr>
          <w:sz w:val="28"/>
          <w:szCs w:val="28"/>
        </w:rPr>
        <w:t>, Общински съвет Иваново РЕШИ:</w:t>
      </w:r>
    </w:p>
    <w:p w:rsidR="005535BA" w:rsidRPr="000B6042" w:rsidRDefault="005535BA" w:rsidP="00BD03CB">
      <w:pPr>
        <w:ind w:firstLine="720"/>
        <w:jc w:val="both"/>
        <w:rPr>
          <w:sz w:val="28"/>
          <w:szCs w:val="28"/>
        </w:rPr>
      </w:pPr>
    </w:p>
    <w:p w:rsidR="005F502E" w:rsidRPr="000B6042" w:rsidRDefault="005F502E" w:rsidP="005F502E">
      <w:pPr>
        <w:ind w:firstLine="720"/>
        <w:jc w:val="both"/>
        <w:rPr>
          <w:sz w:val="28"/>
          <w:szCs w:val="28"/>
        </w:rPr>
      </w:pPr>
      <w:r w:rsidRPr="000B6042">
        <w:rPr>
          <w:b/>
          <w:sz w:val="28"/>
          <w:szCs w:val="28"/>
        </w:rPr>
        <w:t xml:space="preserve">Определя </w:t>
      </w:r>
      <w:r w:rsidRPr="000B6042">
        <w:rPr>
          <w:sz w:val="28"/>
          <w:szCs w:val="28"/>
        </w:rPr>
        <w:t>поименния състав на Временната комисия за извършване на проверка на документите на кандидатите за съдебни заседатели за Районен съд – гр.Русе от района на Общински съвет Иваново, както следва:</w:t>
      </w:r>
    </w:p>
    <w:p w:rsidR="005F502E" w:rsidRPr="000B6042" w:rsidRDefault="005F502E" w:rsidP="005F502E">
      <w:pPr>
        <w:ind w:firstLine="720"/>
        <w:jc w:val="both"/>
        <w:rPr>
          <w:sz w:val="28"/>
          <w:szCs w:val="28"/>
        </w:rPr>
      </w:pPr>
      <w:r w:rsidRPr="000B6042">
        <w:rPr>
          <w:sz w:val="28"/>
          <w:szCs w:val="28"/>
        </w:rPr>
        <w:t>Г-н Калоян Кънев – председател</w:t>
      </w:r>
    </w:p>
    <w:p w:rsidR="005F502E" w:rsidRPr="000B6042" w:rsidRDefault="005F502E" w:rsidP="005F502E">
      <w:pPr>
        <w:ind w:firstLine="720"/>
        <w:jc w:val="both"/>
        <w:rPr>
          <w:sz w:val="28"/>
          <w:szCs w:val="28"/>
        </w:rPr>
      </w:pPr>
      <w:r w:rsidRPr="000B6042">
        <w:rPr>
          <w:sz w:val="28"/>
          <w:szCs w:val="28"/>
        </w:rPr>
        <w:t>Г-ца Ивалинка Цанкова – член</w:t>
      </w:r>
    </w:p>
    <w:p w:rsidR="005F502E" w:rsidRPr="000B6042" w:rsidRDefault="005F502E" w:rsidP="005F502E">
      <w:pPr>
        <w:ind w:firstLine="720"/>
        <w:jc w:val="both"/>
        <w:rPr>
          <w:sz w:val="28"/>
          <w:szCs w:val="28"/>
        </w:rPr>
      </w:pPr>
      <w:r w:rsidRPr="000B6042">
        <w:rPr>
          <w:sz w:val="28"/>
          <w:szCs w:val="28"/>
        </w:rPr>
        <w:t>Г-н Димчо Киряков - член</w:t>
      </w:r>
    </w:p>
    <w:p w:rsidR="005F502E" w:rsidRPr="000B6042" w:rsidRDefault="005F502E" w:rsidP="005F502E">
      <w:pPr>
        <w:ind w:firstLine="720"/>
        <w:jc w:val="both"/>
        <w:rPr>
          <w:sz w:val="28"/>
          <w:szCs w:val="28"/>
        </w:rPr>
      </w:pPr>
      <w:r w:rsidRPr="000B6042">
        <w:rPr>
          <w:sz w:val="28"/>
          <w:szCs w:val="28"/>
        </w:rPr>
        <w:t>Г-жа Снежана Бенева - член</w:t>
      </w:r>
    </w:p>
    <w:p w:rsidR="005F502E" w:rsidRPr="000B6042" w:rsidRDefault="005F502E" w:rsidP="005F502E">
      <w:pPr>
        <w:ind w:firstLine="720"/>
        <w:jc w:val="both"/>
        <w:rPr>
          <w:sz w:val="28"/>
          <w:szCs w:val="28"/>
        </w:rPr>
      </w:pPr>
      <w:r w:rsidRPr="000B6042">
        <w:rPr>
          <w:sz w:val="28"/>
          <w:szCs w:val="28"/>
        </w:rPr>
        <w:t>Г-жа Росица Кирова - член</w:t>
      </w:r>
    </w:p>
    <w:p w:rsidR="009549CA" w:rsidRPr="000B6042" w:rsidRDefault="009549CA" w:rsidP="009E3234">
      <w:pPr>
        <w:ind w:firstLine="720"/>
        <w:jc w:val="both"/>
        <w:rPr>
          <w:rFonts w:eastAsia="Calibri"/>
          <w:b/>
          <w:bCs/>
          <w:sz w:val="28"/>
          <w:szCs w:val="28"/>
          <w:lang w:eastAsia="en-US"/>
        </w:rPr>
      </w:pPr>
    </w:p>
    <w:p w:rsidR="00FB0C18" w:rsidRPr="000B6042" w:rsidRDefault="00FB0C18" w:rsidP="009E3234">
      <w:pPr>
        <w:ind w:firstLine="720"/>
        <w:jc w:val="both"/>
        <w:rPr>
          <w:rFonts w:eastAsia="Calibri"/>
          <w:b/>
          <w:bCs/>
          <w:sz w:val="28"/>
          <w:szCs w:val="28"/>
          <w:lang w:eastAsia="en-US"/>
        </w:rPr>
      </w:pPr>
    </w:p>
    <w:p w:rsidR="00FB0C18" w:rsidRPr="000B6042" w:rsidRDefault="00FB0C18" w:rsidP="009E3234">
      <w:pPr>
        <w:ind w:firstLine="720"/>
        <w:jc w:val="both"/>
        <w:rPr>
          <w:rFonts w:eastAsia="Calibri"/>
          <w:b/>
          <w:bCs/>
          <w:sz w:val="28"/>
          <w:szCs w:val="28"/>
          <w:lang w:eastAsia="en-US"/>
        </w:rPr>
      </w:pPr>
    </w:p>
    <w:p w:rsidR="00FB0C18" w:rsidRPr="000B6042" w:rsidRDefault="00FB0C18" w:rsidP="009E3234">
      <w:pPr>
        <w:ind w:firstLine="720"/>
        <w:jc w:val="both"/>
        <w:rPr>
          <w:rFonts w:eastAsia="Calibri"/>
          <w:b/>
          <w:bCs/>
          <w:sz w:val="28"/>
          <w:szCs w:val="28"/>
          <w:lang w:eastAsia="en-US"/>
        </w:rPr>
      </w:pPr>
    </w:p>
    <w:p w:rsidR="00FB0C18" w:rsidRPr="000B6042" w:rsidRDefault="00FB0C18" w:rsidP="009E3234">
      <w:pPr>
        <w:ind w:firstLine="720"/>
        <w:jc w:val="both"/>
        <w:rPr>
          <w:rFonts w:eastAsia="Calibri"/>
          <w:b/>
          <w:bCs/>
          <w:sz w:val="28"/>
          <w:szCs w:val="28"/>
          <w:lang w:eastAsia="en-US"/>
        </w:rPr>
      </w:pPr>
    </w:p>
    <w:p w:rsidR="0051654B" w:rsidRPr="000B6042" w:rsidRDefault="0051654B" w:rsidP="009E3234">
      <w:pPr>
        <w:ind w:firstLine="709"/>
        <w:jc w:val="both"/>
        <w:rPr>
          <w:sz w:val="28"/>
          <w:szCs w:val="28"/>
        </w:rPr>
      </w:pPr>
      <w:r w:rsidRPr="000B6042">
        <w:rPr>
          <w:sz w:val="28"/>
          <w:szCs w:val="28"/>
        </w:rPr>
        <w:lastRenderedPageBreak/>
        <w:t>ПО ТРЕТА ТОЧКА:</w:t>
      </w:r>
    </w:p>
    <w:p w:rsidR="00F83FEE" w:rsidRPr="000B6042" w:rsidRDefault="00F83FEE" w:rsidP="0052762B">
      <w:pPr>
        <w:ind w:firstLine="708"/>
        <w:jc w:val="both"/>
        <w:rPr>
          <w:sz w:val="28"/>
          <w:szCs w:val="28"/>
          <w:lang w:val="en-US"/>
        </w:rPr>
      </w:pPr>
    </w:p>
    <w:p w:rsidR="00BC37CE" w:rsidRPr="000B6042" w:rsidRDefault="0051654B" w:rsidP="00185238">
      <w:pPr>
        <w:ind w:firstLine="720"/>
        <w:jc w:val="both"/>
        <w:rPr>
          <w:sz w:val="28"/>
          <w:szCs w:val="28"/>
        </w:rPr>
      </w:pPr>
      <w:r w:rsidRPr="000B6042">
        <w:rPr>
          <w:sz w:val="28"/>
          <w:szCs w:val="28"/>
          <w:u w:val="single"/>
        </w:rPr>
        <w:t>Г-н Мариян Драшков</w:t>
      </w:r>
      <w:r w:rsidRPr="000B6042">
        <w:rPr>
          <w:sz w:val="28"/>
          <w:szCs w:val="28"/>
        </w:rPr>
        <w:t xml:space="preserve"> – Докладна записка №</w:t>
      </w:r>
      <w:r w:rsidR="00651393" w:rsidRPr="000B6042">
        <w:rPr>
          <w:sz w:val="28"/>
          <w:szCs w:val="28"/>
        </w:rPr>
        <w:t>2</w:t>
      </w:r>
      <w:r w:rsidR="005F502E" w:rsidRPr="000B6042">
        <w:rPr>
          <w:sz w:val="28"/>
          <w:szCs w:val="28"/>
          <w:lang w:val="en-US"/>
        </w:rPr>
        <w:t>97</w:t>
      </w:r>
      <w:r w:rsidRPr="000B6042">
        <w:rPr>
          <w:sz w:val="28"/>
          <w:szCs w:val="28"/>
        </w:rPr>
        <w:t xml:space="preserve"> относно </w:t>
      </w:r>
      <w:r w:rsidR="005F502E" w:rsidRPr="000B6042">
        <w:rPr>
          <w:sz w:val="28"/>
          <w:szCs w:val="28"/>
        </w:rPr>
        <w:t>Корекция на Поименен списък за капиталови разходи на Община Иваново за                                    2020 год.</w:t>
      </w:r>
      <w:r w:rsidR="00022117" w:rsidRPr="000B6042">
        <w:rPr>
          <w:sz w:val="28"/>
          <w:szCs w:val="28"/>
        </w:rPr>
        <w:t xml:space="preserve"> </w:t>
      </w:r>
      <w:r w:rsidR="00BC37CE" w:rsidRPr="000B6042">
        <w:rPr>
          <w:sz w:val="28"/>
          <w:szCs w:val="28"/>
        </w:rPr>
        <w:t>Давам думата на г-</w:t>
      </w:r>
      <w:r w:rsidR="00252EA9" w:rsidRPr="000B6042">
        <w:rPr>
          <w:sz w:val="28"/>
          <w:szCs w:val="28"/>
        </w:rPr>
        <w:t xml:space="preserve">н </w:t>
      </w:r>
      <w:r w:rsidR="000C4699" w:rsidRPr="000B6042">
        <w:rPr>
          <w:sz w:val="28"/>
          <w:szCs w:val="28"/>
        </w:rPr>
        <w:t>Пеков</w:t>
      </w:r>
      <w:r w:rsidR="00BC37CE" w:rsidRPr="000B6042">
        <w:rPr>
          <w:sz w:val="28"/>
          <w:szCs w:val="28"/>
        </w:rPr>
        <w:t>?</w:t>
      </w:r>
    </w:p>
    <w:p w:rsidR="00BC37CE" w:rsidRPr="000B6042" w:rsidRDefault="00BC37CE" w:rsidP="00BC37CE">
      <w:pPr>
        <w:ind w:firstLine="720"/>
        <w:jc w:val="both"/>
        <w:rPr>
          <w:sz w:val="28"/>
          <w:szCs w:val="28"/>
        </w:rPr>
      </w:pPr>
      <w:r w:rsidRPr="000B6042">
        <w:rPr>
          <w:sz w:val="28"/>
          <w:szCs w:val="28"/>
          <w:u w:val="single"/>
        </w:rPr>
        <w:t>Г-</w:t>
      </w:r>
      <w:r w:rsidR="00252EA9" w:rsidRPr="000B6042">
        <w:rPr>
          <w:sz w:val="28"/>
          <w:szCs w:val="28"/>
          <w:u w:val="single"/>
        </w:rPr>
        <w:t xml:space="preserve">н </w:t>
      </w:r>
      <w:r w:rsidR="00327882" w:rsidRPr="000B6042">
        <w:rPr>
          <w:sz w:val="28"/>
          <w:szCs w:val="28"/>
          <w:u w:val="single"/>
        </w:rPr>
        <w:t xml:space="preserve">Никола </w:t>
      </w:r>
      <w:r w:rsidR="000C4699" w:rsidRPr="000B6042">
        <w:rPr>
          <w:sz w:val="28"/>
          <w:szCs w:val="28"/>
          <w:u w:val="single"/>
        </w:rPr>
        <w:t>Пеков</w:t>
      </w:r>
      <w:r w:rsidR="00327882" w:rsidRPr="000B6042">
        <w:rPr>
          <w:sz w:val="28"/>
          <w:szCs w:val="28"/>
          <w:u w:val="single"/>
        </w:rPr>
        <w:t xml:space="preserve"> </w:t>
      </w:r>
      <w:r w:rsidRPr="000B6042">
        <w:rPr>
          <w:sz w:val="28"/>
          <w:szCs w:val="28"/>
        </w:rPr>
        <w:t xml:space="preserve"> – </w:t>
      </w:r>
      <w:r w:rsidR="000C4699" w:rsidRPr="000B6042">
        <w:rPr>
          <w:sz w:val="28"/>
          <w:szCs w:val="28"/>
        </w:rPr>
        <w:t>Подкрепяме докладната записка, предлагаме да се приеме, както ни е предложена</w:t>
      </w:r>
      <w:r w:rsidR="00DA1B5F" w:rsidRPr="000B6042">
        <w:rPr>
          <w:sz w:val="28"/>
          <w:szCs w:val="28"/>
        </w:rPr>
        <w:t>.</w:t>
      </w:r>
    </w:p>
    <w:p w:rsidR="00BC37CE" w:rsidRPr="000B6042" w:rsidRDefault="00BC37CE" w:rsidP="00BC37CE">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0C4699" w:rsidRPr="000B6042">
        <w:rPr>
          <w:sz w:val="28"/>
          <w:szCs w:val="28"/>
        </w:rPr>
        <w:t>Градев</w:t>
      </w:r>
      <w:r w:rsidRPr="000B6042">
        <w:rPr>
          <w:sz w:val="28"/>
          <w:szCs w:val="28"/>
        </w:rPr>
        <w:t xml:space="preserve"> за становище на </w:t>
      </w:r>
      <w:r w:rsidR="000C4699" w:rsidRPr="000B6042">
        <w:rPr>
          <w:sz w:val="28"/>
          <w:szCs w:val="28"/>
        </w:rPr>
        <w:t>втора</w:t>
      </w:r>
      <w:r w:rsidRPr="000B6042">
        <w:rPr>
          <w:sz w:val="28"/>
          <w:szCs w:val="28"/>
        </w:rPr>
        <w:t xml:space="preserve"> комисия?</w:t>
      </w:r>
    </w:p>
    <w:p w:rsidR="00BC37CE" w:rsidRPr="000B6042" w:rsidRDefault="00BC37CE" w:rsidP="00BC37CE">
      <w:pPr>
        <w:ind w:firstLine="720"/>
        <w:jc w:val="both"/>
        <w:rPr>
          <w:sz w:val="28"/>
          <w:szCs w:val="28"/>
        </w:rPr>
      </w:pPr>
      <w:r w:rsidRPr="000B6042">
        <w:rPr>
          <w:sz w:val="28"/>
          <w:szCs w:val="28"/>
          <w:u w:val="single"/>
        </w:rPr>
        <w:t>Г-н Никола</w:t>
      </w:r>
      <w:r w:rsidR="000C4699" w:rsidRPr="000B6042">
        <w:rPr>
          <w:sz w:val="28"/>
          <w:szCs w:val="28"/>
          <w:u w:val="single"/>
        </w:rPr>
        <w:t>й</w:t>
      </w:r>
      <w:r w:rsidRPr="000B6042">
        <w:rPr>
          <w:sz w:val="28"/>
          <w:szCs w:val="28"/>
          <w:u w:val="single"/>
        </w:rPr>
        <w:t xml:space="preserve"> </w:t>
      </w:r>
      <w:r w:rsidR="000C4699" w:rsidRPr="000B6042">
        <w:rPr>
          <w:sz w:val="28"/>
          <w:szCs w:val="28"/>
          <w:u w:val="single"/>
        </w:rPr>
        <w:t>Градев</w:t>
      </w:r>
      <w:r w:rsidRPr="000B6042">
        <w:rPr>
          <w:sz w:val="28"/>
          <w:szCs w:val="28"/>
        </w:rPr>
        <w:t xml:space="preserve"> – </w:t>
      </w:r>
      <w:r w:rsidR="009549CA" w:rsidRPr="000B6042">
        <w:rPr>
          <w:sz w:val="28"/>
          <w:szCs w:val="28"/>
        </w:rPr>
        <w:t>Положително становище</w:t>
      </w:r>
      <w:r w:rsidRPr="000B6042">
        <w:rPr>
          <w:sz w:val="28"/>
          <w:szCs w:val="28"/>
        </w:rPr>
        <w:t>.</w:t>
      </w:r>
    </w:p>
    <w:p w:rsidR="00BC37CE" w:rsidRPr="000B6042" w:rsidRDefault="00BC37CE" w:rsidP="00BC37CE">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327882" w:rsidRPr="000B6042">
        <w:rPr>
          <w:sz w:val="28"/>
          <w:szCs w:val="28"/>
        </w:rPr>
        <w:t>Киряков</w:t>
      </w:r>
      <w:r w:rsidRPr="000B6042">
        <w:rPr>
          <w:sz w:val="28"/>
          <w:szCs w:val="28"/>
        </w:rPr>
        <w:t xml:space="preserve"> за становище на </w:t>
      </w:r>
      <w:r w:rsidR="00327882" w:rsidRPr="000B6042">
        <w:rPr>
          <w:sz w:val="28"/>
          <w:szCs w:val="28"/>
        </w:rPr>
        <w:t>трета</w:t>
      </w:r>
      <w:r w:rsidRPr="000B6042">
        <w:rPr>
          <w:sz w:val="28"/>
          <w:szCs w:val="28"/>
        </w:rPr>
        <w:t xml:space="preserve"> комисия?</w:t>
      </w:r>
    </w:p>
    <w:p w:rsidR="00BC37CE" w:rsidRPr="000B6042" w:rsidRDefault="00BC37CE" w:rsidP="00BC37CE">
      <w:pPr>
        <w:ind w:firstLine="720"/>
        <w:jc w:val="both"/>
        <w:rPr>
          <w:sz w:val="28"/>
          <w:szCs w:val="28"/>
        </w:rPr>
      </w:pPr>
      <w:r w:rsidRPr="000B6042">
        <w:rPr>
          <w:sz w:val="28"/>
          <w:szCs w:val="28"/>
          <w:u w:val="single"/>
        </w:rPr>
        <w:t xml:space="preserve">Г-н </w:t>
      </w:r>
      <w:r w:rsidR="00327882" w:rsidRPr="000B6042">
        <w:rPr>
          <w:sz w:val="28"/>
          <w:szCs w:val="28"/>
          <w:u w:val="single"/>
        </w:rPr>
        <w:t>Димчо Киряков</w:t>
      </w:r>
      <w:r w:rsidRPr="000B6042">
        <w:rPr>
          <w:sz w:val="28"/>
          <w:szCs w:val="28"/>
        </w:rPr>
        <w:t xml:space="preserve"> – </w:t>
      </w:r>
      <w:r w:rsidR="009549CA" w:rsidRPr="000B6042">
        <w:rPr>
          <w:sz w:val="28"/>
          <w:szCs w:val="28"/>
        </w:rPr>
        <w:t>Подкрепяме</w:t>
      </w:r>
      <w:r w:rsidRPr="000B6042">
        <w:rPr>
          <w:sz w:val="28"/>
          <w:szCs w:val="28"/>
        </w:rPr>
        <w:t>.</w:t>
      </w:r>
    </w:p>
    <w:p w:rsidR="00BC37CE" w:rsidRPr="000B6042" w:rsidRDefault="00BC37CE" w:rsidP="00BC37CE">
      <w:pPr>
        <w:ind w:firstLine="720"/>
        <w:jc w:val="both"/>
        <w:rPr>
          <w:sz w:val="28"/>
          <w:szCs w:val="28"/>
        </w:rPr>
      </w:pPr>
      <w:r w:rsidRPr="000B6042">
        <w:rPr>
          <w:sz w:val="28"/>
          <w:szCs w:val="28"/>
          <w:u w:val="single"/>
        </w:rPr>
        <w:t>Г-н Мариян Драшков</w:t>
      </w:r>
      <w:r w:rsidRPr="000B6042">
        <w:rPr>
          <w:sz w:val="28"/>
          <w:szCs w:val="28"/>
        </w:rPr>
        <w:t xml:space="preserve"> - Имате думата за изказвания... Няма. Преминаваме към </w:t>
      </w:r>
      <w:r w:rsidR="00422A2F" w:rsidRPr="000B6042">
        <w:rPr>
          <w:sz w:val="28"/>
          <w:szCs w:val="28"/>
        </w:rPr>
        <w:t xml:space="preserve">поименно </w:t>
      </w:r>
      <w:r w:rsidRPr="000B6042">
        <w:rPr>
          <w:sz w:val="28"/>
          <w:szCs w:val="28"/>
        </w:rPr>
        <w:t>гласуване.</w:t>
      </w:r>
    </w:p>
    <w:p w:rsidR="00DE1E99" w:rsidRPr="000B6042" w:rsidRDefault="00DE1E99" w:rsidP="00185238">
      <w:pPr>
        <w:ind w:firstLine="720"/>
        <w:jc w:val="both"/>
        <w:rPr>
          <w:sz w:val="28"/>
          <w:szCs w:val="28"/>
        </w:rPr>
      </w:pPr>
    </w:p>
    <w:p w:rsidR="005D1F18" w:rsidRPr="000B6042" w:rsidRDefault="005D1F18" w:rsidP="005D1F18">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5D1F18" w:rsidRPr="000B6042" w:rsidTr="002B4907">
        <w:tc>
          <w:tcPr>
            <w:tcW w:w="566" w:type="dxa"/>
          </w:tcPr>
          <w:p w:rsidR="005D1F18" w:rsidRPr="000B6042" w:rsidRDefault="005D1F18" w:rsidP="002B4907">
            <w:pPr>
              <w:jc w:val="center"/>
              <w:rPr>
                <w:b/>
                <w:sz w:val="28"/>
                <w:szCs w:val="28"/>
              </w:rPr>
            </w:pPr>
            <w:r w:rsidRPr="000B6042">
              <w:rPr>
                <w:b/>
                <w:sz w:val="28"/>
                <w:szCs w:val="28"/>
              </w:rPr>
              <w:t>№</w:t>
            </w:r>
          </w:p>
        </w:tc>
        <w:tc>
          <w:tcPr>
            <w:tcW w:w="5846" w:type="dxa"/>
          </w:tcPr>
          <w:p w:rsidR="005D1F18" w:rsidRPr="000B6042" w:rsidRDefault="005D1F18" w:rsidP="002B4907">
            <w:pPr>
              <w:jc w:val="center"/>
              <w:rPr>
                <w:b/>
                <w:sz w:val="28"/>
                <w:szCs w:val="28"/>
              </w:rPr>
            </w:pPr>
            <w:r w:rsidRPr="000B6042">
              <w:rPr>
                <w:b/>
                <w:sz w:val="28"/>
                <w:szCs w:val="28"/>
              </w:rPr>
              <w:t>Име, презиме, фамилия</w:t>
            </w:r>
          </w:p>
        </w:tc>
        <w:tc>
          <w:tcPr>
            <w:tcW w:w="2588" w:type="dxa"/>
          </w:tcPr>
          <w:p w:rsidR="005D1F18" w:rsidRPr="000B6042" w:rsidRDefault="005D1F18" w:rsidP="002B4907">
            <w:pPr>
              <w:jc w:val="center"/>
              <w:rPr>
                <w:b/>
                <w:sz w:val="28"/>
                <w:szCs w:val="28"/>
              </w:rPr>
            </w:pPr>
            <w:r w:rsidRPr="000B6042">
              <w:rPr>
                <w:b/>
                <w:sz w:val="28"/>
                <w:szCs w:val="28"/>
              </w:rPr>
              <w:t>Гласувал</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Валентин </w:t>
            </w:r>
            <w:r>
              <w:rPr>
                <w:sz w:val="28"/>
                <w:szCs w:val="28"/>
                <w:lang w:val="en-US"/>
              </w:rPr>
              <w:t>********</w:t>
            </w:r>
            <w:r w:rsidRPr="000B6042">
              <w:rPr>
                <w:sz w:val="28"/>
                <w:szCs w:val="28"/>
              </w:rPr>
              <w:t xml:space="preserve"> Бригов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2.</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Димчо </w:t>
            </w:r>
            <w:r>
              <w:rPr>
                <w:sz w:val="28"/>
                <w:szCs w:val="28"/>
                <w:lang w:val="en-US"/>
              </w:rPr>
              <w:t>*******</w:t>
            </w:r>
            <w:r w:rsidRPr="000B6042">
              <w:rPr>
                <w:sz w:val="28"/>
                <w:szCs w:val="28"/>
              </w:rPr>
              <w:t xml:space="preserve"> Киряков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3.</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Ивайло </w:t>
            </w:r>
            <w:r>
              <w:rPr>
                <w:sz w:val="28"/>
                <w:szCs w:val="28"/>
                <w:lang w:val="en-US"/>
              </w:rPr>
              <w:t>*******</w:t>
            </w:r>
            <w:r w:rsidRPr="000B6042">
              <w:rPr>
                <w:sz w:val="28"/>
                <w:szCs w:val="28"/>
              </w:rPr>
              <w:t xml:space="preserve"> Христов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4.</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Ивалинка </w:t>
            </w:r>
            <w:r>
              <w:rPr>
                <w:sz w:val="28"/>
                <w:szCs w:val="28"/>
                <w:lang w:val="en-US"/>
              </w:rPr>
              <w:t>********</w:t>
            </w:r>
            <w:r w:rsidRPr="000B6042">
              <w:rPr>
                <w:sz w:val="28"/>
                <w:szCs w:val="28"/>
              </w:rPr>
              <w:t xml:space="preserve"> Цанкова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5.</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Калоян </w:t>
            </w:r>
            <w:r>
              <w:rPr>
                <w:sz w:val="28"/>
                <w:szCs w:val="28"/>
                <w:lang w:val="en-US"/>
              </w:rPr>
              <w:t>*******</w:t>
            </w:r>
            <w:r w:rsidRPr="000B6042">
              <w:rPr>
                <w:sz w:val="28"/>
                <w:szCs w:val="28"/>
              </w:rPr>
              <w:t xml:space="preserve"> Кънев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6.</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Мариета </w:t>
            </w:r>
            <w:r>
              <w:rPr>
                <w:sz w:val="28"/>
                <w:szCs w:val="28"/>
                <w:lang w:val="en-US"/>
              </w:rPr>
              <w:t>********</w:t>
            </w:r>
            <w:r w:rsidRPr="000B6042">
              <w:rPr>
                <w:sz w:val="28"/>
                <w:szCs w:val="28"/>
              </w:rPr>
              <w:t xml:space="preserve"> Банчева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7.</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Мариян </w:t>
            </w:r>
            <w:r>
              <w:rPr>
                <w:sz w:val="28"/>
                <w:szCs w:val="28"/>
                <w:lang w:val="en-US"/>
              </w:rPr>
              <w:t>********</w:t>
            </w:r>
            <w:r w:rsidRPr="000B6042">
              <w:rPr>
                <w:sz w:val="28"/>
                <w:szCs w:val="28"/>
              </w:rPr>
              <w:t xml:space="preserve"> Драшков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8.</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Марияна </w:t>
            </w:r>
            <w:r>
              <w:rPr>
                <w:sz w:val="28"/>
                <w:szCs w:val="28"/>
                <w:lang w:val="en-US"/>
              </w:rPr>
              <w:t>********</w:t>
            </w:r>
            <w:r w:rsidRPr="000B6042">
              <w:rPr>
                <w:sz w:val="28"/>
                <w:szCs w:val="28"/>
              </w:rPr>
              <w:t xml:space="preserve"> Драшкова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9.</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Никола </w:t>
            </w:r>
            <w:r>
              <w:rPr>
                <w:sz w:val="28"/>
                <w:szCs w:val="28"/>
                <w:lang w:val="en-US"/>
              </w:rPr>
              <w:t>*****</w:t>
            </w:r>
            <w:r w:rsidRPr="000B6042">
              <w:rPr>
                <w:sz w:val="28"/>
                <w:szCs w:val="28"/>
              </w:rPr>
              <w:t xml:space="preserve"> Пеков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10.</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Николай </w:t>
            </w:r>
            <w:r>
              <w:rPr>
                <w:sz w:val="28"/>
                <w:szCs w:val="28"/>
                <w:lang w:val="en-US"/>
              </w:rPr>
              <w:t>**********</w:t>
            </w:r>
            <w:r w:rsidRPr="000B6042">
              <w:rPr>
                <w:sz w:val="28"/>
                <w:szCs w:val="28"/>
              </w:rPr>
              <w:t xml:space="preserve"> Градев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11.</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Росица </w:t>
            </w:r>
            <w:r>
              <w:rPr>
                <w:sz w:val="28"/>
                <w:szCs w:val="28"/>
                <w:lang w:val="en-US"/>
              </w:rPr>
              <w:t>*********</w:t>
            </w:r>
            <w:r w:rsidRPr="000B6042">
              <w:rPr>
                <w:sz w:val="28"/>
                <w:szCs w:val="28"/>
              </w:rPr>
              <w:t xml:space="preserve"> Кирова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12.</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Снежана </w:t>
            </w:r>
            <w:r>
              <w:rPr>
                <w:sz w:val="28"/>
                <w:szCs w:val="28"/>
                <w:lang w:val="en-US"/>
              </w:rPr>
              <w:t>***********</w:t>
            </w:r>
            <w:r w:rsidRPr="000B6042">
              <w:rPr>
                <w:sz w:val="28"/>
                <w:szCs w:val="28"/>
              </w:rPr>
              <w:t xml:space="preserve"> Владкова-Бенева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13.</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Теодор </w:t>
            </w:r>
            <w:r>
              <w:rPr>
                <w:sz w:val="28"/>
                <w:szCs w:val="28"/>
                <w:lang w:val="en-US"/>
              </w:rPr>
              <w:t>******</w:t>
            </w:r>
            <w:r w:rsidRPr="000B6042">
              <w:rPr>
                <w:sz w:val="28"/>
                <w:szCs w:val="28"/>
              </w:rPr>
              <w:t xml:space="preserve"> Тодоров</w:t>
            </w:r>
          </w:p>
        </w:tc>
        <w:tc>
          <w:tcPr>
            <w:tcW w:w="2588" w:type="dxa"/>
          </w:tcPr>
          <w:p w:rsidR="005D1F18" w:rsidRPr="000B6042" w:rsidRDefault="005D1F18" w:rsidP="002B4907">
            <w:pPr>
              <w:jc w:val="center"/>
              <w:rPr>
                <w:sz w:val="28"/>
                <w:szCs w:val="28"/>
              </w:rPr>
            </w:pPr>
            <w:r w:rsidRPr="000B6042">
              <w:rPr>
                <w:sz w:val="28"/>
                <w:szCs w:val="28"/>
              </w:rPr>
              <w:t>за</w:t>
            </w:r>
          </w:p>
        </w:tc>
      </w:tr>
    </w:tbl>
    <w:p w:rsidR="005D1F18" w:rsidRPr="000B6042" w:rsidRDefault="005D1F18" w:rsidP="005D1F18">
      <w:pPr>
        <w:ind w:firstLine="708"/>
        <w:rPr>
          <w:sz w:val="28"/>
          <w:szCs w:val="28"/>
        </w:rPr>
      </w:pPr>
      <w:r w:rsidRPr="000B6042">
        <w:rPr>
          <w:sz w:val="28"/>
          <w:szCs w:val="28"/>
        </w:rPr>
        <w:t>“за” – 13 гласа; “против” – няма; “въздържали се” – няма</w:t>
      </w:r>
    </w:p>
    <w:p w:rsidR="005D1F18" w:rsidRPr="000B6042" w:rsidRDefault="005D1F18" w:rsidP="005D1F18">
      <w:pPr>
        <w:tabs>
          <w:tab w:val="left" w:pos="4200"/>
        </w:tabs>
        <w:ind w:firstLine="708"/>
        <w:rPr>
          <w:sz w:val="28"/>
          <w:szCs w:val="28"/>
        </w:rPr>
      </w:pPr>
      <w:r w:rsidRPr="000B6042">
        <w:rPr>
          <w:sz w:val="28"/>
          <w:szCs w:val="28"/>
        </w:rPr>
        <w:t>Общинския съвет прие</w:t>
      </w:r>
    </w:p>
    <w:p w:rsidR="00335AA6" w:rsidRPr="000B6042" w:rsidRDefault="00335AA6" w:rsidP="0051654B">
      <w:pPr>
        <w:ind w:firstLine="720"/>
        <w:jc w:val="center"/>
        <w:rPr>
          <w:sz w:val="28"/>
          <w:szCs w:val="28"/>
          <w:lang w:val="en-US"/>
        </w:rPr>
      </w:pPr>
    </w:p>
    <w:p w:rsidR="0051654B" w:rsidRPr="000B6042" w:rsidRDefault="0051654B" w:rsidP="0051654B">
      <w:pPr>
        <w:ind w:firstLine="720"/>
        <w:jc w:val="center"/>
        <w:rPr>
          <w:sz w:val="28"/>
          <w:szCs w:val="28"/>
        </w:rPr>
      </w:pPr>
      <w:r w:rsidRPr="000B6042">
        <w:rPr>
          <w:sz w:val="28"/>
          <w:szCs w:val="28"/>
        </w:rPr>
        <w:t>Р Е Ш Е Н И Е</w:t>
      </w:r>
    </w:p>
    <w:p w:rsidR="0051654B" w:rsidRPr="000B6042" w:rsidRDefault="0051654B" w:rsidP="0051654B">
      <w:pPr>
        <w:ind w:firstLine="720"/>
        <w:jc w:val="center"/>
        <w:rPr>
          <w:sz w:val="28"/>
          <w:szCs w:val="28"/>
        </w:rPr>
      </w:pPr>
    </w:p>
    <w:p w:rsidR="0051654B" w:rsidRPr="000B6042" w:rsidRDefault="0051654B" w:rsidP="0051654B">
      <w:pPr>
        <w:ind w:firstLine="720"/>
        <w:jc w:val="center"/>
        <w:rPr>
          <w:sz w:val="28"/>
          <w:szCs w:val="28"/>
          <w:lang w:val="en-US"/>
        </w:rPr>
      </w:pPr>
      <w:r w:rsidRPr="000B6042">
        <w:rPr>
          <w:sz w:val="28"/>
          <w:szCs w:val="28"/>
        </w:rPr>
        <w:t>№</w:t>
      </w:r>
      <w:r w:rsidR="00E271B7" w:rsidRPr="000B6042">
        <w:rPr>
          <w:sz w:val="28"/>
          <w:szCs w:val="28"/>
          <w:lang w:val="en-US"/>
        </w:rPr>
        <w:t>1</w:t>
      </w:r>
      <w:r w:rsidR="005F502E" w:rsidRPr="000B6042">
        <w:rPr>
          <w:sz w:val="28"/>
          <w:szCs w:val="28"/>
          <w:lang w:val="en-US"/>
        </w:rPr>
        <w:t>21</w:t>
      </w:r>
    </w:p>
    <w:p w:rsidR="0051654B" w:rsidRPr="000B6042" w:rsidRDefault="0051654B" w:rsidP="0051654B">
      <w:pPr>
        <w:ind w:firstLine="720"/>
        <w:jc w:val="both"/>
        <w:rPr>
          <w:sz w:val="28"/>
          <w:szCs w:val="28"/>
        </w:rPr>
      </w:pPr>
    </w:p>
    <w:p w:rsidR="0051654B" w:rsidRPr="000B6042" w:rsidRDefault="0051654B" w:rsidP="0051654B">
      <w:pPr>
        <w:ind w:firstLine="720"/>
        <w:jc w:val="both"/>
        <w:rPr>
          <w:sz w:val="28"/>
          <w:szCs w:val="28"/>
          <w:lang w:val="ru-RU"/>
        </w:rPr>
      </w:pPr>
      <w:r w:rsidRPr="000B6042">
        <w:rPr>
          <w:sz w:val="28"/>
          <w:szCs w:val="28"/>
          <w:lang w:val="ru-RU"/>
        </w:rPr>
        <w:t xml:space="preserve">На основание </w:t>
      </w:r>
      <w:r w:rsidR="005F502E" w:rsidRPr="000B6042">
        <w:rPr>
          <w:sz w:val="28"/>
          <w:szCs w:val="28"/>
        </w:rPr>
        <w:t>чл.27 ал.4 и ал.5 от ЗМСМА  и чл. 124 от Закона за публичните финанси</w:t>
      </w:r>
      <w:r w:rsidRPr="000B6042">
        <w:rPr>
          <w:sz w:val="28"/>
          <w:szCs w:val="28"/>
        </w:rPr>
        <w:t>,</w:t>
      </w:r>
      <w:r w:rsidRPr="000B6042">
        <w:rPr>
          <w:sz w:val="28"/>
          <w:szCs w:val="28"/>
          <w:lang w:val="ru-RU"/>
        </w:rPr>
        <w:t xml:space="preserve"> Общински съвет Иваново РЕШИ:</w:t>
      </w:r>
    </w:p>
    <w:p w:rsidR="009549CA" w:rsidRPr="000B6042" w:rsidRDefault="009549CA" w:rsidP="00185238">
      <w:pPr>
        <w:jc w:val="both"/>
        <w:rPr>
          <w:b/>
          <w:sz w:val="28"/>
          <w:szCs w:val="28"/>
        </w:rPr>
      </w:pPr>
    </w:p>
    <w:p w:rsidR="005F502E" w:rsidRPr="000B6042" w:rsidRDefault="00150BAE" w:rsidP="005F502E">
      <w:pPr>
        <w:ind w:firstLine="709"/>
        <w:jc w:val="both"/>
        <w:rPr>
          <w:b/>
          <w:sz w:val="28"/>
          <w:szCs w:val="28"/>
        </w:rPr>
      </w:pPr>
      <w:r w:rsidRPr="000B6042">
        <w:rPr>
          <w:b/>
          <w:sz w:val="28"/>
          <w:szCs w:val="28"/>
        </w:rPr>
        <w:tab/>
      </w:r>
      <w:r w:rsidR="008B1F0F" w:rsidRPr="000B6042">
        <w:tab/>
      </w:r>
      <w:r w:rsidR="008B1F0F" w:rsidRPr="000B6042">
        <w:tab/>
      </w:r>
      <w:r w:rsidR="005F502E" w:rsidRPr="000B6042">
        <w:tab/>
      </w:r>
      <w:r w:rsidR="005F502E" w:rsidRPr="000B6042">
        <w:rPr>
          <w:b/>
          <w:sz w:val="28"/>
          <w:szCs w:val="28"/>
        </w:rPr>
        <w:t>Изменя  поименния списък за капиталови разходи за 2020 г., както следва:</w:t>
      </w:r>
    </w:p>
    <w:p w:rsidR="00FB0C18" w:rsidRPr="000B6042" w:rsidRDefault="00FB0C18" w:rsidP="005F502E">
      <w:pPr>
        <w:ind w:firstLine="709"/>
        <w:jc w:val="both"/>
        <w:rPr>
          <w:b/>
          <w:sz w:val="28"/>
          <w:szCs w:val="28"/>
        </w:rPr>
      </w:pPr>
    </w:p>
    <w:tbl>
      <w:tblPr>
        <w:tblW w:w="1096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4253"/>
        <w:gridCol w:w="851"/>
        <w:gridCol w:w="850"/>
        <w:gridCol w:w="851"/>
        <w:gridCol w:w="567"/>
        <w:gridCol w:w="850"/>
        <w:gridCol w:w="709"/>
        <w:gridCol w:w="425"/>
        <w:gridCol w:w="991"/>
      </w:tblGrid>
      <w:tr w:rsidR="000B6042" w:rsidRPr="000B6042" w:rsidTr="005F502E">
        <w:tc>
          <w:tcPr>
            <w:tcW w:w="61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5F502E" w:rsidRPr="000B6042" w:rsidRDefault="005F502E" w:rsidP="005F502E">
            <w:pPr>
              <w:ind w:left="113" w:right="113"/>
              <w:rPr>
                <w:sz w:val="20"/>
                <w:szCs w:val="20"/>
              </w:rPr>
            </w:pPr>
            <w:r w:rsidRPr="000B6042">
              <w:rPr>
                <w:sz w:val="20"/>
                <w:szCs w:val="20"/>
              </w:rPr>
              <w:lastRenderedPageBreak/>
              <w:t>Параграф</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tcPr>
          <w:p w:rsidR="005F502E" w:rsidRPr="000B6042" w:rsidRDefault="005F502E" w:rsidP="005F502E">
            <w:pPr>
              <w:rPr>
                <w:sz w:val="20"/>
                <w:szCs w:val="20"/>
              </w:rPr>
            </w:pPr>
          </w:p>
          <w:p w:rsidR="005F502E" w:rsidRPr="000B6042" w:rsidRDefault="005F502E" w:rsidP="005F502E">
            <w:pPr>
              <w:rPr>
                <w:sz w:val="20"/>
                <w:szCs w:val="20"/>
              </w:rPr>
            </w:pPr>
            <w:r w:rsidRPr="000B6042">
              <w:rPr>
                <w:sz w:val="20"/>
                <w:szCs w:val="20"/>
              </w:rPr>
              <w:t>Наименование на обектите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5F502E" w:rsidRPr="000B6042" w:rsidRDefault="005F502E" w:rsidP="005F502E">
            <w:pPr>
              <w:ind w:left="113" w:right="113"/>
              <w:rPr>
                <w:sz w:val="20"/>
                <w:szCs w:val="20"/>
              </w:rPr>
            </w:pPr>
            <w:r w:rsidRPr="000B6042">
              <w:rPr>
                <w:sz w:val="20"/>
                <w:szCs w:val="20"/>
              </w:rPr>
              <w:t>Актуален план</w:t>
            </w:r>
          </w:p>
        </w:tc>
        <w:tc>
          <w:tcPr>
            <w:tcW w:w="850" w:type="dxa"/>
            <w:vMerge w:val="restart"/>
            <w:tcBorders>
              <w:top w:val="single" w:sz="4" w:space="0" w:color="auto"/>
              <w:left w:val="single" w:sz="4" w:space="0" w:color="auto"/>
              <w:right w:val="single" w:sz="4" w:space="0" w:color="auto"/>
            </w:tcBorders>
            <w:shd w:val="clear" w:color="auto" w:fill="auto"/>
            <w:textDirection w:val="btLr"/>
          </w:tcPr>
          <w:p w:rsidR="005F502E" w:rsidRPr="000B6042" w:rsidRDefault="005F502E" w:rsidP="005F502E">
            <w:pPr>
              <w:ind w:left="113" w:right="113"/>
              <w:rPr>
                <w:sz w:val="20"/>
                <w:szCs w:val="20"/>
              </w:rPr>
            </w:pPr>
            <w:r w:rsidRPr="000B6042">
              <w:rPr>
                <w:sz w:val="20"/>
                <w:szCs w:val="20"/>
              </w:rPr>
              <w:t>Коригиран</w:t>
            </w:r>
          </w:p>
          <w:p w:rsidR="005F502E" w:rsidRPr="000B6042" w:rsidRDefault="005F502E" w:rsidP="005F502E">
            <w:pPr>
              <w:ind w:left="113" w:right="113"/>
              <w:rPr>
                <w:sz w:val="20"/>
                <w:szCs w:val="20"/>
              </w:rPr>
            </w:pPr>
            <w:r w:rsidRPr="000B6042">
              <w:rPr>
                <w:sz w:val="20"/>
                <w:szCs w:val="20"/>
              </w:rPr>
              <w:t>план</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Pr>
          <w:p w:rsidR="005F502E" w:rsidRPr="000B6042" w:rsidRDefault="005F502E" w:rsidP="005F502E">
            <w:pPr>
              <w:rPr>
                <w:sz w:val="20"/>
                <w:szCs w:val="20"/>
              </w:rPr>
            </w:pPr>
            <w:r w:rsidRPr="000B6042">
              <w:rPr>
                <w:sz w:val="20"/>
                <w:szCs w:val="20"/>
              </w:rPr>
              <w:t xml:space="preserve">        В т.ч. по източници на финансиране</w:t>
            </w:r>
          </w:p>
        </w:tc>
        <w:tc>
          <w:tcPr>
            <w:tcW w:w="991" w:type="dxa"/>
            <w:vMerge w:val="restart"/>
            <w:tcBorders>
              <w:top w:val="single" w:sz="4" w:space="0" w:color="auto"/>
              <w:left w:val="single" w:sz="4" w:space="0" w:color="auto"/>
              <w:right w:val="single" w:sz="4" w:space="0" w:color="auto"/>
            </w:tcBorders>
            <w:shd w:val="clear" w:color="auto" w:fill="auto"/>
            <w:textDirection w:val="btLr"/>
          </w:tcPr>
          <w:p w:rsidR="005F502E" w:rsidRPr="000B6042" w:rsidRDefault="005F502E" w:rsidP="005F502E">
            <w:pPr>
              <w:ind w:left="113" w:right="113"/>
              <w:rPr>
                <w:sz w:val="20"/>
                <w:szCs w:val="20"/>
              </w:rPr>
            </w:pPr>
            <w:r w:rsidRPr="000B6042">
              <w:rPr>
                <w:sz w:val="20"/>
                <w:szCs w:val="20"/>
              </w:rPr>
              <w:t xml:space="preserve">Разлика </w:t>
            </w:r>
          </w:p>
          <w:p w:rsidR="005F502E" w:rsidRPr="000B6042" w:rsidRDefault="005F502E" w:rsidP="005F502E">
            <w:pPr>
              <w:ind w:left="113" w:right="113"/>
              <w:rPr>
                <w:sz w:val="20"/>
                <w:szCs w:val="20"/>
              </w:rPr>
            </w:pPr>
            <w:r w:rsidRPr="000B6042">
              <w:rPr>
                <w:sz w:val="20"/>
                <w:szCs w:val="20"/>
              </w:rPr>
              <w:t>/+/-/</w:t>
            </w:r>
          </w:p>
        </w:tc>
      </w:tr>
      <w:tr w:rsidR="000B6042" w:rsidRPr="000B6042" w:rsidTr="005F502E">
        <w:trPr>
          <w:cantSplit/>
          <w:trHeight w:val="1536"/>
        </w:trPr>
        <w:tc>
          <w:tcPr>
            <w:tcW w:w="6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502E" w:rsidRPr="000B6042" w:rsidRDefault="005F502E" w:rsidP="005F502E"/>
        </w:tc>
        <w:tc>
          <w:tcPr>
            <w:tcW w:w="42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502E" w:rsidRPr="000B6042" w:rsidRDefault="005F502E" w:rsidP="005F502E"/>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502E" w:rsidRPr="000B6042" w:rsidRDefault="005F502E" w:rsidP="005F502E"/>
        </w:tc>
        <w:tc>
          <w:tcPr>
            <w:tcW w:w="850" w:type="dxa"/>
            <w:vMerge/>
            <w:tcBorders>
              <w:left w:val="single" w:sz="4" w:space="0" w:color="auto"/>
              <w:bottom w:val="single" w:sz="4" w:space="0" w:color="auto"/>
              <w:right w:val="single" w:sz="4" w:space="0" w:color="auto"/>
            </w:tcBorders>
            <w:shd w:val="clear" w:color="auto" w:fill="auto"/>
          </w:tcPr>
          <w:p w:rsidR="005F502E" w:rsidRPr="000B6042" w:rsidRDefault="005F502E" w:rsidP="005F502E"/>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rsidR="005F502E" w:rsidRPr="000B6042" w:rsidRDefault="005F502E" w:rsidP="005F502E">
            <w:pPr>
              <w:ind w:left="113" w:right="113"/>
              <w:rPr>
                <w:sz w:val="20"/>
                <w:szCs w:val="20"/>
              </w:rPr>
            </w:pPr>
            <w:r w:rsidRPr="000B6042">
              <w:rPr>
                <w:sz w:val="20"/>
                <w:szCs w:val="20"/>
              </w:rPr>
              <w:t>Целева субсидия</w:t>
            </w:r>
          </w:p>
          <w:p w:rsidR="005F502E" w:rsidRPr="000B6042" w:rsidRDefault="005F502E" w:rsidP="005F502E">
            <w:pPr>
              <w:ind w:left="113" w:right="113"/>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5F502E" w:rsidRPr="000B6042" w:rsidRDefault="005F502E" w:rsidP="005F502E">
            <w:pPr>
              <w:ind w:left="113" w:right="113"/>
              <w:rPr>
                <w:sz w:val="20"/>
                <w:szCs w:val="20"/>
              </w:rPr>
            </w:pPr>
            <w:r w:rsidRPr="000B6042">
              <w:rPr>
                <w:sz w:val="20"/>
                <w:szCs w:val="20"/>
              </w:rPr>
              <w:t>Преходен остатък</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5F502E" w:rsidRPr="000B6042" w:rsidRDefault="005F502E" w:rsidP="005F502E">
            <w:pPr>
              <w:ind w:left="113" w:right="113"/>
              <w:rPr>
                <w:sz w:val="20"/>
                <w:szCs w:val="20"/>
              </w:rPr>
            </w:pPr>
            <w:r w:rsidRPr="000B6042">
              <w:rPr>
                <w:sz w:val="20"/>
                <w:szCs w:val="20"/>
              </w:rPr>
              <w:t>Целеви</w:t>
            </w:r>
          </w:p>
          <w:p w:rsidR="005F502E" w:rsidRPr="000B6042" w:rsidRDefault="005F502E" w:rsidP="005F502E">
            <w:pPr>
              <w:ind w:left="113" w:right="113"/>
              <w:rPr>
                <w:sz w:val="20"/>
                <w:szCs w:val="20"/>
              </w:rPr>
            </w:pPr>
            <w:r w:rsidRPr="000B6042">
              <w:rPr>
                <w:sz w:val="20"/>
                <w:szCs w:val="20"/>
              </w:rPr>
              <w:t>Ср-ва от</w:t>
            </w:r>
          </w:p>
          <w:p w:rsidR="005F502E" w:rsidRPr="000B6042" w:rsidRDefault="005F502E" w:rsidP="005F502E">
            <w:pPr>
              <w:ind w:left="113" w:right="113"/>
              <w:rPr>
                <w:sz w:val="20"/>
                <w:szCs w:val="20"/>
              </w:rPr>
            </w:pPr>
            <w:r w:rsidRPr="000B6042">
              <w:rPr>
                <w:sz w:val="20"/>
                <w:szCs w:val="20"/>
              </w:rPr>
              <w:t>МКВП</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5F502E" w:rsidRPr="000B6042" w:rsidRDefault="005F502E" w:rsidP="005F502E">
            <w:pPr>
              <w:ind w:left="113" w:right="113"/>
              <w:rPr>
                <w:sz w:val="20"/>
                <w:szCs w:val="20"/>
              </w:rPr>
            </w:pPr>
            <w:r w:rsidRPr="000B6042">
              <w:rPr>
                <w:sz w:val="20"/>
                <w:szCs w:val="20"/>
              </w:rPr>
              <w:t>Собствени</w:t>
            </w:r>
          </w:p>
          <w:p w:rsidR="005F502E" w:rsidRPr="000B6042" w:rsidRDefault="005F502E" w:rsidP="005F502E">
            <w:pPr>
              <w:ind w:left="113" w:right="113"/>
              <w:rPr>
                <w:sz w:val="20"/>
                <w:szCs w:val="20"/>
              </w:rPr>
            </w:pPr>
            <w:r w:rsidRPr="000B6042">
              <w:rPr>
                <w:sz w:val="20"/>
                <w:szCs w:val="20"/>
              </w:rPr>
              <w:t>средства</w:t>
            </w: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tcPr>
          <w:p w:rsidR="005F502E" w:rsidRPr="000B6042" w:rsidRDefault="005F502E" w:rsidP="005F502E">
            <w:pPr>
              <w:ind w:left="113" w:right="113"/>
              <w:rPr>
                <w:sz w:val="20"/>
                <w:szCs w:val="20"/>
              </w:rPr>
            </w:pPr>
            <w:r w:rsidRPr="000B6042">
              <w:rPr>
                <w:sz w:val="20"/>
                <w:szCs w:val="20"/>
              </w:rPr>
              <w:t xml:space="preserve">Др. средства </w:t>
            </w:r>
          </w:p>
        </w:tc>
        <w:tc>
          <w:tcPr>
            <w:tcW w:w="991" w:type="dxa"/>
            <w:vMerge/>
            <w:tcBorders>
              <w:left w:val="single" w:sz="4" w:space="0" w:color="auto"/>
              <w:right w:val="single" w:sz="4" w:space="0" w:color="auto"/>
            </w:tcBorders>
            <w:shd w:val="clear" w:color="auto" w:fill="auto"/>
          </w:tcPr>
          <w:p w:rsidR="005F502E" w:rsidRPr="000B6042" w:rsidRDefault="005F502E" w:rsidP="005F502E"/>
        </w:tc>
      </w:tr>
      <w:tr w:rsidR="000B6042" w:rsidRPr="000B6042" w:rsidTr="005F502E">
        <w:trPr>
          <w:cantSplit/>
          <w:trHeight w:val="338"/>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5F502E" w:rsidRPr="000B6042" w:rsidRDefault="005F502E" w:rsidP="005F502E"/>
        </w:tc>
        <w:tc>
          <w:tcPr>
            <w:tcW w:w="4253" w:type="dxa"/>
            <w:tcBorders>
              <w:top w:val="single" w:sz="4" w:space="0" w:color="auto"/>
              <w:left w:val="single" w:sz="4" w:space="0" w:color="auto"/>
              <w:bottom w:val="single" w:sz="4" w:space="0" w:color="auto"/>
              <w:right w:val="single" w:sz="4" w:space="0" w:color="auto"/>
            </w:tcBorders>
            <w:shd w:val="clear" w:color="auto" w:fill="auto"/>
          </w:tcPr>
          <w:p w:rsidR="005F502E" w:rsidRPr="000B6042" w:rsidRDefault="005F502E" w:rsidP="005F502E">
            <w:pPr>
              <w:rPr>
                <w:b/>
                <w:bCs/>
              </w:rPr>
            </w:pPr>
            <w:r w:rsidRPr="000B6042">
              <w:rPr>
                <w:b/>
                <w:bCs/>
              </w:rPr>
              <w:t xml:space="preserve">Функция 08 </w:t>
            </w:r>
            <w:r w:rsidRPr="000B6042">
              <w:t>Икономически дейности и услуги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F502E" w:rsidRPr="000B6042" w:rsidRDefault="005F502E" w:rsidP="005F502E">
            <w:pPr>
              <w:jc w:val="right"/>
              <w:rPr>
                <w:b/>
                <w:sz w:val="20"/>
                <w:szCs w:val="20"/>
              </w:rPr>
            </w:pPr>
            <w:r w:rsidRPr="000B6042">
              <w:rPr>
                <w:b/>
                <w:sz w:val="20"/>
                <w:szCs w:val="20"/>
              </w:rPr>
              <w:t>200000</w:t>
            </w:r>
          </w:p>
        </w:tc>
        <w:tc>
          <w:tcPr>
            <w:tcW w:w="850" w:type="dxa"/>
            <w:tcBorders>
              <w:left w:val="single" w:sz="4" w:space="0" w:color="auto"/>
              <w:bottom w:val="single" w:sz="4" w:space="0" w:color="auto"/>
              <w:right w:val="single" w:sz="4" w:space="0" w:color="auto"/>
            </w:tcBorders>
            <w:shd w:val="clear" w:color="auto" w:fill="auto"/>
          </w:tcPr>
          <w:p w:rsidR="005F502E" w:rsidRPr="000B6042" w:rsidRDefault="005F502E" w:rsidP="005F502E">
            <w:pPr>
              <w:jc w:val="right"/>
              <w:rPr>
                <w:b/>
                <w:sz w:val="20"/>
                <w:szCs w:val="20"/>
              </w:rPr>
            </w:pPr>
            <w:r w:rsidRPr="000B6042">
              <w:rPr>
                <w:b/>
                <w:sz w:val="20"/>
                <w:szCs w:val="20"/>
              </w:rPr>
              <w:t>200000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F502E" w:rsidRPr="000B6042" w:rsidRDefault="005F502E" w:rsidP="005F502E">
            <w:pPr>
              <w:jc w:val="right"/>
              <w:rPr>
                <w:b/>
                <w:sz w:val="20"/>
                <w:szCs w:val="20"/>
              </w:rPr>
            </w:pPr>
            <w:r w:rsidRPr="000B6042">
              <w:rPr>
                <w:b/>
                <w:sz w:val="20"/>
                <w:szCs w:val="20"/>
              </w:rPr>
              <w:t>200000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502E" w:rsidRPr="000B6042" w:rsidRDefault="005F502E" w:rsidP="005F502E">
            <w:pPr>
              <w:jc w:val="right"/>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F502E" w:rsidRPr="000B6042" w:rsidRDefault="005F502E" w:rsidP="005F502E">
            <w:pPr>
              <w:jc w:val="right"/>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F502E" w:rsidRPr="000B6042" w:rsidRDefault="005F502E" w:rsidP="005F502E">
            <w:pPr>
              <w:ind w:left="-44" w:firstLine="44"/>
              <w:jc w:val="right"/>
              <w:rPr>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F502E" w:rsidRPr="000B6042" w:rsidRDefault="005F502E" w:rsidP="005F502E">
            <w:pPr>
              <w:rPr>
                <w:b/>
                <w:sz w:val="20"/>
                <w:szCs w:val="20"/>
              </w:rPr>
            </w:pPr>
          </w:p>
        </w:tc>
        <w:tc>
          <w:tcPr>
            <w:tcW w:w="991" w:type="dxa"/>
            <w:tcBorders>
              <w:left w:val="single" w:sz="4" w:space="0" w:color="auto"/>
              <w:right w:val="single" w:sz="4" w:space="0" w:color="auto"/>
            </w:tcBorders>
            <w:shd w:val="clear" w:color="auto" w:fill="auto"/>
          </w:tcPr>
          <w:p w:rsidR="005F502E" w:rsidRPr="000B6042" w:rsidRDefault="005F502E" w:rsidP="005F502E">
            <w:pPr>
              <w:jc w:val="right"/>
              <w:rPr>
                <w:b/>
                <w:sz w:val="20"/>
                <w:szCs w:val="20"/>
              </w:rPr>
            </w:pPr>
            <w:r w:rsidRPr="000B6042">
              <w:rPr>
                <w:b/>
                <w:sz w:val="20"/>
                <w:szCs w:val="20"/>
              </w:rPr>
              <w:t>0</w:t>
            </w:r>
          </w:p>
        </w:tc>
      </w:tr>
      <w:tr w:rsidR="000B6042" w:rsidRPr="000B6042" w:rsidTr="005F502E">
        <w:trPr>
          <w:cantSplit/>
          <w:trHeight w:val="483"/>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5F502E" w:rsidRPr="000B6042" w:rsidRDefault="005F502E" w:rsidP="005F502E"/>
        </w:tc>
        <w:tc>
          <w:tcPr>
            <w:tcW w:w="4253" w:type="dxa"/>
            <w:tcBorders>
              <w:top w:val="single" w:sz="4" w:space="0" w:color="auto"/>
              <w:left w:val="single" w:sz="4" w:space="0" w:color="auto"/>
              <w:bottom w:val="single" w:sz="4" w:space="0" w:color="auto"/>
              <w:right w:val="single" w:sz="4" w:space="0" w:color="auto"/>
            </w:tcBorders>
            <w:shd w:val="clear" w:color="auto" w:fill="auto"/>
          </w:tcPr>
          <w:p w:rsidR="005F502E" w:rsidRPr="000B6042" w:rsidRDefault="005F502E" w:rsidP="005F502E">
            <w:r w:rsidRPr="000B6042">
              <w:t>Дейност 866 „Общински пазари и тържища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F502E" w:rsidRPr="000B6042" w:rsidRDefault="005F502E" w:rsidP="005F502E">
            <w:pPr>
              <w:jc w:val="center"/>
            </w:pPr>
            <w:r w:rsidRPr="000B6042">
              <w:rPr>
                <w:b/>
                <w:sz w:val="20"/>
                <w:szCs w:val="20"/>
              </w:rPr>
              <w:t>200000</w:t>
            </w:r>
          </w:p>
        </w:tc>
        <w:tc>
          <w:tcPr>
            <w:tcW w:w="850" w:type="dxa"/>
            <w:tcBorders>
              <w:left w:val="single" w:sz="4" w:space="0" w:color="auto"/>
              <w:bottom w:val="single" w:sz="4" w:space="0" w:color="auto"/>
              <w:right w:val="single" w:sz="4" w:space="0" w:color="auto"/>
            </w:tcBorders>
            <w:shd w:val="clear" w:color="auto" w:fill="auto"/>
          </w:tcPr>
          <w:p w:rsidR="005F502E" w:rsidRPr="000B6042" w:rsidRDefault="005F502E" w:rsidP="005F502E">
            <w:pPr>
              <w:jc w:val="center"/>
            </w:pPr>
            <w:r w:rsidRPr="000B6042">
              <w:rPr>
                <w:b/>
                <w:sz w:val="20"/>
                <w:szCs w:val="20"/>
              </w:rPr>
              <w:t>200000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F502E" w:rsidRPr="000B6042" w:rsidRDefault="005F502E" w:rsidP="005F502E">
            <w:pPr>
              <w:jc w:val="center"/>
            </w:pPr>
            <w:r w:rsidRPr="000B6042">
              <w:rPr>
                <w:b/>
                <w:sz w:val="20"/>
                <w:szCs w:val="20"/>
              </w:rPr>
              <w:t>200000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502E" w:rsidRPr="000B6042" w:rsidRDefault="005F502E" w:rsidP="005F502E">
            <w:pPr>
              <w:jc w:val="right"/>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F502E" w:rsidRPr="000B6042" w:rsidRDefault="005F502E" w:rsidP="005F502E">
            <w:pPr>
              <w:jc w:val="right"/>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F502E" w:rsidRPr="000B6042" w:rsidRDefault="005F502E" w:rsidP="005F502E">
            <w:pPr>
              <w:ind w:left="-44" w:firstLine="44"/>
              <w:jc w:val="right"/>
              <w:rPr>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F502E" w:rsidRPr="000B6042" w:rsidRDefault="005F502E" w:rsidP="005F502E">
            <w:pPr>
              <w:jc w:val="right"/>
              <w:rPr>
                <w:b/>
                <w:sz w:val="20"/>
                <w:szCs w:val="20"/>
              </w:rPr>
            </w:pPr>
          </w:p>
        </w:tc>
        <w:tc>
          <w:tcPr>
            <w:tcW w:w="991" w:type="dxa"/>
            <w:tcBorders>
              <w:left w:val="single" w:sz="4" w:space="0" w:color="auto"/>
              <w:right w:val="single" w:sz="4" w:space="0" w:color="auto"/>
            </w:tcBorders>
            <w:shd w:val="clear" w:color="auto" w:fill="auto"/>
          </w:tcPr>
          <w:p w:rsidR="005F502E" w:rsidRPr="000B6042" w:rsidRDefault="005F502E" w:rsidP="005F502E">
            <w:pPr>
              <w:jc w:val="right"/>
              <w:rPr>
                <w:b/>
                <w:sz w:val="20"/>
                <w:szCs w:val="20"/>
              </w:rPr>
            </w:pPr>
            <w:r w:rsidRPr="000B6042">
              <w:rPr>
                <w:b/>
                <w:sz w:val="20"/>
                <w:szCs w:val="20"/>
              </w:rPr>
              <w:t>0</w:t>
            </w:r>
          </w:p>
        </w:tc>
      </w:tr>
      <w:tr w:rsidR="000B6042" w:rsidRPr="000B6042" w:rsidTr="005F502E">
        <w:trPr>
          <w:cantSplit/>
          <w:trHeight w:val="325"/>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5F502E" w:rsidRPr="000B6042" w:rsidRDefault="005F502E" w:rsidP="005F502E">
            <w:pPr>
              <w:rPr>
                <w:sz w:val="20"/>
                <w:szCs w:val="20"/>
              </w:rPr>
            </w:pPr>
            <w:r w:rsidRPr="000B6042">
              <w:rPr>
                <w:sz w:val="20"/>
                <w:szCs w:val="20"/>
              </w:rPr>
              <w:t>5206</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F502E" w:rsidRPr="000B6042" w:rsidRDefault="005F502E" w:rsidP="005F502E">
            <w:pPr>
              <w:rPr>
                <w:sz w:val="20"/>
                <w:szCs w:val="20"/>
              </w:rPr>
            </w:pPr>
            <w:r w:rsidRPr="000B6042">
              <w:t>Изграждане на пазар с. Щръклево, община Иваново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F502E" w:rsidRPr="000B6042" w:rsidRDefault="005F502E" w:rsidP="005F502E">
            <w:pPr>
              <w:jc w:val="right"/>
              <w:rPr>
                <w:sz w:val="20"/>
                <w:szCs w:val="20"/>
              </w:rPr>
            </w:pPr>
            <w:r w:rsidRPr="000B6042">
              <w:rPr>
                <w:sz w:val="20"/>
                <w:szCs w:val="20"/>
              </w:rPr>
              <w:t>200000</w:t>
            </w:r>
          </w:p>
        </w:tc>
        <w:tc>
          <w:tcPr>
            <w:tcW w:w="850" w:type="dxa"/>
            <w:tcBorders>
              <w:left w:val="single" w:sz="4" w:space="0" w:color="auto"/>
              <w:bottom w:val="single" w:sz="4" w:space="0" w:color="auto"/>
              <w:right w:val="single" w:sz="4" w:space="0" w:color="auto"/>
            </w:tcBorders>
            <w:shd w:val="clear" w:color="auto" w:fill="auto"/>
          </w:tcPr>
          <w:p w:rsidR="005F502E" w:rsidRPr="000B6042" w:rsidRDefault="005F502E" w:rsidP="005F502E">
            <w:pPr>
              <w:jc w:val="right"/>
              <w:rPr>
                <w:sz w:val="20"/>
                <w:szCs w:val="20"/>
              </w:rPr>
            </w:pPr>
            <w:r w:rsidRPr="000B6042">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F502E" w:rsidRPr="000B6042" w:rsidRDefault="005F502E" w:rsidP="005F502E">
            <w:pPr>
              <w:jc w:val="right"/>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502E" w:rsidRPr="000B6042" w:rsidRDefault="005F502E" w:rsidP="005F502E">
            <w:pPr>
              <w:jc w:val="right"/>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F502E" w:rsidRPr="000B6042" w:rsidRDefault="005F502E" w:rsidP="005F502E">
            <w:pPr>
              <w:jc w:val="right"/>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F502E" w:rsidRPr="000B6042" w:rsidRDefault="005F502E" w:rsidP="005F502E">
            <w:pPr>
              <w:jc w:val="right"/>
              <w:rPr>
                <w:b/>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F502E" w:rsidRPr="000B6042" w:rsidRDefault="005F502E" w:rsidP="005F502E">
            <w:pPr>
              <w:jc w:val="right"/>
              <w:rPr>
                <w:b/>
                <w:sz w:val="20"/>
                <w:szCs w:val="20"/>
              </w:rPr>
            </w:pPr>
          </w:p>
        </w:tc>
        <w:tc>
          <w:tcPr>
            <w:tcW w:w="991" w:type="dxa"/>
            <w:tcBorders>
              <w:left w:val="single" w:sz="4" w:space="0" w:color="auto"/>
              <w:right w:val="single" w:sz="4" w:space="0" w:color="auto"/>
            </w:tcBorders>
            <w:shd w:val="clear" w:color="auto" w:fill="auto"/>
          </w:tcPr>
          <w:p w:rsidR="005F502E" w:rsidRPr="000B6042" w:rsidRDefault="005F502E" w:rsidP="005F502E">
            <w:pPr>
              <w:jc w:val="right"/>
              <w:rPr>
                <w:sz w:val="20"/>
                <w:szCs w:val="20"/>
              </w:rPr>
            </w:pPr>
            <w:r w:rsidRPr="000B6042">
              <w:rPr>
                <w:sz w:val="20"/>
                <w:szCs w:val="20"/>
              </w:rPr>
              <w:t>-200000</w:t>
            </w:r>
          </w:p>
        </w:tc>
      </w:tr>
      <w:tr w:rsidR="000B6042" w:rsidRPr="000B6042" w:rsidTr="005F502E">
        <w:trPr>
          <w:cantSplit/>
          <w:trHeight w:val="269"/>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5F502E" w:rsidRPr="000B6042" w:rsidRDefault="005F502E" w:rsidP="005F502E">
            <w:pPr>
              <w:rPr>
                <w:sz w:val="20"/>
                <w:szCs w:val="20"/>
              </w:rPr>
            </w:pPr>
            <w:r w:rsidRPr="000B6042">
              <w:rPr>
                <w:sz w:val="20"/>
                <w:szCs w:val="20"/>
              </w:rPr>
              <w:t>5100</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F502E" w:rsidRPr="000B6042" w:rsidRDefault="005F502E" w:rsidP="005F502E">
            <w:pPr>
              <w:rPr>
                <w:sz w:val="20"/>
                <w:szCs w:val="20"/>
              </w:rPr>
            </w:pPr>
            <w:r w:rsidRPr="000B6042">
              <w:t>Модернизация и основно обновяване на обществен комплекс - пазар с.Щръклево, община Иваново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F502E" w:rsidRPr="000B6042" w:rsidRDefault="005F502E" w:rsidP="005F502E">
            <w:pPr>
              <w:jc w:val="right"/>
              <w:rPr>
                <w:sz w:val="20"/>
                <w:szCs w:val="20"/>
              </w:rPr>
            </w:pPr>
            <w:r w:rsidRPr="000B6042">
              <w:rPr>
                <w:sz w:val="20"/>
                <w:szCs w:val="20"/>
              </w:rPr>
              <w:t>0</w:t>
            </w:r>
          </w:p>
        </w:tc>
        <w:tc>
          <w:tcPr>
            <w:tcW w:w="850" w:type="dxa"/>
            <w:tcBorders>
              <w:left w:val="single" w:sz="4" w:space="0" w:color="auto"/>
              <w:bottom w:val="single" w:sz="4" w:space="0" w:color="auto"/>
              <w:right w:val="single" w:sz="4" w:space="0" w:color="auto"/>
            </w:tcBorders>
            <w:shd w:val="clear" w:color="auto" w:fill="auto"/>
          </w:tcPr>
          <w:p w:rsidR="005F502E" w:rsidRPr="000B6042" w:rsidRDefault="005F502E" w:rsidP="005F502E">
            <w:pPr>
              <w:jc w:val="right"/>
              <w:rPr>
                <w:sz w:val="20"/>
                <w:szCs w:val="20"/>
              </w:rPr>
            </w:pPr>
            <w:r w:rsidRPr="000B6042">
              <w:rPr>
                <w:sz w:val="20"/>
                <w:szCs w:val="20"/>
              </w:rPr>
              <w:t>200000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F502E" w:rsidRPr="000B6042" w:rsidRDefault="005F502E" w:rsidP="005F502E">
            <w:pPr>
              <w:jc w:val="right"/>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F502E" w:rsidRPr="000B6042" w:rsidRDefault="005F502E" w:rsidP="005F502E">
            <w:pPr>
              <w:jc w:val="right"/>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F502E" w:rsidRPr="000B6042" w:rsidRDefault="005F502E" w:rsidP="005F502E">
            <w:pPr>
              <w:jc w:val="right"/>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F502E" w:rsidRPr="000B6042" w:rsidRDefault="005F502E" w:rsidP="005F502E">
            <w:pPr>
              <w:jc w:val="right"/>
              <w:rPr>
                <w:sz w:val="20"/>
                <w:szCs w:val="20"/>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5F502E" w:rsidRPr="000B6042" w:rsidRDefault="005F502E" w:rsidP="005F502E">
            <w:pPr>
              <w:jc w:val="right"/>
              <w:rPr>
                <w:sz w:val="20"/>
                <w:szCs w:val="20"/>
              </w:rPr>
            </w:pPr>
          </w:p>
        </w:tc>
        <w:tc>
          <w:tcPr>
            <w:tcW w:w="991" w:type="dxa"/>
            <w:tcBorders>
              <w:left w:val="single" w:sz="4" w:space="0" w:color="auto"/>
              <w:right w:val="single" w:sz="4" w:space="0" w:color="auto"/>
            </w:tcBorders>
            <w:shd w:val="clear" w:color="auto" w:fill="auto"/>
          </w:tcPr>
          <w:p w:rsidR="005F502E" w:rsidRPr="000B6042" w:rsidRDefault="005F502E" w:rsidP="005F502E">
            <w:pPr>
              <w:jc w:val="right"/>
              <w:rPr>
                <w:sz w:val="20"/>
                <w:szCs w:val="20"/>
              </w:rPr>
            </w:pPr>
            <w:r w:rsidRPr="000B6042">
              <w:rPr>
                <w:sz w:val="20"/>
                <w:szCs w:val="20"/>
              </w:rPr>
              <w:t>+200000</w:t>
            </w:r>
          </w:p>
        </w:tc>
      </w:tr>
    </w:tbl>
    <w:p w:rsidR="00F307A3" w:rsidRPr="000B6042" w:rsidRDefault="00F307A3" w:rsidP="00E271B7">
      <w:pPr>
        <w:ind w:firstLine="708"/>
        <w:jc w:val="both"/>
        <w:rPr>
          <w:sz w:val="28"/>
          <w:szCs w:val="28"/>
        </w:rPr>
      </w:pPr>
    </w:p>
    <w:p w:rsidR="00DC382F" w:rsidRPr="000B6042" w:rsidRDefault="00BD03CB" w:rsidP="00B322C9">
      <w:pPr>
        <w:ind w:firstLine="709"/>
        <w:jc w:val="both"/>
        <w:rPr>
          <w:sz w:val="28"/>
          <w:szCs w:val="28"/>
        </w:rPr>
      </w:pPr>
      <w:r w:rsidRPr="000B6042">
        <w:rPr>
          <w:sz w:val="28"/>
          <w:szCs w:val="28"/>
        </w:rPr>
        <w:t xml:space="preserve">ПО </w:t>
      </w:r>
      <w:r w:rsidR="0051654B" w:rsidRPr="000B6042">
        <w:rPr>
          <w:sz w:val="28"/>
          <w:szCs w:val="28"/>
        </w:rPr>
        <w:t>ЧЕТВЪРТА</w:t>
      </w:r>
      <w:r w:rsidRPr="000B6042">
        <w:rPr>
          <w:sz w:val="28"/>
          <w:szCs w:val="28"/>
        </w:rPr>
        <w:t xml:space="preserve"> ТОЧКА:</w:t>
      </w:r>
    </w:p>
    <w:p w:rsidR="00F83FEE" w:rsidRPr="000B6042" w:rsidRDefault="00F83FEE" w:rsidP="00B322C9">
      <w:pPr>
        <w:ind w:firstLine="709"/>
        <w:jc w:val="both"/>
        <w:rPr>
          <w:sz w:val="28"/>
          <w:szCs w:val="28"/>
          <w:lang w:val="en-US"/>
        </w:rPr>
      </w:pPr>
    </w:p>
    <w:p w:rsidR="001702C2" w:rsidRPr="000B6042" w:rsidRDefault="004015E9" w:rsidP="00ED27C6">
      <w:pPr>
        <w:ind w:firstLine="709"/>
        <w:jc w:val="both"/>
        <w:rPr>
          <w:sz w:val="28"/>
          <w:szCs w:val="28"/>
        </w:rPr>
      </w:pPr>
      <w:r w:rsidRPr="000B6042">
        <w:rPr>
          <w:sz w:val="28"/>
          <w:szCs w:val="28"/>
          <w:u w:val="single"/>
        </w:rPr>
        <w:t>Г</w:t>
      </w:r>
      <w:r w:rsidR="00BD03CB" w:rsidRPr="000B6042">
        <w:rPr>
          <w:sz w:val="28"/>
          <w:szCs w:val="28"/>
          <w:u w:val="single"/>
        </w:rPr>
        <w:t>-н Мариян Драшков</w:t>
      </w:r>
      <w:r w:rsidR="00BD03CB" w:rsidRPr="000B6042">
        <w:rPr>
          <w:sz w:val="28"/>
          <w:szCs w:val="28"/>
        </w:rPr>
        <w:t xml:space="preserve"> – Докладна записка </w:t>
      </w:r>
      <w:r w:rsidR="00A801C6" w:rsidRPr="000B6042">
        <w:rPr>
          <w:sz w:val="28"/>
          <w:szCs w:val="28"/>
        </w:rPr>
        <w:t>№</w:t>
      </w:r>
      <w:r w:rsidR="00244985" w:rsidRPr="000B6042">
        <w:rPr>
          <w:sz w:val="28"/>
          <w:szCs w:val="28"/>
        </w:rPr>
        <w:t>2</w:t>
      </w:r>
      <w:r w:rsidR="005F502E" w:rsidRPr="000B6042">
        <w:rPr>
          <w:sz w:val="28"/>
          <w:szCs w:val="28"/>
        </w:rPr>
        <w:t>98</w:t>
      </w:r>
      <w:r w:rsidR="00FD09FD" w:rsidRPr="000B6042">
        <w:rPr>
          <w:sz w:val="28"/>
          <w:szCs w:val="28"/>
        </w:rPr>
        <w:t xml:space="preserve"> </w:t>
      </w:r>
      <w:r w:rsidR="00BD03CB" w:rsidRPr="000B6042">
        <w:rPr>
          <w:sz w:val="28"/>
          <w:szCs w:val="28"/>
        </w:rPr>
        <w:t>относно</w:t>
      </w:r>
      <w:r w:rsidR="00F75B18" w:rsidRPr="000B6042">
        <w:rPr>
          <w:sz w:val="28"/>
          <w:szCs w:val="28"/>
          <w:lang w:val="en-US"/>
        </w:rPr>
        <w:t xml:space="preserve"> </w:t>
      </w:r>
      <w:r w:rsidR="005F502E" w:rsidRPr="000B6042">
        <w:rPr>
          <w:sz w:val="28"/>
          <w:szCs w:val="28"/>
        </w:rPr>
        <w:t>Отчет за изпълнените дейности и извършените разходи по сметопочистването, депонирането и поддръжката на обществените територии през 2019 г</w:t>
      </w:r>
      <w:r w:rsidR="009E3234" w:rsidRPr="000B6042">
        <w:rPr>
          <w:sz w:val="28"/>
          <w:szCs w:val="28"/>
        </w:rPr>
        <w:t>.</w:t>
      </w:r>
      <w:r w:rsidR="001702C2" w:rsidRPr="000B6042">
        <w:rPr>
          <w:sz w:val="28"/>
          <w:szCs w:val="28"/>
        </w:rPr>
        <w:t xml:space="preserve"> </w:t>
      </w:r>
      <w:r w:rsidR="00C0767C" w:rsidRPr="000B6042">
        <w:rPr>
          <w:sz w:val="28"/>
          <w:szCs w:val="28"/>
        </w:rPr>
        <w:t>В проекта на самото решение ще трябва да се допълни „Приема“ и да се махне</w:t>
      </w:r>
      <w:r w:rsidR="00530E83" w:rsidRPr="000B6042">
        <w:rPr>
          <w:sz w:val="28"/>
          <w:szCs w:val="28"/>
        </w:rPr>
        <w:t xml:space="preserve"> „1.“, защото няма „2“.</w:t>
      </w:r>
      <w:r w:rsidR="00FB0C18" w:rsidRPr="000B6042">
        <w:rPr>
          <w:sz w:val="28"/>
          <w:szCs w:val="28"/>
        </w:rPr>
        <w:t xml:space="preserve"> Давам думата на г-н Пеков за становище на първа комисия.</w:t>
      </w:r>
    </w:p>
    <w:p w:rsidR="00605650" w:rsidRPr="000B6042" w:rsidRDefault="00605650" w:rsidP="00605650">
      <w:pPr>
        <w:ind w:firstLine="720"/>
        <w:jc w:val="both"/>
        <w:rPr>
          <w:sz w:val="28"/>
          <w:szCs w:val="28"/>
        </w:rPr>
      </w:pPr>
      <w:r w:rsidRPr="000B6042">
        <w:rPr>
          <w:sz w:val="28"/>
          <w:szCs w:val="28"/>
          <w:u w:val="single"/>
        </w:rPr>
        <w:t xml:space="preserve">Г-н </w:t>
      </w:r>
      <w:r w:rsidR="00D52EEC" w:rsidRPr="000B6042">
        <w:rPr>
          <w:sz w:val="28"/>
          <w:szCs w:val="28"/>
          <w:u w:val="single"/>
        </w:rPr>
        <w:t>Никола</w:t>
      </w:r>
      <w:r w:rsidR="001702C2" w:rsidRPr="000B6042">
        <w:rPr>
          <w:sz w:val="28"/>
          <w:szCs w:val="28"/>
          <w:u w:val="single"/>
        </w:rPr>
        <w:t xml:space="preserve"> </w:t>
      </w:r>
      <w:r w:rsidR="00C0767C" w:rsidRPr="000B6042">
        <w:rPr>
          <w:sz w:val="28"/>
          <w:szCs w:val="28"/>
          <w:u w:val="single"/>
        </w:rPr>
        <w:t>Пеков</w:t>
      </w:r>
      <w:r w:rsidRPr="000B6042">
        <w:rPr>
          <w:sz w:val="28"/>
          <w:szCs w:val="28"/>
        </w:rPr>
        <w:t xml:space="preserve"> – </w:t>
      </w:r>
      <w:r w:rsidR="00C0767C" w:rsidRPr="000B6042">
        <w:rPr>
          <w:sz w:val="28"/>
          <w:szCs w:val="28"/>
        </w:rPr>
        <w:t>Първа</w:t>
      </w:r>
      <w:r w:rsidR="00F307A3" w:rsidRPr="000B6042">
        <w:rPr>
          <w:sz w:val="28"/>
          <w:szCs w:val="28"/>
        </w:rPr>
        <w:t xml:space="preserve"> комисия сме с</w:t>
      </w:r>
      <w:r w:rsidR="008A5E01" w:rsidRPr="000B6042">
        <w:rPr>
          <w:sz w:val="28"/>
          <w:szCs w:val="28"/>
        </w:rPr>
        <w:t xml:space="preserve"> </w:t>
      </w:r>
      <w:r w:rsidR="00627587" w:rsidRPr="000B6042">
        <w:rPr>
          <w:sz w:val="28"/>
          <w:szCs w:val="28"/>
        </w:rPr>
        <w:t>положително становище</w:t>
      </w:r>
      <w:r w:rsidR="00D52EEC" w:rsidRPr="000B6042">
        <w:rPr>
          <w:sz w:val="28"/>
          <w:szCs w:val="28"/>
        </w:rPr>
        <w:t>.</w:t>
      </w:r>
      <w:r w:rsidR="00C0767C" w:rsidRPr="000B6042">
        <w:rPr>
          <w:sz w:val="28"/>
          <w:szCs w:val="28"/>
        </w:rPr>
        <w:t xml:space="preserve"> Гледахме я подробно на заседание на комисиите докладната, според мен много добре е направен отчета.</w:t>
      </w:r>
    </w:p>
    <w:p w:rsidR="00605650" w:rsidRPr="000B6042" w:rsidRDefault="00605650" w:rsidP="00605650">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C0767C" w:rsidRPr="000B6042">
        <w:rPr>
          <w:sz w:val="28"/>
          <w:szCs w:val="28"/>
        </w:rPr>
        <w:t>Градев</w:t>
      </w:r>
      <w:r w:rsidRPr="000B6042">
        <w:rPr>
          <w:sz w:val="28"/>
          <w:szCs w:val="28"/>
        </w:rPr>
        <w:t xml:space="preserve"> за становище на </w:t>
      </w:r>
      <w:r w:rsidR="00C0767C" w:rsidRPr="000B6042">
        <w:rPr>
          <w:sz w:val="28"/>
          <w:szCs w:val="28"/>
        </w:rPr>
        <w:t>втора</w:t>
      </w:r>
      <w:r w:rsidRPr="000B6042">
        <w:rPr>
          <w:sz w:val="28"/>
          <w:szCs w:val="28"/>
        </w:rPr>
        <w:t xml:space="preserve"> комисия?</w:t>
      </w:r>
    </w:p>
    <w:p w:rsidR="00605650" w:rsidRPr="000B6042" w:rsidRDefault="00605650" w:rsidP="00605650">
      <w:pPr>
        <w:ind w:firstLine="720"/>
        <w:jc w:val="both"/>
        <w:rPr>
          <w:sz w:val="28"/>
          <w:szCs w:val="28"/>
        </w:rPr>
      </w:pPr>
      <w:r w:rsidRPr="000B6042">
        <w:rPr>
          <w:sz w:val="28"/>
          <w:szCs w:val="28"/>
          <w:u w:val="single"/>
        </w:rPr>
        <w:t>Г-н Никола</w:t>
      </w:r>
      <w:r w:rsidR="00C0767C" w:rsidRPr="000B6042">
        <w:rPr>
          <w:sz w:val="28"/>
          <w:szCs w:val="28"/>
          <w:u w:val="single"/>
        </w:rPr>
        <w:t>й</w:t>
      </w:r>
      <w:r w:rsidRPr="000B6042">
        <w:rPr>
          <w:sz w:val="28"/>
          <w:szCs w:val="28"/>
          <w:u w:val="single"/>
        </w:rPr>
        <w:t xml:space="preserve"> </w:t>
      </w:r>
      <w:r w:rsidR="00C0767C" w:rsidRPr="000B6042">
        <w:rPr>
          <w:sz w:val="28"/>
          <w:szCs w:val="28"/>
          <w:u w:val="single"/>
        </w:rPr>
        <w:t>Градев</w:t>
      </w:r>
      <w:r w:rsidRPr="000B6042">
        <w:rPr>
          <w:sz w:val="28"/>
          <w:szCs w:val="28"/>
        </w:rPr>
        <w:t xml:space="preserve"> – </w:t>
      </w:r>
      <w:r w:rsidR="00C0767C" w:rsidRPr="000B6042">
        <w:rPr>
          <w:sz w:val="28"/>
          <w:szCs w:val="28"/>
        </w:rPr>
        <w:t>Втора</w:t>
      </w:r>
      <w:r w:rsidR="00F65449" w:rsidRPr="000B6042">
        <w:rPr>
          <w:sz w:val="28"/>
          <w:szCs w:val="28"/>
        </w:rPr>
        <w:t xml:space="preserve"> комисия, същ</w:t>
      </w:r>
      <w:r w:rsidR="008A5E01" w:rsidRPr="000B6042">
        <w:rPr>
          <w:sz w:val="28"/>
          <w:szCs w:val="28"/>
        </w:rPr>
        <w:t>о п</w:t>
      </w:r>
      <w:r w:rsidRPr="000B6042">
        <w:rPr>
          <w:sz w:val="28"/>
          <w:szCs w:val="28"/>
        </w:rPr>
        <w:t>оложително становище.</w:t>
      </w:r>
    </w:p>
    <w:p w:rsidR="00605650" w:rsidRPr="000B6042" w:rsidRDefault="00605650" w:rsidP="00605650">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w:t>
      </w:r>
      <w:r w:rsidR="00D52EEC" w:rsidRPr="000B6042">
        <w:rPr>
          <w:sz w:val="28"/>
          <w:szCs w:val="28"/>
        </w:rPr>
        <w:t>н Киряков</w:t>
      </w:r>
      <w:r w:rsidRPr="000B6042">
        <w:rPr>
          <w:sz w:val="28"/>
          <w:szCs w:val="28"/>
        </w:rPr>
        <w:t xml:space="preserve"> за становище на </w:t>
      </w:r>
      <w:r w:rsidR="001702C2" w:rsidRPr="000B6042">
        <w:rPr>
          <w:sz w:val="28"/>
          <w:szCs w:val="28"/>
        </w:rPr>
        <w:t>трета</w:t>
      </w:r>
      <w:r w:rsidRPr="000B6042">
        <w:rPr>
          <w:sz w:val="28"/>
          <w:szCs w:val="28"/>
        </w:rPr>
        <w:t xml:space="preserve"> комисия?</w:t>
      </w:r>
    </w:p>
    <w:p w:rsidR="00605650" w:rsidRPr="000B6042" w:rsidRDefault="00605650" w:rsidP="00605650">
      <w:pPr>
        <w:ind w:firstLine="720"/>
        <w:jc w:val="both"/>
        <w:rPr>
          <w:sz w:val="28"/>
          <w:szCs w:val="28"/>
        </w:rPr>
      </w:pPr>
      <w:r w:rsidRPr="000B6042">
        <w:rPr>
          <w:sz w:val="28"/>
          <w:szCs w:val="28"/>
          <w:u w:val="single"/>
        </w:rPr>
        <w:t>Г-</w:t>
      </w:r>
      <w:r w:rsidR="00D52EEC" w:rsidRPr="000B6042">
        <w:rPr>
          <w:sz w:val="28"/>
          <w:szCs w:val="28"/>
          <w:u w:val="single"/>
        </w:rPr>
        <w:t>н Димчо Киряков</w:t>
      </w:r>
      <w:r w:rsidRPr="000B6042">
        <w:rPr>
          <w:sz w:val="28"/>
          <w:szCs w:val="28"/>
        </w:rPr>
        <w:t xml:space="preserve"> – </w:t>
      </w:r>
      <w:r w:rsidR="00C0767C" w:rsidRPr="000B6042">
        <w:rPr>
          <w:sz w:val="28"/>
          <w:szCs w:val="28"/>
        </w:rPr>
        <w:t>П</w:t>
      </w:r>
      <w:r w:rsidR="004214B6" w:rsidRPr="000B6042">
        <w:rPr>
          <w:sz w:val="28"/>
          <w:szCs w:val="28"/>
        </w:rPr>
        <w:t>оложително становище</w:t>
      </w:r>
      <w:r w:rsidRPr="000B6042">
        <w:rPr>
          <w:sz w:val="28"/>
          <w:szCs w:val="28"/>
        </w:rPr>
        <w:t>.</w:t>
      </w:r>
    </w:p>
    <w:p w:rsidR="003C53C6" w:rsidRPr="000B6042" w:rsidRDefault="00605650" w:rsidP="00F307A3">
      <w:pPr>
        <w:ind w:firstLine="720"/>
        <w:jc w:val="both"/>
        <w:rPr>
          <w:sz w:val="28"/>
          <w:szCs w:val="28"/>
        </w:rPr>
      </w:pPr>
      <w:r w:rsidRPr="000B6042">
        <w:rPr>
          <w:sz w:val="28"/>
          <w:szCs w:val="28"/>
          <w:u w:val="single"/>
        </w:rPr>
        <w:t>Г-н Мариян Драшков</w:t>
      </w:r>
      <w:r w:rsidRPr="000B6042">
        <w:rPr>
          <w:sz w:val="28"/>
          <w:szCs w:val="28"/>
        </w:rPr>
        <w:t xml:space="preserve"> - </w:t>
      </w:r>
      <w:r w:rsidR="00F307A3" w:rsidRPr="000B6042">
        <w:rPr>
          <w:sz w:val="28"/>
          <w:szCs w:val="28"/>
        </w:rPr>
        <w:t>Ж</w:t>
      </w:r>
      <w:r w:rsidR="004214B6" w:rsidRPr="000B6042">
        <w:rPr>
          <w:sz w:val="28"/>
          <w:szCs w:val="28"/>
        </w:rPr>
        <w:t>елаещи да се изкажат?... Ня</w:t>
      </w:r>
      <w:r w:rsidRPr="000B6042">
        <w:rPr>
          <w:sz w:val="28"/>
          <w:szCs w:val="28"/>
        </w:rPr>
        <w:t>ма</w:t>
      </w:r>
      <w:r w:rsidR="003C53C6" w:rsidRPr="000B6042">
        <w:rPr>
          <w:sz w:val="28"/>
          <w:szCs w:val="28"/>
        </w:rPr>
        <w:t xml:space="preserve">. Преминаваме към </w:t>
      </w:r>
      <w:r w:rsidR="00FA6D33" w:rsidRPr="000B6042">
        <w:rPr>
          <w:sz w:val="28"/>
          <w:szCs w:val="28"/>
        </w:rPr>
        <w:t>гласуване</w:t>
      </w:r>
      <w:r w:rsidR="00530E83" w:rsidRPr="000B6042">
        <w:rPr>
          <w:sz w:val="28"/>
          <w:szCs w:val="28"/>
        </w:rPr>
        <w:t xml:space="preserve"> на проекта на решение с изменението</w:t>
      </w:r>
      <w:r w:rsidR="003C53C6" w:rsidRPr="000B6042">
        <w:rPr>
          <w:sz w:val="28"/>
          <w:szCs w:val="28"/>
        </w:rPr>
        <w:t>.</w:t>
      </w:r>
    </w:p>
    <w:p w:rsidR="00B44BC9" w:rsidRPr="000B6042" w:rsidRDefault="0027578A" w:rsidP="00EE6D1A">
      <w:pPr>
        <w:ind w:firstLine="720"/>
        <w:jc w:val="both"/>
        <w:rPr>
          <w:sz w:val="28"/>
          <w:szCs w:val="28"/>
        </w:rPr>
      </w:pPr>
      <w:r w:rsidRPr="000B6042">
        <w:rPr>
          <w:sz w:val="28"/>
          <w:szCs w:val="28"/>
        </w:rPr>
        <w:tab/>
      </w:r>
    </w:p>
    <w:p w:rsidR="00B324B0" w:rsidRPr="000B6042" w:rsidRDefault="00B324B0" w:rsidP="00B324B0">
      <w:pPr>
        <w:ind w:firstLine="720"/>
        <w:jc w:val="both"/>
        <w:rPr>
          <w:sz w:val="28"/>
          <w:szCs w:val="28"/>
        </w:rPr>
      </w:pPr>
      <w:r w:rsidRPr="000B6042">
        <w:rPr>
          <w:sz w:val="28"/>
          <w:szCs w:val="28"/>
        </w:rPr>
        <w:t>ГЛАСУВА СЕ:</w:t>
      </w:r>
    </w:p>
    <w:p w:rsidR="00B324B0" w:rsidRPr="000B6042" w:rsidRDefault="00B324B0" w:rsidP="00B324B0">
      <w:pPr>
        <w:ind w:firstLine="708"/>
        <w:rPr>
          <w:sz w:val="28"/>
          <w:szCs w:val="28"/>
        </w:rPr>
      </w:pPr>
      <w:r w:rsidRPr="000B6042">
        <w:rPr>
          <w:sz w:val="28"/>
          <w:szCs w:val="28"/>
        </w:rPr>
        <w:t>“за” – 13 гласа; “против” – няма; “въздържали се” – няма</w:t>
      </w:r>
    </w:p>
    <w:p w:rsidR="00B324B0" w:rsidRPr="000B6042" w:rsidRDefault="00B324B0" w:rsidP="00B324B0">
      <w:pPr>
        <w:tabs>
          <w:tab w:val="left" w:pos="4200"/>
        </w:tabs>
        <w:ind w:firstLine="708"/>
        <w:rPr>
          <w:sz w:val="28"/>
          <w:szCs w:val="28"/>
        </w:rPr>
      </w:pPr>
      <w:r w:rsidRPr="000B6042">
        <w:rPr>
          <w:sz w:val="28"/>
          <w:szCs w:val="28"/>
        </w:rPr>
        <w:t>Общинския съвет прие</w:t>
      </w:r>
    </w:p>
    <w:p w:rsidR="00C62FD7" w:rsidRPr="000B6042" w:rsidRDefault="00C62FD7" w:rsidP="00C62FD7">
      <w:pPr>
        <w:tabs>
          <w:tab w:val="left" w:pos="4200"/>
        </w:tabs>
        <w:ind w:firstLine="708"/>
        <w:rPr>
          <w:sz w:val="28"/>
          <w:szCs w:val="28"/>
        </w:rPr>
      </w:pPr>
    </w:p>
    <w:p w:rsidR="00530E83" w:rsidRPr="000B6042" w:rsidRDefault="00530E83" w:rsidP="00C62FD7">
      <w:pPr>
        <w:tabs>
          <w:tab w:val="left" w:pos="4200"/>
        </w:tabs>
        <w:ind w:firstLine="708"/>
        <w:rPr>
          <w:sz w:val="28"/>
          <w:szCs w:val="28"/>
        </w:rPr>
      </w:pPr>
    </w:p>
    <w:p w:rsidR="00530E83" w:rsidRPr="000B6042" w:rsidRDefault="00530E83" w:rsidP="00C62FD7">
      <w:pPr>
        <w:tabs>
          <w:tab w:val="left" w:pos="4200"/>
        </w:tabs>
        <w:ind w:firstLine="708"/>
        <w:rPr>
          <w:sz w:val="28"/>
          <w:szCs w:val="28"/>
        </w:rPr>
      </w:pPr>
    </w:p>
    <w:p w:rsidR="00530E83" w:rsidRPr="000B6042" w:rsidRDefault="00530E83" w:rsidP="00C62FD7">
      <w:pPr>
        <w:tabs>
          <w:tab w:val="left" w:pos="4200"/>
        </w:tabs>
        <w:ind w:firstLine="708"/>
        <w:rPr>
          <w:sz w:val="28"/>
          <w:szCs w:val="28"/>
        </w:rPr>
      </w:pPr>
    </w:p>
    <w:p w:rsidR="00530E83" w:rsidRPr="000B6042" w:rsidRDefault="00530E83" w:rsidP="00C62FD7">
      <w:pPr>
        <w:tabs>
          <w:tab w:val="left" w:pos="4200"/>
        </w:tabs>
        <w:ind w:firstLine="708"/>
        <w:rPr>
          <w:sz w:val="28"/>
          <w:szCs w:val="28"/>
        </w:rPr>
      </w:pPr>
    </w:p>
    <w:p w:rsidR="00530E83" w:rsidRPr="000B6042" w:rsidRDefault="00530E83" w:rsidP="00C62FD7">
      <w:pPr>
        <w:tabs>
          <w:tab w:val="left" w:pos="4200"/>
        </w:tabs>
        <w:ind w:firstLine="708"/>
        <w:rPr>
          <w:sz w:val="28"/>
          <w:szCs w:val="28"/>
        </w:rPr>
      </w:pPr>
    </w:p>
    <w:p w:rsidR="00C7501B" w:rsidRPr="000B6042" w:rsidRDefault="00C7501B" w:rsidP="00C7501B">
      <w:pPr>
        <w:ind w:firstLine="720"/>
        <w:jc w:val="center"/>
        <w:rPr>
          <w:sz w:val="28"/>
          <w:szCs w:val="28"/>
        </w:rPr>
      </w:pPr>
      <w:r w:rsidRPr="000B6042">
        <w:rPr>
          <w:sz w:val="28"/>
          <w:szCs w:val="28"/>
        </w:rPr>
        <w:lastRenderedPageBreak/>
        <w:t>Р Е Ш Е Н И Е</w:t>
      </w:r>
    </w:p>
    <w:p w:rsidR="00C7501B" w:rsidRPr="000B6042" w:rsidRDefault="00C7501B" w:rsidP="00C7501B">
      <w:pPr>
        <w:ind w:firstLine="720"/>
        <w:jc w:val="center"/>
        <w:rPr>
          <w:sz w:val="28"/>
          <w:szCs w:val="28"/>
        </w:rPr>
      </w:pPr>
    </w:p>
    <w:p w:rsidR="006C4DBF" w:rsidRPr="000B6042" w:rsidRDefault="005E5741" w:rsidP="00B31B91">
      <w:pPr>
        <w:ind w:firstLine="720"/>
        <w:jc w:val="center"/>
        <w:rPr>
          <w:sz w:val="28"/>
          <w:szCs w:val="28"/>
        </w:rPr>
      </w:pPr>
      <w:r w:rsidRPr="000B6042">
        <w:rPr>
          <w:sz w:val="28"/>
          <w:szCs w:val="28"/>
        </w:rPr>
        <w:t>№</w:t>
      </w:r>
      <w:r w:rsidR="00005731" w:rsidRPr="000B6042">
        <w:rPr>
          <w:sz w:val="28"/>
          <w:szCs w:val="28"/>
          <w:lang w:val="en-US"/>
        </w:rPr>
        <w:t>1</w:t>
      </w:r>
      <w:r w:rsidR="0026417B" w:rsidRPr="000B6042">
        <w:rPr>
          <w:sz w:val="28"/>
          <w:szCs w:val="28"/>
        </w:rPr>
        <w:t>22</w:t>
      </w:r>
    </w:p>
    <w:p w:rsidR="00B31B91" w:rsidRPr="000B6042" w:rsidRDefault="00B31B91" w:rsidP="00B31B91">
      <w:pPr>
        <w:ind w:firstLine="720"/>
        <w:jc w:val="center"/>
        <w:rPr>
          <w:sz w:val="28"/>
          <w:szCs w:val="28"/>
          <w:lang w:val="en-US"/>
        </w:rPr>
      </w:pPr>
    </w:p>
    <w:p w:rsidR="00C7501B" w:rsidRPr="000B6042" w:rsidRDefault="00C7501B" w:rsidP="00C7501B">
      <w:pPr>
        <w:ind w:firstLine="720"/>
        <w:jc w:val="both"/>
        <w:rPr>
          <w:sz w:val="28"/>
          <w:szCs w:val="28"/>
        </w:rPr>
      </w:pPr>
      <w:r w:rsidRPr="000B6042">
        <w:rPr>
          <w:sz w:val="28"/>
          <w:szCs w:val="28"/>
          <w:lang w:val="ru-RU"/>
        </w:rPr>
        <w:t>На основание</w:t>
      </w:r>
      <w:r w:rsidR="008266DC" w:rsidRPr="000B6042">
        <w:rPr>
          <w:sz w:val="28"/>
          <w:szCs w:val="28"/>
        </w:rPr>
        <w:t xml:space="preserve"> </w:t>
      </w:r>
      <w:r w:rsidR="0026417B" w:rsidRPr="000B6042">
        <w:rPr>
          <w:sz w:val="28"/>
          <w:szCs w:val="28"/>
        </w:rPr>
        <w:t>чл.21, ал.1, т.23 и ал.2, във връзка с чл.27, ал.3 от Закона за местното самоуправление и местната администрация (ЗМСМА)</w:t>
      </w:r>
      <w:r w:rsidR="002349FC" w:rsidRPr="000B6042">
        <w:rPr>
          <w:sz w:val="28"/>
          <w:szCs w:val="28"/>
        </w:rPr>
        <w:t>, Общински съвет Иваново РЕШИ:</w:t>
      </w:r>
    </w:p>
    <w:p w:rsidR="00791301" w:rsidRPr="000B6042" w:rsidRDefault="00791301" w:rsidP="00791301">
      <w:pPr>
        <w:ind w:left="705"/>
        <w:jc w:val="both"/>
        <w:rPr>
          <w:sz w:val="28"/>
          <w:szCs w:val="28"/>
        </w:rPr>
      </w:pPr>
    </w:p>
    <w:p w:rsidR="0026417B" w:rsidRPr="000B6042" w:rsidRDefault="0026417B" w:rsidP="0026417B">
      <w:pPr>
        <w:ind w:firstLine="709"/>
        <w:jc w:val="both"/>
        <w:rPr>
          <w:sz w:val="28"/>
          <w:szCs w:val="28"/>
        </w:rPr>
      </w:pPr>
      <w:r w:rsidRPr="000B6042">
        <w:rPr>
          <w:b/>
          <w:sz w:val="28"/>
          <w:szCs w:val="28"/>
        </w:rPr>
        <w:t>Приема</w:t>
      </w:r>
      <w:r w:rsidRPr="000B6042">
        <w:rPr>
          <w:sz w:val="28"/>
          <w:szCs w:val="28"/>
        </w:rPr>
        <w:t xml:space="preserve"> Отчет за изпълнените дейности и извършените разходи по сметопочистването, депонирането и поддръжката на обществените територии през 2019 г.</w:t>
      </w:r>
    </w:p>
    <w:p w:rsidR="00791301" w:rsidRPr="000B6042" w:rsidRDefault="00791301" w:rsidP="00791301">
      <w:pPr>
        <w:ind w:left="705"/>
        <w:jc w:val="both"/>
        <w:rPr>
          <w:sz w:val="28"/>
          <w:szCs w:val="28"/>
        </w:rPr>
      </w:pPr>
    </w:p>
    <w:p w:rsidR="007D38B9" w:rsidRPr="000B6042" w:rsidRDefault="0082671C" w:rsidP="00B322C9">
      <w:pPr>
        <w:ind w:left="705"/>
        <w:jc w:val="both"/>
        <w:rPr>
          <w:sz w:val="28"/>
          <w:szCs w:val="28"/>
        </w:rPr>
      </w:pPr>
      <w:r w:rsidRPr="000B6042">
        <w:rPr>
          <w:sz w:val="28"/>
          <w:szCs w:val="28"/>
        </w:rPr>
        <w:t xml:space="preserve">ПО </w:t>
      </w:r>
      <w:r w:rsidR="001F325A" w:rsidRPr="000B6042">
        <w:rPr>
          <w:sz w:val="28"/>
          <w:szCs w:val="28"/>
        </w:rPr>
        <w:t>ПЕТА</w:t>
      </w:r>
      <w:r w:rsidR="00C56B85" w:rsidRPr="000B6042">
        <w:rPr>
          <w:sz w:val="28"/>
          <w:szCs w:val="28"/>
        </w:rPr>
        <w:t xml:space="preserve"> ТОЧКА:</w:t>
      </w:r>
    </w:p>
    <w:p w:rsidR="00F83FEE" w:rsidRPr="000B6042" w:rsidRDefault="00F83FEE" w:rsidP="00B322C9">
      <w:pPr>
        <w:ind w:left="705"/>
        <w:jc w:val="both"/>
        <w:rPr>
          <w:sz w:val="28"/>
          <w:szCs w:val="28"/>
          <w:lang w:val="en-US"/>
        </w:rPr>
      </w:pPr>
    </w:p>
    <w:p w:rsidR="00605650" w:rsidRPr="000B6042" w:rsidRDefault="00D314F0" w:rsidP="00F928F3">
      <w:pPr>
        <w:ind w:firstLine="720"/>
        <w:jc w:val="both"/>
        <w:rPr>
          <w:sz w:val="28"/>
          <w:szCs w:val="28"/>
        </w:rPr>
      </w:pPr>
      <w:r w:rsidRPr="000B6042">
        <w:rPr>
          <w:sz w:val="28"/>
          <w:szCs w:val="28"/>
          <w:u w:val="single"/>
        </w:rPr>
        <w:t>Г-н Мариян Драшков</w:t>
      </w:r>
      <w:r w:rsidRPr="000B6042">
        <w:rPr>
          <w:sz w:val="28"/>
          <w:szCs w:val="28"/>
        </w:rPr>
        <w:t xml:space="preserve"> – Докладна записка №</w:t>
      </w:r>
      <w:r w:rsidR="00B324B0" w:rsidRPr="000B6042">
        <w:rPr>
          <w:sz w:val="28"/>
          <w:szCs w:val="28"/>
        </w:rPr>
        <w:t>2</w:t>
      </w:r>
      <w:r w:rsidR="0087676D" w:rsidRPr="000B6042">
        <w:rPr>
          <w:sz w:val="28"/>
          <w:szCs w:val="28"/>
        </w:rPr>
        <w:t>99</w:t>
      </w:r>
      <w:r w:rsidRPr="000B6042">
        <w:rPr>
          <w:sz w:val="28"/>
          <w:szCs w:val="28"/>
        </w:rPr>
        <w:t xml:space="preserve"> относно</w:t>
      </w:r>
      <w:r w:rsidR="00605914" w:rsidRPr="000B6042">
        <w:rPr>
          <w:sz w:val="28"/>
          <w:szCs w:val="28"/>
        </w:rPr>
        <w:t xml:space="preserve"> </w:t>
      </w:r>
      <w:r w:rsidR="0087676D" w:rsidRPr="000B6042">
        <w:rPr>
          <w:sz w:val="28"/>
          <w:szCs w:val="28"/>
        </w:rPr>
        <w:t>Определяне на представител в извънредно заседание на Общото събрание на Асоциацията по водоснабдяване и канализация на обособената територия, обслужвана от „Водоснабдяване и канализация” ООД – Русе</w:t>
      </w:r>
      <w:r w:rsidR="00B31B91" w:rsidRPr="000B6042">
        <w:rPr>
          <w:sz w:val="28"/>
          <w:szCs w:val="28"/>
        </w:rPr>
        <w:t>.</w:t>
      </w:r>
      <w:r w:rsidR="00F928F3" w:rsidRPr="000B6042">
        <w:rPr>
          <w:sz w:val="28"/>
          <w:szCs w:val="28"/>
        </w:rPr>
        <w:t xml:space="preserve"> </w:t>
      </w:r>
      <w:r w:rsidR="003601B7" w:rsidRPr="000B6042">
        <w:rPr>
          <w:sz w:val="28"/>
          <w:szCs w:val="28"/>
        </w:rPr>
        <w:t xml:space="preserve">Давам думата на г-н </w:t>
      </w:r>
      <w:r w:rsidR="00F307A3" w:rsidRPr="000B6042">
        <w:rPr>
          <w:sz w:val="28"/>
          <w:szCs w:val="28"/>
        </w:rPr>
        <w:t>Градев</w:t>
      </w:r>
      <w:r w:rsidR="003601B7" w:rsidRPr="000B6042">
        <w:rPr>
          <w:sz w:val="28"/>
          <w:szCs w:val="28"/>
        </w:rPr>
        <w:t>?</w:t>
      </w:r>
    </w:p>
    <w:p w:rsidR="003601B7" w:rsidRPr="000B6042" w:rsidRDefault="003601B7" w:rsidP="003601B7">
      <w:pPr>
        <w:ind w:firstLine="720"/>
        <w:jc w:val="both"/>
        <w:rPr>
          <w:sz w:val="28"/>
          <w:szCs w:val="28"/>
        </w:rPr>
      </w:pPr>
      <w:r w:rsidRPr="000B6042">
        <w:rPr>
          <w:sz w:val="28"/>
          <w:szCs w:val="28"/>
          <w:u w:val="single"/>
        </w:rPr>
        <w:t>Г-н Никол</w:t>
      </w:r>
      <w:r w:rsidR="0075163A" w:rsidRPr="000B6042">
        <w:rPr>
          <w:sz w:val="28"/>
          <w:szCs w:val="28"/>
          <w:u w:val="single"/>
        </w:rPr>
        <w:t>а</w:t>
      </w:r>
      <w:r w:rsidR="00F307A3" w:rsidRPr="000B6042">
        <w:rPr>
          <w:sz w:val="28"/>
          <w:szCs w:val="28"/>
          <w:u w:val="single"/>
        </w:rPr>
        <w:t>й</w:t>
      </w:r>
      <w:r w:rsidRPr="000B6042">
        <w:rPr>
          <w:sz w:val="28"/>
          <w:szCs w:val="28"/>
          <w:u w:val="single"/>
        </w:rPr>
        <w:t xml:space="preserve"> </w:t>
      </w:r>
      <w:r w:rsidR="00F307A3" w:rsidRPr="000B6042">
        <w:rPr>
          <w:sz w:val="28"/>
          <w:szCs w:val="28"/>
          <w:u w:val="single"/>
        </w:rPr>
        <w:t>Градев</w:t>
      </w:r>
      <w:r w:rsidR="00F376D1" w:rsidRPr="000B6042">
        <w:rPr>
          <w:sz w:val="28"/>
          <w:szCs w:val="28"/>
        </w:rPr>
        <w:t xml:space="preserve"> – </w:t>
      </w:r>
      <w:r w:rsidR="00530E83" w:rsidRPr="000B6042">
        <w:rPr>
          <w:sz w:val="28"/>
          <w:szCs w:val="28"/>
        </w:rPr>
        <w:t>П</w:t>
      </w:r>
      <w:r w:rsidR="00F307A3" w:rsidRPr="000B6042">
        <w:rPr>
          <w:sz w:val="28"/>
          <w:szCs w:val="28"/>
        </w:rPr>
        <w:t xml:space="preserve">одкрепяме </w:t>
      </w:r>
      <w:r w:rsidR="00530E83" w:rsidRPr="000B6042">
        <w:rPr>
          <w:sz w:val="28"/>
          <w:szCs w:val="28"/>
        </w:rPr>
        <w:t>докладната записка</w:t>
      </w:r>
      <w:r w:rsidR="001702C2" w:rsidRPr="000B6042">
        <w:rPr>
          <w:sz w:val="28"/>
          <w:szCs w:val="28"/>
        </w:rPr>
        <w:t>.</w:t>
      </w:r>
    </w:p>
    <w:p w:rsidR="003601B7" w:rsidRPr="000B6042" w:rsidRDefault="003601B7" w:rsidP="003601B7">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530E83" w:rsidRPr="000B6042">
        <w:rPr>
          <w:sz w:val="28"/>
          <w:szCs w:val="28"/>
        </w:rPr>
        <w:t>Киряков</w:t>
      </w:r>
      <w:r w:rsidRPr="000B6042">
        <w:rPr>
          <w:sz w:val="28"/>
          <w:szCs w:val="28"/>
        </w:rPr>
        <w:t xml:space="preserve"> за становище на </w:t>
      </w:r>
      <w:r w:rsidR="00530E83" w:rsidRPr="000B6042">
        <w:rPr>
          <w:sz w:val="28"/>
          <w:szCs w:val="28"/>
        </w:rPr>
        <w:t>трета</w:t>
      </w:r>
      <w:r w:rsidRPr="000B6042">
        <w:rPr>
          <w:sz w:val="28"/>
          <w:szCs w:val="28"/>
        </w:rPr>
        <w:t xml:space="preserve"> комисия?</w:t>
      </w:r>
    </w:p>
    <w:p w:rsidR="003601B7" w:rsidRPr="000B6042" w:rsidRDefault="003601B7" w:rsidP="003601B7">
      <w:pPr>
        <w:ind w:firstLine="720"/>
        <w:jc w:val="both"/>
        <w:rPr>
          <w:sz w:val="28"/>
          <w:szCs w:val="28"/>
        </w:rPr>
      </w:pPr>
      <w:r w:rsidRPr="000B6042">
        <w:rPr>
          <w:sz w:val="28"/>
          <w:szCs w:val="28"/>
          <w:u w:val="single"/>
        </w:rPr>
        <w:t xml:space="preserve">Г-н </w:t>
      </w:r>
      <w:r w:rsidR="00530E83" w:rsidRPr="000B6042">
        <w:rPr>
          <w:sz w:val="28"/>
          <w:szCs w:val="28"/>
          <w:u w:val="single"/>
        </w:rPr>
        <w:t xml:space="preserve">Димчо Киряков </w:t>
      </w:r>
      <w:r w:rsidRPr="000B6042">
        <w:rPr>
          <w:sz w:val="28"/>
          <w:szCs w:val="28"/>
        </w:rPr>
        <w:t xml:space="preserve">– </w:t>
      </w:r>
      <w:r w:rsidR="00FB0C18" w:rsidRPr="000B6042">
        <w:rPr>
          <w:sz w:val="28"/>
          <w:szCs w:val="28"/>
        </w:rPr>
        <w:t>Трета</w:t>
      </w:r>
      <w:r w:rsidR="007B5940" w:rsidRPr="000B6042">
        <w:rPr>
          <w:sz w:val="28"/>
          <w:szCs w:val="28"/>
        </w:rPr>
        <w:t xml:space="preserve"> комисия,</w:t>
      </w:r>
      <w:r w:rsidR="00F307A3" w:rsidRPr="000B6042">
        <w:rPr>
          <w:sz w:val="28"/>
          <w:szCs w:val="28"/>
        </w:rPr>
        <w:t xml:space="preserve"> също</w:t>
      </w:r>
      <w:r w:rsidR="007B5940" w:rsidRPr="000B6042">
        <w:rPr>
          <w:sz w:val="28"/>
          <w:szCs w:val="28"/>
        </w:rPr>
        <w:t xml:space="preserve"> положително становище</w:t>
      </w:r>
      <w:r w:rsidRPr="000B6042">
        <w:rPr>
          <w:sz w:val="28"/>
          <w:szCs w:val="28"/>
        </w:rPr>
        <w:t>.</w:t>
      </w:r>
    </w:p>
    <w:p w:rsidR="003601B7" w:rsidRPr="000B6042" w:rsidRDefault="003601B7" w:rsidP="003601B7">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w:t>
      </w:r>
      <w:r w:rsidR="00D52EEC" w:rsidRPr="000B6042">
        <w:rPr>
          <w:sz w:val="28"/>
          <w:szCs w:val="28"/>
        </w:rPr>
        <w:t xml:space="preserve">н </w:t>
      </w:r>
      <w:r w:rsidR="00530E83" w:rsidRPr="000B6042">
        <w:rPr>
          <w:sz w:val="28"/>
          <w:szCs w:val="28"/>
        </w:rPr>
        <w:t>Пеков</w:t>
      </w:r>
      <w:r w:rsidRPr="000B6042">
        <w:rPr>
          <w:sz w:val="28"/>
          <w:szCs w:val="28"/>
        </w:rPr>
        <w:t xml:space="preserve"> за становище на </w:t>
      </w:r>
      <w:r w:rsidR="00530E83" w:rsidRPr="000B6042">
        <w:rPr>
          <w:sz w:val="28"/>
          <w:szCs w:val="28"/>
        </w:rPr>
        <w:t>първа</w:t>
      </w:r>
      <w:r w:rsidRPr="000B6042">
        <w:rPr>
          <w:sz w:val="28"/>
          <w:szCs w:val="28"/>
        </w:rPr>
        <w:t xml:space="preserve"> комисия?</w:t>
      </w:r>
    </w:p>
    <w:p w:rsidR="003601B7" w:rsidRPr="000B6042" w:rsidRDefault="003601B7" w:rsidP="003601B7">
      <w:pPr>
        <w:ind w:firstLine="720"/>
        <w:jc w:val="both"/>
        <w:rPr>
          <w:sz w:val="28"/>
          <w:szCs w:val="28"/>
        </w:rPr>
      </w:pPr>
      <w:r w:rsidRPr="000B6042">
        <w:rPr>
          <w:sz w:val="28"/>
          <w:szCs w:val="28"/>
          <w:u w:val="single"/>
        </w:rPr>
        <w:t>Г-</w:t>
      </w:r>
      <w:r w:rsidR="00D52EEC" w:rsidRPr="000B6042">
        <w:rPr>
          <w:sz w:val="28"/>
          <w:szCs w:val="28"/>
          <w:u w:val="single"/>
        </w:rPr>
        <w:t xml:space="preserve">н </w:t>
      </w:r>
      <w:r w:rsidR="00530E83" w:rsidRPr="000B6042">
        <w:rPr>
          <w:sz w:val="28"/>
          <w:szCs w:val="28"/>
          <w:u w:val="single"/>
        </w:rPr>
        <w:t>Никола Пеков</w:t>
      </w:r>
      <w:r w:rsidRPr="000B6042">
        <w:rPr>
          <w:sz w:val="28"/>
          <w:szCs w:val="28"/>
        </w:rPr>
        <w:t xml:space="preserve"> – </w:t>
      </w:r>
      <w:r w:rsidR="00530E83" w:rsidRPr="000B6042">
        <w:rPr>
          <w:sz w:val="28"/>
          <w:szCs w:val="28"/>
        </w:rPr>
        <w:t>Положително становище</w:t>
      </w:r>
      <w:r w:rsidR="00313AFD" w:rsidRPr="000B6042">
        <w:rPr>
          <w:sz w:val="28"/>
          <w:szCs w:val="28"/>
        </w:rPr>
        <w:t>.</w:t>
      </w:r>
    </w:p>
    <w:p w:rsidR="003601B7" w:rsidRPr="000B6042" w:rsidRDefault="007636BD" w:rsidP="003601B7">
      <w:pPr>
        <w:ind w:firstLine="720"/>
        <w:jc w:val="both"/>
        <w:rPr>
          <w:sz w:val="28"/>
          <w:szCs w:val="28"/>
        </w:rPr>
      </w:pPr>
      <w:r w:rsidRPr="000B6042">
        <w:rPr>
          <w:sz w:val="28"/>
          <w:szCs w:val="28"/>
          <w:u w:val="single"/>
        </w:rPr>
        <w:t>Г-н Мариян Драшков</w:t>
      </w:r>
      <w:r w:rsidRPr="000B6042">
        <w:rPr>
          <w:sz w:val="28"/>
          <w:szCs w:val="28"/>
        </w:rPr>
        <w:t xml:space="preserve"> – Има ли желаещи да се изкажат? … Няма. Преминаваме към </w:t>
      </w:r>
      <w:r w:rsidR="000478AE" w:rsidRPr="000B6042">
        <w:rPr>
          <w:sz w:val="28"/>
          <w:szCs w:val="28"/>
        </w:rPr>
        <w:t xml:space="preserve">поименно </w:t>
      </w:r>
      <w:r w:rsidR="003601B7" w:rsidRPr="000B6042">
        <w:rPr>
          <w:sz w:val="28"/>
          <w:szCs w:val="28"/>
        </w:rPr>
        <w:t>гласуване.</w:t>
      </w:r>
    </w:p>
    <w:p w:rsidR="003601B7" w:rsidRPr="000B6042" w:rsidRDefault="003601B7" w:rsidP="00F928F3">
      <w:pPr>
        <w:ind w:firstLine="720"/>
        <w:jc w:val="both"/>
        <w:rPr>
          <w:sz w:val="28"/>
          <w:szCs w:val="28"/>
        </w:rPr>
      </w:pPr>
    </w:p>
    <w:p w:rsidR="005D1F18" w:rsidRPr="000B6042" w:rsidRDefault="005D1F18" w:rsidP="005D1F18">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5D1F18" w:rsidRPr="000B6042" w:rsidTr="002B4907">
        <w:tc>
          <w:tcPr>
            <w:tcW w:w="566" w:type="dxa"/>
          </w:tcPr>
          <w:p w:rsidR="005D1F18" w:rsidRPr="000B6042" w:rsidRDefault="005D1F18" w:rsidP="002B4907">
            <w:pPr>
              <w:jc w:val="center"/>
              <w:rPr>
                <w:b/>
                <w:sz w:val="28"/>
                <w:szCs w:val="28"/>
              </w:rPr>
            </w:pPr>
            <w:r w:rsidRPr="000B6042">
              <w:rPr>
                <w:b/>
                <w:sz w:val="28"/>
                <w:szCs w:val="28"/>
              </w:rPr>
              <w:t>№</w:t>
            </w:r>
          </w:p>
        </w:tc>
        <w:tc>
          <w:tcPr>
            <w:tcW w:w="5846" w:type="dxa"/>
          </w:tcPr>
          <w:p w:rsidR="005D1F18" w:rsidRPr="000B6042" w:rsidRDefault="005D1F18" w:rsidP="002B4907">
            <w:pPr>
              <w:jc w:val="center"/>
              <w:rPr>
                <w:b/>
                <w:sz w:val="28"/>
                <w:szCs w:val="28"/>
              </w:rPr>
            </w:pPr>
            <w:r w:rsidRPr="000B6042">
              <w:rPr>
                <w:b/>
                <w:sz w:val="28"/>
                <w:szCs w:val="28"/>
              </w:rPr>
              <w:t>Име, презиме, фамилия</w:t>
            </w:r>
          </w:p>
        </w:tc>
        <w:tc>
          <w:tcPr>
            <w:tcW w:w="2588" w:type="dxa"/>
          </w:tcPr>
          <w:p w:rsidR="005D1F18" w:rsidRPr="000B6042" w:rsidRDefault="005D1F18" w:rsidP="002B4907">
            <w:pPr>
              <w:jc w:val="center"/>
              <w:rPr>
                <w:b/>
                <w:sz w:val="28"/>
                <w:szCs w:val="28"/>
              </w:rPr>
            </w:pPr>
            <w:r w:rsidRPr="000B6042">
              <w:rPr>
                <w:b/>
                <w:sz w:val="28"/>
                <w:szCs w:val="28"/>
              </w:rPr>
              <w:t>Гласувал</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Валентин </w:t>
            </w:r>
            <w:r>
              <w:rPr>
                <w:sz w:val="28"/>
                <w:szCs w:val="28"/>
                <w:lang w:val="en-US"/>
              </w:rPr>
              <w:t>********</w:t>
            </w:r>
            <w:r w:rsidRPr="000B6042">
              <w:rPr>
                <w:sz w:val="28"/>
                <w:szCs w:val="28"/>
              </w:rPr>
              <w:t xml:space="preserve"> Бригов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2.</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Димчо </w:t>
            </w:r>
            <w:r>
              <w:rPr>
                <w:sz w:val="28"/>
                <w:szCs w:val="28"/>
                <w:lang w:val="en-US"/>
              </w:rPr>
              <w:t>*******</w:t>
            </w:r>
            <w:r w:rsidRPr="000B6042">
              <w:rPr>
                <w:sz w:val="28"/>
                <w:szCs w:val="28"/>
              </w:rPr>
              <w:t xml:space="preserve"> Киряков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3.</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Ивайло </w:t>
            </w:r>
            <w:r>
              <w:rPr>
                <w:sz w:val="28"/>
                <w:szCs w:val="28"/>
                <w:lang w:val="en-US"/>
              </w:rPr>
              <w:t>*******</w:t>
            </w:r>
            <w:r w:rsidRPr="000B6042">
              <w:rPr>
                <w:sz w:val="28"/>
                <w:szCs w:val="28"/>
              </w:rPr>
              <w:t xml:space="preserve"> Христов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4.</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Ивалинка </w:t>
            </w:r>
            <w:r>
              <w:rPr>
                <w:sz w:val="28"/>
                <w:szCs w:val="28"/>
                <w:lang w:val="en-US"/>
              </w:rPr>
              <w:t>********</w:t>
            </w:r>
            <w:r w:rsidRPr="000B6042">
              <w:rPr>
                <w:sz w:val="28"/>
                <w:szCs w:val="28"/>
              </w:rPr>
              <w:t xml:space="preserve"> Цанкова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5.</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Калоян </w:t>
            </w:r>
            <w:r>
              <w:rPr>
                <w:sz w:val="28"/>
                <w:szCs w:val="28"/>
                <w:lang w:val="en-US"/>
              </w:rPr>
              <w:t>*******</w:t>
            </w:r>
            <w:r w:rsidRPr="000B6042">
              <w:rPr>
                <w:sz w:val="28"/>
                <w:szCs w:val="28"/>
              </w:rPr>
              <w:t xml:space="preserve"> Кънев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6.</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Мариета </w:t>
            </w:r>
            <w:r>
              <w:rPr>
                <w:sz w:val="28"/>
                <w:szCs w:val="28"/>
                <w:lang w:val="en-US"/>
              </w:rPr>
              <w:t>********</w:t>
            </w:r>
            <w:r w:rsidRPr="000B6042">
              <w:rPr>
                <w:sz w:val="28"/>
                <w:szCs w:val="28"/>
              </w:rPr>
              <w:t xml:space="preserve"> Банчева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7.</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Мариян </w:t>
            </w:r>
            <w:r>
              <w:rPr>
                <w:sz w:val="28"/>
                <w:szCs w:val="28"/>
                <w:lang w:val="en-US"/>
              </w:rPr>
              <w:t>********</w:t>
            </w:r>
            <w:r w:rsidRPr="000B6042">
              <w:rPr>
                <w:sz w:val="28"/>
                <w:szCs w:val="28"/>
              </w:rPr>
              <w:t xml:space="preserve"> Драшков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8.</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Марияна </w:t>
            </w:r>
            <w:r>
              <w:rPr>
                <w:sz w:val="28"/>
                <w:szCs w:val="28"/>
                <w:lang w:val="en-US"/>
              </w:rPr>
              <w:t>********</w:t>
            </w:r>
            <w:r w:rsidRPr="000B6042">
              <w:rPr>
                <w:sz w:val="28"/>
                <w:szCs w:val="28"/>
              </w:rPr>
              <w:t xml:space="preserve"> Драшкова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9.</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Никола </w:t>
            </w:r>
            <w:r>
              <w:rPr>
                <w:sz w:val="28"/>
                <w:szCs w:val="28"/>
                <w:lang w:val="en-US"/>
              </w:rPr>
              <w:t>*****</w:t>
            </w:r>
            <w:r w:rsidRPr="000B6042">
              <w:rPr>
                <w:sz w:val="28"/>
                <w:szCs w:val="28"/>
              </w:rPr>
              <w:t xml:space="preserve"> Пеков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10.</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Николай </w:t>
            </w:r>
            <w:r>
              <w:rPr>
                <w:sz w:val="28"/>
                <w:szCs w:val="28"/>
                <w:lang w:val="en-US"/>
              </w:rPr>
              <w:t>**********</w:t>
            </w:r>
            <w:r w:rsidRPr="000B6042">
              <w:rPr>
                <w:sz w:val="28"/>
                <w:szCs w:val="28"/>
              </w:rPr>
              <w:t xml:space="preserve"> Градев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11.</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Росица </w:t>
            </w:r>
            <w:r>
              <w:rPr>
                <w:sz w:val="28"/>
                <w:szCs w:val="28"/>
                <w:lang w:val="en-US"/>
              </w:rPr>
              <w:t>*********</w:t>
            </w:r>
            <w:r w:rsidRPr="000B6042">
              <w:rPr>
                <w:sz w:val="28"/>
                <w:szCs w:val="28"/>
              </w:rPr>
              <w:t xml:space="preserve"> Кирова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12.</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Снежана </w:t>
            </w:r>
            <w:r>
              <w:rPr>
                <w:sz w:val="28"/>
                <w:szCs w:val="28"/>
                <w:lang w:val="en-US"/>
              </w:rPr>
              <w:t>***********</w:t>
            </w:r>
            <w:r w:rsidRPr="000B6042">
              <w:rPr>
                <w:sz w:val="28"/>
                <w:szCs w:val="28"/>
              </w:rPr>
              <w:t xml:space="preserve"> Владкова-Бенева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13.</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Теодор </w:t>
            </w:r>
            <w:r>
              <w:rPr>
                <w:sz w:val="28"/>
                <w:szCs w:val="28"/>
                <w:lang w:val="en-US"/>
              </w:rPr>
              <w:t>******</w:t>
            </w:r>
            <w:r w:rsidRPr="000B6042">
              <w:rPr>
                <w:sz w:val="28"/>
                <w:szCs w:val="28"/>
              </w:rPr>
              <w:t xml:space="preserve"> Тодоров</w:t>
            </w:r>
          </w:p>
        </w:tc>
        <w:tc>
          <w:tcPr>
            <w:tcW w:w="2588" w:type="dxa"/>
          </w:tcPr>
          <w:p w:rsidR="005D1F18" w:rsidRPr="000B6042" w:rsidRDefault="005D1F18" w:rsidP="002B4907">
            <w:pPr>
              <w:jc w:val="center"/>
              <w:rPr>
                <w:sz w:val="28"/>
                <w:szCs w:val="28"/>
              </w:rPr>
            </w:pPr>
            <w:r w:rsidRPr="000B6042">
              <w:rPr>
                <w:sz w:val="28"/>
                <w:szCs w:val="28"/>
              </w:rPr>
              <w:t>за</w:t>
            </w:r>
          </w:p>
        </w:tc>
      </w:tr>
    </w:tbl>
    <w:p w:rsidR="005D1F18" w:rsidRPr="000B6042" w:rsidRDefault="005D1F18" w:rsidP="005D1F18">
      <w:pPr>
        <w:ind w:firstLine="708"/>
        <w:rPr>
          <w:sz w:val="28"/>
          <w:szCs w:val="28"/>
        </w:rPr>
      </w:pPr>
      <w:r w:rsidRPr="000B6042">
        <w:rPr>
          <w:sz w:val="28"/>
          <w:szCs w:val="28"/>
        </w:rPr>
        <w:t>“за” – 13 гласа; “против” – няма; “въздържали се” – няма</w:t>
      </w:r>
    </w:p>
    <w:p w:rsidR="000478AE" w:rsidRPr="000B6042" w:rsidRDefault="000478AE" w:rsidP="000478AE">
      <w:pPr>
        <w:tabs>
          <w:tab w:val="left" w:pos="4200"/>
        </w:tabs>
        <w:ind w:firstLine="708"/>
        <w:rPr>
          <w:sz w:val="28"/>
          <w:szCs w:val="28"/>
        </w:rPr>
      </w:pPr>
      <w:r w:rsidRPr="000B6042">
        <w:rPr>
          <w:sz w:val="28"/>
          <w:szCs w:val="28"/>
        </w:rPr>
        <w:lastRenderedPageBreak/>
        <w:t>Общинския съвет прие</w:t>
      </w:r>
    </w:p>
    <w:p w:rsidR="001F325A" w:rsidRPr="000B6042" w:rsidRDefault="001F325A" w:rsidP="007B7FDD">
      <w:pPr>
        <w:tabs>
          <w:tab w:val="left" w:pos="4200"/>
        </w:tabs>
        <w:ind w:firstLine="708"/>
        <w:rPr>
          <w:sz w:val="28"/>
          <w:szCs w:val="28"/>
        </w:rPr>
      </w:pPr>
    </w:p>
    <w:p w:rsidR="007B7FDD" w:rsidRPr="000B6042" w:rsidRDefault="007B7FDD" w:rsidP="007B7FDD">
      <w:pPr>
        <w:ind w:firstLine="720"/>
        <w:jc w:val="center"/>
        <w:rPr>
          <w:sz w:val="28"/>
          <w:szCs w:val="28"/>
        </w:rPr>
      </w:pPr>
      <w:r w:rsidRPr="000B6042">
        <w:rPr>
          <w:sz w:val="28"/>
          <w:szCs w:val="28"/>
        </w:rPr>
        <w:t>Р Е Ш Е Н И Е</w:t>
      </w:r>
    </w:p>
    <w:p w:rsidR="007B7FDD" w:rsidRPr="000B6042" w:rsidRDefault="007B7FDD" w:rsidP="007B7FDD">
      <w:pPr>
        <w:ind w:firstLine="720"/>
        <w:jc w:val="center"/>
        <w:rPr>
          <w:sz w:val="28"/>
          <w:szCs w:val="28"/>
        </w:rPr>
      </w:pPr>
    </w:p>
    <w:p w:rsidR="007B7FDD" w:rsidRPr="000B6042" w:rsidRDefault="007C26B5" w:rsidP="007B7FDD">
      <w:pPr>
        <w:ind w:firstLine="720"/>
        <w:jc w:val="center"/>
        <w:rPr>
          <w:sz w:val="28"/>
          <w:szCs w:val="28"/>
        </w:rPr>
      </w:pPr>
      <w:r w:rsidRPr="000B6042">
        <w:rPr>
          <w:sz w:val="28"/>
          <w:szCs w:val="28"/>
        </w:rPr>
        <w:t>№</w:t>
      </w:r>
      <w:r w:rsidR="00005731" w:rsidRPr="000B6042">
        <w:rPr>
          <w:sz w:val="28"/>
          <w:szCs w:val="28"/>
          <w:lang w:val="en-US"/>
        </w:rPr>
        <w:t>1</w:t>
      </w:r>
      <w:r w:rsidR="0087676D" w:rsidRPr="000B6042">
        <w:rPr>
          <w:sz w:val="28"/>
          <w:szCs w:val="28"/>
        </w:rPr>
        <w:t>23</w:t>
      </w:r>
    </w:p>
    <w:p w:rsidR="007B7FDD" w:rsidRPr="000B6042" w:rsidRDefault="007B7FDD" w:rsidP="007B7FDD">
      <w:pPr>
        <w:ind w:firstLine="720"/>
        <w:jc w:val="both"/>
        <w:rPr>
          <w:sz w:val="28"/>
          <w:szCs w:val="28"/>
        </w:rPr>
      </w:pPr>
    </w:p>
    <w:p w:rsidR="007B7FDD" w:rsidRPr="000B6042" w:rsidRDefault="007B7FDD" w:rsidP="007B7FDD">
      <w:pPr>
        <w:ind w:firstLine="720"/>
        <w:jc w:val="both"/>
        <w:rPr>
          <w:sz w:val="28"/>
          <w:szCs w:val="28"/>
          <w:lang w:val="ru-RU"/>
        </w:rPr>
      </w:pPr>
      <w:r w:rsidRPr="000B6042">
        <w:rPr>
          <w:sz w:val="28"/>
          <w:szCs w:val="28"/>
          <w:lang w:val="ru-RU"/>
        </w:rPr>
        <w:t xml:space="preserve">На </w:t>
      </w:r>
      <w:r w:rsidR="00E61F82" w:rsidRPr="000B6042">
        <w:rPr>
          <w:sz w:val="28"/>
          <w:szCs w:val="28"/>
          <w:lang w:val="ru-RU"/>
        </w:rPr>
        <w:t xml:space="preserve">основание </w:t>
      </w:r>
      <w:r w:rsidR="0087676D" w:rsidRPr="000B6042">
        <w:rPr>
          <w:sz w:val="28"/>
          <w:szCs w:val="28"/>
        </w:rPr>
        <w:t>чл. 21, ал. 1, т. 15 и ал. 2, във връзка с чл. 27, ал. 3 и ал. 5 от Закона за местното самоуправление и местната администрация и чл. 198е, ал. 3 и ал. 5 от Закона за водите</w:t>
      </w:r>
      <w:r w:rsidRPr="000B6042">
        <w:rPr>
          <w:sz w:val="28"/>
          <w:szCs w:val="28"/>
        </w:rPr>
        <w:t>,</w:t>
      </w:r>
      <w:r w:rsidRPr="000B6042">
        <w:rPr>
          <w:sz w:val="28"/>
          <w:szCs w:val="28"/>
          <w:lang w:val="ru-RU"/>
        </w:rPr>
        <w:t xml:space="preserve"> Общински съвет Иваново РЕШИ:</w:t>
      </w:r>
    </w:p>
    <w:p w:rsidR="00E61F82" w:rsidRPr="000B6042" w:rsidRDefault="00E61F82" w:rsidP="007B7FDD">
      <w:pPr>
        <w:ind w:firstLine="720"/>
        <w:jc w:val="both"/>
        <w:rPr>
          <w:sz w:val="28"/>
          <w:szCs w:val="28"/>
          <w:lang w:val="ru-RU"/>
        </w:rPr>
      </w:pPr>
    </w:p>
    <w:p w:rsidR="0087676D" w:rsidRPr="000B6042" w:rsidRDefault="0087676D" w:rsidP="0087676D">
      <w:pPr>
        <w:tabs>
          <w:tab w:val="left" w:pos="9356"/>
        </w:tabs>
        <w:ind w:left="-284" w:right="142" w:firstLine="568"/>
        <w:jc w:val="both"/>
        <w:rPr>
          <w:sz w:val="28"/>
          <w:szCs w:val="28"/>
        </w:rPr>
      </w:pPr>
      <w:r w:rsidRPr="000B6042">
        <w:rPr>
          <w:sz w:val="28"/>
          <w:szCs w:val="28"/>
        </w:rPr>
        <w:t xml:space="preserve">1. </w:t>
      </w:r>
      <w:r w:rsidRPr="000B6042">
        <w:rPr>
          <w:b/>
          <w:sz w:val="28"/>
          <w:szCs w:val="28"/>
        </w:rPr>
        <w:t>ДАВА СЪГЛАСИЕ</w:t>
      </w:r>
      <w:r w:rsidRPr="000B6042">
        <w:rPr>
          <w:sz w:val="28"/>
          <w:szCs w:val="28"/>
        </w:rPr>
        <w:t xml:space="preserve"> Община Иваново да участва в извънредното заседание на Общото събрание на Асоциацията по водоснабдяване и канализация на обособената територия, обслужвана от „Водоснабдяване и канализация</w:t>
      </w:r>
      <w:r w:rsidRPr="000B6042">
        <w:rPr>
          <w:sz w:val="28"/>
          <w:szCs w:val="28"/>
          <w:lang w:val="en-US"/>
        </w:rPr>
        <w:t>”</w:t>
      </w:r>
      <w:r w:rsidRPr="000B6042">
        <w:rPr>
          <w:sz w:val="28"/>
          <w:szCs w:val="28"/>
        </w:rPr>
        <w:t xml:space="preserve"> ООД – Русе </w:t>
      </w:r>
      <w:r w:rsidRPr="000B6042">
        <w:rPr>
          <w:b/>
          <w:sz w:val="28"/>
          <w:szCs w:val="28"/>
        </w:rPr>
        <w:t>на</w:t>
      </w:r>
      <w:r w:rsidRPr="000B6042">
        <w:rPr>
          <w:sz w:val="28"/>
          <w:szCs w:val="28"/>
        </w:rPr>
        <w:t xml:space="preserve"> </w:t>
      </w:r>
      <w:r w:rsidRPr="000B6042">
        <w:rPr>
          <w:b/>
          <w:sz w:val="28"/>
          <w:szCs w:val="28"/>
        </w:rPr>
        <w:t>31.07.2020 г.</w:t>
      </w:r>
      <w:r w:rsidRPr="000B6042">
        <w:rPr>
          <w:sz w:val="28"/>
          <w:szCs w:val="28"/>
        </w:rPr>
        <w:t xml:space="preserve"> </w:t>
      </w:r>
      <w:r w:rsidRPr="000B6042">
        <w:rPr>
          <w:b/>
          <w:sz w:val="28"/>
          <w:szCs w:val="28"/>
          <w:lang w:val="en-US"/>
        </w:rPr>
        <w:t>(</w:t>
      </w:r>
      <w:r w:rsidRPr="000B6042">
        <w:rPr>
          <w:b/>
          <w:sz w:val="28"/>
          <w:szCs w:val="28"/>
        </w:rPr>
        <w:t>петък</w:t>
      </w:r>
      <w:r w:rsidRPr="000B6042">
        <w:rPr>
          <w:b/>
          <w:sz w:val="28"/>
          <w:szCs w:val="28"/>
          <w:lang w:val="en-US"/>
        </w:rPr>
        <w:t>)</w:t>
      </w:r>
      <w:r w:rsidRPr="000B6042">
        <w:rPr>
          <w:sz w:val="28"/>
          <w:szCs w:val="28"/>
          <w:lang w:val="en-US"/>
        </w:rPr>
        <w:t xml:space="preserve"> </w:t>
      </w:r>
      <w:r w:rsidRPr="000B6042">
        <w:rPr>
          <w:b/>
          <w:sz w:val="28"/>
          <w:szCs w:val="28"/>
        </w:rPr>
        <w:t>от 11.00 часа в зала № 1, в сградата на Областна администрация – Русе</w:t>
      </w:r>
      <w:r w:rsidRPr="000B6042">
        <w:rPr>
          <w:sz w:val="28"/>
          <w:szCs w:val="28"/>
        </w:rPr>
        <w:t>.</w:t>
      </w:r>
    </w:p>
    <w:p w:rsidR="0087676D" w:rsidRPr="000B6042" w:rsidRDefault="0087676D" w:rsidP="0087676D">
      <w:pPr>
        <w:tabs>
          <w:tab w:val="left" w:pos="9356"/>
        </w:tabs>
        <w:ind w:left="-284" w:right="142" w:firstLine="568"/>
        <w:jc w:val="both"/>
        <w:rPr>
          <w:sz w:val="28"/>
          <w:szCs w:val="28"/>
        </w:rPr>
      </w:pPr>
      <w:r w:rsidRPr="000B6042">
        <w:rPr>
          <w:sz w:val="28"/>
          <w:szCs w:val="28"/>
        </w:rPr>
        <w:t xml:space="preserve">2. </w:t>
      </w:r>
      <w:r w:rsidRPr="000B6042">
        <w:rPr>
          <w:b/>
          <w:sz w:val="28"/>
          <w:szCs w:val="28"/>
        </w:rPr>
        <w:t>ОПРЕДЕЛЯ</w:t>
      </w:r>
      <w:r w:rsidRPr="000B6042">
        <w:rPr>
          <w:sz w:val="28"/>
          <w:szCs w:val="28"/>
        </w:rPr>
        <w:t xml:space="preserve"> Георги </w:t>
      </w:r>
      <w:r w:rsidR="005D1F18">
        <w:rPr>
          <w:sz w:val="28"/>
          <w:szCs w:val="28"/>
          <w:lang w:val="en-US"/>
        </w:rPr>
        <w:t>*******</w:t>
      </w:r>
      <w:r w:rsidRPr="000B6042">
        <w:rPr>
          <w:sz w:val="28"/>
          <w:szCs w:val="28"/>
        </w:rPr>
        <w:t xml:space="preserve"> Миланов – кмет на Община Иваново като представител на Общината в извънредното заседание на 31.07.2020 г. </w:t>
      </w:r>
      <w:r w:rsidRPr="000B6042">
        <w:rPr>
          <w:sz w:val="28"/>
          <w:szCs w:val="28"/>
          <w:lang w:val="en-US"/>
        </w:rPr>
        <w:t>(</w:t>
      </w:r>
      <w:r w:rsidRPr="000B6042">
        <w:rPr>
          <w:sz w:val="28"/>
          <w:szCs w:val="28"/>
        </w:rPr>
        <w:t>петък</w:t>
      </w:r>
      <w:r w:rsidRPr="000B6042">
        <w:rPr>
          <w:sz w:val="28"/>
          <w:szCs w:val="28"/>
          <w:lang w:val="en-US"/>
        </w:rPr>
        <w:t xml:space="preserve">) </w:t>
      </w:r>
      <w:r w:rsidRPr="000B6042">
        <w:rPr>
          <w:sz w:val="28"/>
          <w:szCs w:val="28"/>
        </w:rPr>
        <w:t>на Общото събрание на Асоциацията по водоснабдяване и канализация – Русе.</w:t>
      </w:r>
    </w:p>
    <w:p w:rsidR="0087676D" w:rsidRPr="000B6042" w:rsidRDefault="0087676D" w:rsidP="0087676D">
      <w:pPr>
        <w:tabs>
          <w:tab w:val="left" w:pos="9356"/>
        </w:tabs>
        <w:ind w:left="-284" w:right="142" w:firstLine="568"/>
        <w:jc w:val="both"/>
        <w:rPr>
          <w:sz w:val="28"/>
          <w:szCs w:val="28"/>
        </w:rPr>
      </w:pPr>
      <w:r w:rsidRPr="000B6042">
        <w:rPr>
          <w:sz w:val="28"/>
          <w:szCs w:val="28"/>
        </w:rPr>
        <w:t>3. При невъзможност кметът на Община Иваново да участва в заседанието на 31.07.2020</w:t>
      </w:r>
      <w:r w:rsidRPr="000B6042">
        <w:rPr>
          <w:b/>
          <w:sz w:val="28"/>
          <w:szCs w:val="28"/>
        </w:rPr>
        <w:t xml:space="preserve"> </w:t>
      </w:r>
      <w:r w:rsidRPr="000B6042">
        <w:rPr>
          <w:sz w:val="28"/>
          <w:szCs w:val="28"/>
        </w:rPr>
        <w:t xml:space="preserve">г. </w:t>
      </w:r>
      <w:r w:rsidRPr="000B6042">
        <w:rPr>
          <w:sz w:val="28"/>
          <w:szCs w:val="28"/>
          <w:lang w:val="en-US"/>
        </w:rPr>
        <w:t>(</w:t>
      </w:r>
      <w:r w:rsidRPr="000B6042">
        <w:rPr>
          <w:sz w:val="28"/>
          <w:szCs w:val="28"/>
        </w:rPr>
        <w:t>петък</w:t>
      </w:r>
      <w:r w:rsidRPr="000B6042">
        <w:rPr>
          <w:sz w:val="28"/>
          <w:szCs w:val="28"/>
          <w:lang w:val="en-US"/>
        </w:rPr>
        <w:t>)</w:t>
      </w:r>
      <w:r w:rsidRPr="000B6042">
        <w:rPr>
          <w:sz w:val="28"/>
          <w:szCs w:val="28"/>
        </w:rPr>
        <w:t xml:space="preserve">, </w:t>
      </w:r>
      <w:r w:rsidRPr="000B6042">
        <w:rPr>
          <w:b/>
          <w:sz w:val="28"/>
          <w:szCs w:val="28"/>
        </w:rPr>
        <w:t>ОПРЕДЕЛЯ</w:t>
      </w:r>
      <w:r w:rsidRPr="000B6042">
        <w:rPr>
          <w:sz w:val="28"/>
          <w:szCs w:val="28"/>
        </w:rPr>
        <w:t xml:space="preserve"> Пламен </w:t>
      </w:r>
      <w:r w:rsidR="005D1F18">
        <w:rPr>
          <w:sz w:val="28"/>
          <w:szCs w:val="28"/>
          <w:lang w:val="en-US"/>
        </w:rPr>
        <w:t>******</w:t>
      </w:r>
      <w:r w:rsidRPr="000B6042">
        <w:rPr>
          <w:sz w:val="28"/>
          <w:szCs w:val="28"/>
        </w:rPr>
        <w:t xml:space="preserve"> Дончев – заместник-кмет на Община Иваново като представител на Общината в извънредното заседание на 31.07.2020 г. </w:t>
      </w:r>
      <w:r w:rsidRPr="000B6042">
        <w:rPr>
          <w:sz w:val="28"/>
          <w:szCs w:val="28"/>
          <w:lang w:val="en-US"/>
        </w:rPr>
        <w:t>(</w:t>
      </w:r>
      <w:r w:rsidRPr="000B6042">
        <w:rPr>
          <w:sz w:val="28"/>
          <w:szCs w:val="28"/>
        </w:rPr>
        <w:t>петък</w:t>
      </w:r>
      <w:r w:rsidRPr="000B6042">
        <w:rPr>
          <w:sz w:val="28"/>
          <w:szCs w:val="28"/>
          <w:lang w:val="en-US"/>
        </w:rPr>
        <w:t>)</w:t>
      </w:r>
      <w:r w:rsidRPr="000B6042">
        <w:rPr>
          <w:sz w:val="28"/>
          <w:szCs w:val="28"/>
        </w:rPr>
        <w:t xml:space="preserve"> на Общото събрание на Асоциацията по водоснабдяване и канализация – Русе. </w:t>
      </w:r>
    </w:p>
    <w:p w:rsidR="0087676D" w:rsidRPr="000B6042" w:rsidRDefault="0087676D" w:rsidP="0087676D">
      <w:pPr>
        <w:tabs>
          <w:tab w:val="left" w:pos="9356"/>
        </w:tabs>
        <w:ind w:left="-284" w:right="142" w:firstLine="568"/>
        <w:jc w:val="both"/>
        <w:rPr>
          <w:sz w:val="28"/>
          <w:szCs w:val="28"/>
          <w:lang w:eastAsia="en-US"/>
        </w:rPr>
      </w:pPr>
      <w:r w:rsidRPr="000B6042">
        <w:rPr>
          <w:sz w:val="28"/>
          <w:szCs w:val="28"/>
          <w:lang w:eastAsia="en-US"/>
        </w:rPr>
        <w:t>4.</w:t>
      </w:r>
      <w:r w:rsidRPr="000B6042">
        <w:rPr>
          <w:b/>
          <w:sz w:val="28"/>
          <w:szCs w:val="28"/>
          <w:lang w:eastAsia="en-US"/>
        </w:rPr>
        <w:t xml:space="preserve"> ОПРЕДЕЛЯ</w:t>
      </w:r>
      <w:r w:rsidRPr="000B6042">
        <w:rPr>
          <w:sz w:val="28"/>
          <w:szCs w:val="28"/>
          <w:lang w:eastAsia="en-US"/>
        </w:rPr>
        <w:t xml:space="preserve"> мандат на представителя на Община Иваново в Общото събрание на Асоциацията по ВиК – Русе в рамките на заседанието на </w:t>
      </w:r>
      <w:r w:rsidRPr="000B6042">
        <w:rPr>
          <w:sz w:val="28"/>
          <w:szCs w:val="28"/>
        </w:rPr>
        <w:t>31.07.2020 г.</w:t>
      </w:r>
    </w:p>
    <w:p w:rsidR="0087676D" w:rsidRPr="000B6042" w:rsidRDefault="0087676D" w:rsidP="0087676D">
      <w:pPr>
        <w:tabs>
          <w:tab w:val="left" w:pos="9356"/>
        </w:tabs>
        <w:ind w:left="-284" w:right="142" w:firstLine="568"/>
        <w:jc w:val="both"/>
        <w:rPr>
          <w:sz w:val="28"/>
          <w:szCs w:val="28"/>
          <w:lang w:eastAsia="en-US"/>
        </w:rPr>
      </w:pPr>
      <w:r w:rsidRPr="000B6042">
        <w:rPr>
          <w:sz w:val="28"/>
          <w:szCs w:val="28"/>
        </w:rPr>
        <w:t xml:space="preserve">5. </w:t>
      </w:r>
      <w:r w:rsidRPr="000B6042">
        <w:rPr>
          <w:b/>
          <w:sz w:val="28"/>
          <w:szCs w:val="28"/>
        </w:rPr>
        <w:t>СЪГЛАСУВА</w:t>
      </w:r>
      <w:r w:rsidRPr="000B6042">
        <w:rPr>
          <w:sz w:val="28"/>
          <w:szCs w:val="28"/>
        </w:rPr>
        <w:t xml:space="preserve"> следната позиция на Община Иваново по представения проект на дневен ред на извънредното заседание</w:t>
      </w:r>
      <w:r w:rsidRPr="000B6042">
        <w:rPr>
          <w:sz w:val="28"/>
          <w:szCs w:val="28"/>
          <w:lang w:eastAsia="en-US"/>
        </w:rPr>
        <w:t xml:space="preserve"> </w:t>
      </w:r>
      <w:r w:rsidRPr="000B6042">
        <w:rPr>
          <w:sz w:val="28"/>
          <w:szCs w:val="28"/>
        </w:rPr>
        <w:t xml:space="preserve">на Асоциацията по ВиК-Русе на 31.07.2020 г. и </w:t>
      </w:r>
      <w:r w:rsidRPr="000B6042">
        <w:rPr>
          <w:b/>
          <w:sz w:val="28"/>
          <w:szCs w:val="28"/>
        </w:rPr>
        <w:t>ОПРАВОМОЩАВА</w:t>
      </w:r>
      <w:r w:rsidRPr="000B6042">
        <w:rPr>
          <w:sz w:val="28"/>
          <w:szCs w:val="28"/>
        </w:rPr>
        <w:t xml:space="preserve"> представителя на Общината да гласува решенията по точките от дневния ред, както следва:</w:t>
      </w:r>
    </w:p>
    <w:p w:rsidR="0087676D" w:rsidRPr="000B6042" w:rsidRDefault="0087676D" w:rsidP="0087676D">
      <w:pPr>
        <w:tabs>
          <w:tab w:val="left" w:pos="9356"/>
        </w:tabs>
        <w:ind w:left="-284" w:right="142" w:firstLine="568"/>
        <w:jc w:val="both"/>
        <w:rPr>
          <w:sz w:val="28"/>
          <w:szCs w:val="28"/>
        </w:rPr>
      </w:pPr>
      <w:r w:rsidRPr="000B6042">
        <w:rPr>
          <w:sz w:val="28"/>
          <w:szCs w:val="28"/>
        </w:rPr>
        <w:t>5.1. По т. 1 от дневния ред – да гласува</w:t>
      </w:r>
      <w:r w:rsidRPr="000B6042">
        <w:rPr>
          <w:b/>
          <w:sz w:val="28"/>
          <w:szCs w:val="28"/>
        </w:rPr>
        <w:t xml:space="preserve"> „ЗА</w:t>
      </w:r>
      <w:r w:rsidRPr="000B6042">
        <w:rPr>
          <w:b/>
          <w:sz w:val="28"/>
          <w:szCs w:val="28"/>
          <w:lang w:val="en-US"/>
        </w:rPr>
        <w:t>”</w:t>
      </w:r>
      <w:r w:rsidRPr="000B6042">
        <w:rPr>
          <w:sz w:val="28"/>
          <w:szCs w:val="28"/>
        </w:rPr>
        <w:t xml:space="preserve"> препоръчителният размер на вноската на държавата в бюджета на Асоциацията по ВиК - Русе за 2021 г. да е в размер на 22 000 лв. </w:t>
      </w:r>
      <w:r w:rsidRPr="000B6042">
        <w:rPr>
          <w:sz w:val="28"/>
          <w:szCs w:val="28"/>
          <w:lang w:val="en-US"/>
        </w:rPr>
        <w:t>(</w:t>
      </w:r>
      <w:r w:rsidRPr="000B6042">
        <w:rPr>
          <w:sz w:val="28"/>
          <w:szCs w:val="28"/>
        </w:rPr>
        <w:t>двадесет и две хиляди лева</w:t>
      </w:r>
      <w:r w:rsidRPr="000B6042">
        <w:rPr>
          <w:sz w:val="28"/>
          <w:szCs w:val="28"/>
          <w:lang w:val="en-US"/>
        </w:rPr>
        <w:t>)</w:t>
      </w:r>
      <w:r w:rsidRPr="000B6042">
        <w:rPr>
          <w:sz w:val="28"/>
          <w:szCs w:val="28"/>
        </w:rPr>
        <w:t>, на основание чл. 20, ал. 3 от Правилника за организацията и дейността на асоциациите по водоснабдяване и канализация.</w:t>
      </w:r>
    </w:p>
    <w:p w:rsidR="0087676D" w:rsidRPr="000B6042" w:rsidRDefault="0087676D" w:rsidP="0087676D">
      <w:pPr>
        <w:tabs>
          <w:tab w:val="left" w:pos="9356"/>
        </w:tabs>
        <w:ind w:left="-284" w:right="142" w:firstLine="568"/>
        <w:jc w:val="both"/>
        <w:rPr>
          <w:sz w:val="28"/>
          <w:szCs w:val="28"/>
        </w:rPr>
      </w:pPr>
      <w:r w:rsidRPr="000B6042">
        <w:rPr>
          <w:sz w:val="28"/>
          <w:szCs w:val="28"/>
        </w:rPr>
        <w:t>5.2. При поставяне на допълнителни въпроси на заседанието, представителят на Общината да приема предложенията към същите за информация, като при необходимост да гласува, както намери за добре и с оглед запазване интереса на Община Иваново.</w:t>
      </w:r>
    </w:p>
    <w:p w:rsidR="00B324B0" w:rsidRPr="000B6042" w:rsidRDefault="00B324B0" w:rsidP="00B324B0">
      <w:pPr>
        <w:ind w:firstLine="709"/>
        <w:jc w:val="both"/>
        <w:rPr>
          <w:sz w:val="28"/>
          <w:szCs w:val="28"/>
        </w:rPr>
      </w:pPr>
    </w:p>
    <w:p w:rsidR="00A801C6" w:rsidRPr="000B6042" w:rsidRDefault="007B7FDD" w:rsidP="00B324B0">
      <w:pPr>
        <w:ind w:firstLine="709"/>
        <w:jc w:val="both"/>
        <w:rPr>
          <w:sz w:val="28"/>
          <w:szCs w:val="28"/>
          <w:lang w:val="en-US"/>
        </w:rPr>
      </w:pPr>
      <w:r w:rsidRPr="000B6042">
        <w:rPr>
          <w:sz w:val="28"/>
          <w:szCs w:val="28"/>
        </w:rPr>
        <w:t xml:space="preserve">ПО </w:t>
      </w:r>
      <w:r w:rsidR="001F325A" w:rsidRPr="000B6042">
        <w:rPr>
          <w:sz w:val="28"/>
          <w:szCs w:val="28"/>
        </w:rPr>
        <w:t>ШЕСТА</w:t>
      </w:r>
      <w:r w:rsidRPr="000B6042">
        <w:rPr>
          <w:sz w:val="28"/>
          <w:szCs w:val="28"/>
        </w:rPr>
        <w:t xml:space="preserve"> ТОЧКА:</w:t>
      </w:r>
    </w:p>
    <w:p w:rsidR="000F4EA1" w:rsidRPr="000B6042" w:rsidRDefault="000F4EA1" w:rsidP="00C56B85">
      <w:pPr>
        <w:ind w:firstLine="720"/>
        <w:jc w:val="both"/>
        <w:rPr>
          <w:sz w:val="28"/>
          <w:szCs w:val="28"/>
          <w:lang w:val="en-US"/>
        </w:rPr>
      </w:pPr>
    </w:p>
    <w:p w:rsidR="003601B7" w:rsidRPr="000B6042" w:rsidRDefault="000F4EA1" w:rsidP="000F4EA1">
      <w:pPr>
        <w:ind w:firstLine="709"/>
        <w:jc w:val="both"/>
        <w:rPr>
          <w:sz w:val="28"/>
          <w:szCs w:val="28"/>
        </w:rPr>
      </w:pPr>
      <w:r w:rsidRPr="000B6042">
        <w:rPr>
          <w:sz w:val="28"/>
          <w:szCs w:val="28"/>
          <w:u w:val="single"/>
        </w:rPr>
        <w:t>Г-н Мариян Драшков</w:t>
      </w:r>
      <w:r w:rsidR="00FF1CDC" w:rsidRPr="000B6042">
        <w:rPr>
          <w:sz w:val="28"/>
          <w:szCs w:val="28"/>
        </w:rPr>
        <w:t xml:space="preserve"> – Докладна записка №</w:t>
      </w:r>
      <w:r w:rsidR="0087676D" w:rsidRPr="000B6042">
        <w:rPr>
          <w:sz w:val="28"/>
          <w:szCs w:val="28"/>
        </w:rPr>
        <w:t>30</w:t>
      </w:r>
      <w:r w:rsidR="00143A39" w:rsidRPr="000B6042">
        <w:rPr>
          <w:sz w:val="28"/>
          <w:szCs w:val="28"/>
        </w:rPr>
        <w:t>0</w:t>
      </w:r>
      <w:r w:rsidRPr="000B6042">
        <w:rPr>
          <w:sz w:val="28"/>
          <w:szCs w:val="28"/>
        </w:rPr>
        <w:t xml:space="preserve"> относно</w:t>
      </w:r>
      <w:r w:rsidRPr="000B6042">
        <w:rPr>
          <w:sz w:val="28"/>
          <w:szCs w:val="28"/>
          <w:lang w:val="en-US"/>
        </w:rPr>
        <w:t xml:space="preserve"> </w:t>
      </w:r>
      <w:r w:rsidR="0087676D" w:rsidRPr="000B6042">
        <w:rPr>
          <w:sz w:val="28"/>
          <w:szCs w:val="28"/>
        </w:rPr>
        <w:t xml:space="preserve">Учредяване на право на прокарване на отклонения от общи мрежи и съоръжения на </w:t>
      </w:r>
      <w:r w:rsidR="0087676D" w:rsidRPr="000B6042">
        <w:rPr>
          <w:sz w:val="28"/>
          <w:szCs w:val="28"/>
        </w:rPr>
        <w:lastRenderedPageBreak/>
        <w:t>техническата инфраструктура през имоти – общинска собственост за обект: „Външно ел. захранване за „Силозно стопанство със зърносушилня“ в УПИ IV-1174, кв. 121 по плана на с. Тръстеник, общ. Иваново, обл. Русе</w:t>
      </w:r>
      <w:r w:rsidR="00667247" w:rsidRPr="000B6042">
        <w:rPr>
          <w:sz w:val="28"/>
          <w:szCs w:val="28"/>
        </w:rPr>
        <w:t>.</w:t>
      </w:r>
      <w:r w:rsidRPr="000B6042">
        <w:rPr>
          <w:sz w:val="28"/>
          <w:szCs w:val="28"/>
        </w:rPr>
        <w:t xml:space="preserve"> </w:t>
      </w:r>
      <w:r w:rsidR="003601B7" w:rsidRPr="000B6042">
        <w:rPr>
          <w:sz w:val="28"/>
          <w:szCs w:val="28"/>
        </w:rPr>
        <w:t xml:space="preserve">Давам думата на г-н </w:t>
      </w:r>
      <w:r w:rsidR="00F307A3" w:rsidRPr="000B6042">
        <w:rPr>
          <w:sz w:val="28"/>
          <w:szCs w:val="28"/>
        </w:rPr>
        <w:t>Градев</w:t>
      </w:r>
      <w:r w:rsidR="003601B7" w:rsidRPr="000B6042">
        <w:rPr>
          <w:sz w:val="28"/>
          <w:szCs w:val="28"/>
        </w:rPr>
        <w:t>?</w:t>
      </w:r>
    </w:p>
    <w:p w:rsidR="003601B7" w:rsidRPr="000B6042" w:rsidRDefault="003601B7" w:rsidP="003601B7">
      <w:pPr>
        <w:ind w:firstLine="720"/>
        <w:jc w:val="both"/>
        <w:rPr>
          <w:sz w:val="28"/>
          <w:szCs w:val="28"/>
        </w:rPr>
      </w:pPr>
      <w:r w:rsidRPr="000B6042">
        <w:rPr>
          <w:sz w:val="28"/>
          <w:szCs w:val="28"/>
          <w:u w:val="single"/>
        </w:rPr>
        <w:t>Г-н Никола</w:t>
      </w:r>
      <w:r w:rsidR="00F307A3" w:rsidRPr="000B6042">
        <w:rPr>
          <w:sz w:val="28"/>
          <w:szCs w:val="28"/>
          <w:u w:val="single"/>
        </w:rPr>
        <w:t>й</w:t>
      </w:r>
      <w:r w:rsidR="007636BD" w:rsidRPr="000B6042">
        <w:rPr>
          <w:sz w:val="28"/>
          <w:szCs w:val="28"/>
          <w:u w:val="single"/>
        </w:rPr>
        <w:t xml:space="preserve"> </w:t>
      </w:r>
      <w:r w:rsidR="00F307A3" w:rsidRPr="000B6042">
        <w:rPr>
          <w:sz w:val="28"/>
          <w:szCs w:val="28"/>
          <w:u w:val="single"/>
        </w:rPr>
        <w:t>Градев</w:t>
      </w:r>
      <w:r w:rsidRPr="000B6042">
        <w:rPr>
          <w:sz w:val="28"/>
          <w:szCs w:val="28"/>
        </w:rPr>
        <w:t xml:space="preserve"> – </w:t>
      </w:r>
      <w:r w:rsidR="00530E83" w:rsidRPr="000B6042">
        <w:rPr>
          <w:sz w:val="28"/>
          <w:szCs w:val="28"/>
        </w:rPr>
        <w:t>Втора комисия сме с положително становище</w:t>
      </w:r>
      <w:r w:rsidR="00F617FF" w:rsidRPr="000B6042">
        <w:rPr>
          <w:sz w:val="28"/>
          <w:szCs w:val="28"/>
        </w:rPr>
        <w:t>.</w:t>
      </w:r>
    </w:p>
    <w:p w:rsidR="003601B7" w:rsidRPr="000B6042" w:rsidRDefault="003601B7" w:rsidP="003601B7">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C21D18" w:rsidRPr="000B6042">
        <w:rPr>
          <w:sz w:val="28"/>
          <w:szCs w:val="28"/>
        </w:rPr>
        <w:t>Пеков</w:t>
      </w:r>
      <w:r w:rsidRPr="000B6042">
        <w:rPr>
          <w:sz w:val="28"/>
          <w:szCs w:val="28"/>
        </w:rPr>
        <w:t xml:space="preserve"> за становище на </w:t>
      </w:r>
      <w:r w:rsidR="00C21D18" w:rsidRPr="000B6042">
        <w:rPr>
          <w:sz w:val="28"/>
          <w:szCs w:val="28"/>
        </w:rPr>
        <w:t>първа</w:t>
      </w:r>
      <w:r w:rsidRPr="000B6042">
        <w:rPr>
          <w:sz w:val="28"/>
          <w:szCs w:val="28"/>
        </w:rPr>
        <w:t xml:space="preserve"> комисия?</w:t>
      </w:r>
    </w:p>
    <w:p w:rsidR="003601B7" w:rsidRPr="000B6042" w:rsidRDefault="003601B7" w:rsidP="003601B7">
      <w:pPr>
        <w:ind w:firstLine="720"/>
        <w:jc w:val="both"/>
        <w:rPr>
          <w:sz w:val="28"/>
          <w:szCs w:val="28"/>
        </w:rPr>
      </w:pPr>
      <w:r w:rsidRPr="000B6042">
        <w:rPr>
          <w:sz w:val="28"/>
          <w:szCs w:val="28"/>
          <w:u w:val="single"/>
        </w:rPr>
        <w:t xml:space="preserve">Г-н </w:t>
      </w:r>
      <w:r w:rsidR="00F617FF" w:rsidRPr="000B6042">
        <w:rPr>
          <w:sz w:val="28"/>
          <w:szCs w:val="28"/>
          <w:u w:val="single"/>
        </w:rPr>
        <w:t xml:space="preserve">Никола </w:t>
      </w:r>
      <w:r w:rsidR="00C21D18" w:rsidRPr="000B6042">
        <w:rPr>
          <w:sz w:val="28"/>
          <w:szCs w:val="28"/>
          <w:u w:val="single"/>
        </w:rPr>
        <w:t>Пеков</w:t>
      </w:r>
      <w:r w:rsidRPr="000B6042">
        <w:rPr>
          <w:sz w:val="28"/>
          <w:szCs w:val="28"/>
        </w:rPr>
        <w:t xml:space="preserve"> – </w:t>
      </w:r>
      <w:r w:rsidR="00C21D18" w:rsidRPr="000B6042">
        <w:rPr>
          <w:sz w:val="28"/>
          <w:szCs w:val="28"/>
        </w:rPr>
        <w:t>Първа</w:t>
      </w:r>
      <w:r w:rsidR="00F617FF" w:rsidRPr="000B6042">
        <w:rPr>
          <w:sz w:val="28"/>
          <w:szCs w:val="28"/>
        </w:rPr>
        <w:t xml:space="preserve"> комисия също п</w:t>
      </w:r>
      <w:r w:rsidR="00D52EEC" w:rsidRPr="000B6042">
        <w:rPr>
          <w:sz w:val="28"/>
          <w:szCs w:val="28"/>
        </w:rPr>
        <w:t>оложително становище</w:t>
      </w:r>
      <w:r w:rsidRPr="000B6042">
        <w:rPr>
          <w:sz w:val="28"/>
          <w:szCs w:val="28"/>
        </w:rPr>
        <w:t>.</w:t>
      </w:r>
    </w:p>
    <w:p w:rsidR="003601B7" w:rsidRPr="000B6042" w:rsidRDefault="003601B7" w:rsidP="003601B7">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w:t>
      </w:r>
      <w:r w:rsidR="00D52EEC" w:rsidRPr="000B6042">
        <w:rPr>
          <w:sz w:val="28"/>
          <w:szCs w:val="28"/>
        </w:rPr>
        <w:t xml:space="preserve">н </w:t>
      </w:r>
      <w:r w:rsidR="00F617FF" w:rsidRPr="000B6042">
        <w:rPr>
          <w:sz w:val="28"/>
          <w:szCs w:val="28"/>
        </w:rPr>
        <w:t>Киряков</w:t>
      </w:r>
      <w:r w:rsidRPr="000B6042">
        <w:rPr>
          <w:sz w:val="28"/>
          <w:szCs w:val="28"/>
        </w:rPr>
        <w:t xml:space="preserve"> за становище на </w:t>
      </w:r>
      <w:r w:rsidR="00F617FF" w:rsidRPr="000B6042">
        <w:rPr>
          <w:sz w:val="28"/>
          <w:szCs w:val="28"/>
        </w:rPr>
        <w:t>трета</w:t>
      </w:r>
      <w:r w:rsidRPr="000B6042">
        <w:rPr>
          <w:sz w:val="28"/>
          <w:szCs w:val="28"/>
        </w:rPr>
        <w:t xml:space="preserve"> комисия?</w:t>
      </w:r>
    </w:p>
    <w:p w:rsidR="003601B7" w:rsidRPr="000B6042" w:rsidRDefault="003601B7" w:rsidP="003601B7">
      <w:pPr>
        <w:ind w:firstLine="720"/>
        <w:jc w:val="both"/>
        <w:rPr>
          <w:sz w:val="28"/>
          <w:szCs w:val="28"/>
        </w:rPr>
      </w:pPr>
      <w:r w:rsidRPr="000B6042">
        <w:rPr>
          <w:sz w:val="28"/>
          <w:szCs w:val="28"/>
          <w:u w:val="single"/>
        </w:rPr>
        <w:t>Г-</w:t>
      </w:r>
      <w:r w:rsidR="00D52EEC" w:rsidRPr="000B6042">
        <w:rPr>
          <w:sz w:val="28"/>
          <w:szCs w:val="28"/>
          <w:u w:val="single"/>
        </w:rPr>
        <w:t xml:space="preserve">н </w:t>
      </w:r>
      <w:r w:rsidR="00F617FF" w:rsidRPr="000B6042">
        <w:rPr>
          <w:sz w:val="28"/>
          <w:szCs w:val="28"/>
          <w:u w:val="single"/>
        </w:rPr>
        <w:t>Димчо Киряков</w:t>
      </w:r>
      <w:r w:rsidRPr="000B6042">
        <w:rPr>
          <w:sz w:val="28"/>
          <w:szCs w:val="28"/>
        </w:rPr>
        <w:t xml:space="preserve"> – </w:t>
      </w:r>
      <w:r w:rsidR="00530E83" w:rsidRPr="000B6042">
        <w:rPr>
          <w:sz w:val="28"/>
          <w:szCs w:val="28"/>
        </w:rPr>
        <w:t>Положително становище</w:t>
      </w:r>
      <w:r w:rsidRPr="000B6042">
        <w:rPr>
          <w:sz w:val="28"/>
          <w:szCs w:val="28"/>
        </w:rPr>
        <w:t>.</w:t>
      </w:r>
    </w:p>
    <w:p w:rsidR="003601B7" w:rsidRPr="000B6042" w:rsidRDefault="003601B7" w:rsidP="003601B7">
      <w:pPr>
        <w:ind w:firstLine="720"/>
        <w:jc w:val="both"/>
        <w:rPr>
          <w:sz w:val="28"/>
          <w:szCs w:val="28"/>
        </w:rPr>
      </w:pPr>
      <w:r w:rsidRPr="000B6042">
        <w:rPr>
          <w:sz w:val="28"/>
          <w:szCs w:val="28"/>
          <w:u w:val="single"/>
        </w:rPr>
        <w:t>Г-н Мариян Драшков</w:t>
      </w:r>
      <w:r w:rsidRPr="000B6042">
        <w:rPr>
          <w:sz w:val="28"/>
          <w:szCs w:val="28"/>
        </w:rPr>
        <w:t xml:space="preserve"> - Имате думата за изказвания... Няма. Преминаваме към </w:t>
      </w:r>
      <w:r w:rsidR="00BC58D5" w:rsidRPr="000B6042">
        <w:rPr>
          <w:sz w:val="28"/>
          <w:szCs w:val="28"/>
        </w:rPr>
        <w:t xml:space="preserve">поименно </w:t>
      </w:r>
      <w:r w:rsidRPr="000B6042">
        <w:rPr>
          <w:sz w:val="28"/>
          <w:szCs w:val="28"/>
        </w:rPr>
        <w:t>гласуване.</w:t>
      </w:r>
    </w:p>
    <w:p w:rsidR="0087676D" w:rsidRPr="000B6042" w:rsidRDefault="000F4EA1" w:rsidP="000F4EA1">
      <w:pPr>
        <w:ind w:firstLine="720"/>
        <w:jc w:val="both"/>
        <w:rPr>
          <w:sz w:val="28"/>
          <w:szCs w:val="28"/>
        </w:rPr>
      </w:pPr>
      <w:r w:rsidRPr="000B6042">
        <w:rPr>
          <w:sz w:val="28"/>
          <w:szCs w:val="28"/>
        </w:rPr>
        <w:tab/>
      </w:r>
    </w:p>
    <w:p w:rsidR="005D1F18" w:rsidRPr="000B6042" w:rsidRDefault="005D1F18" w:rsidP="005D1F18">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5D1F18" w:rsidRPr="000B6042" w:rsidTr="002B4907">
        <w:tc>
          <w:tcPr>
            <w:tcW w:w="566" w:type="dxa"/>
          </w:tcPr>
          <w:p w:rsidR="005D1F18" w:rsidRPr="000B6042" w:rsidRDefault="005D1F18" w:rsidP="002B4907">
            <w:pPr>
              <w:jc w:val="center"/>
              <w:rPr>
                <w:b/>
                <w:sz w:val="28"/>
                <w:szCs w:val="28"/>
              </w:rPr>
            </w:pPr>
            <w:r w:rsidRPr="000B6042">
              <w:rPr>
                <w:b/>
                <w:sz w:val="28"/>
                <w:szCs w:val="28"/>
              </w:rPr>
              <w:t>№</w:t>
            </w:r>
          </w:p>
        </w:tc>
        <w:tc>
          <w:tcPr>
            <w:tcW w:w="5846" w:type="dxa"/>
          </w:tcPr>
          <w:p w:rsidR="005D1F18" w:rsidRPr="000B6042" w:rsidRDefault="005D1F18" w:rsidP="002B4907">
            <w:pPr>
              <w:jc w:val="center"/>
              <w:rPr>
                <w:b/>
                <w:sz w:val="28"/>
                <w:szCs w:val="28"/>
              </w:rPr>
            </w:pPr>
            <w:r w:rsidRPr="000B6042">
              <w:rPr>
                <w:b/>
                <w:sz w:val="28"/>
                <w:szCs w:val="28"/>
              </w:rPr>
              <w:t>Име, презиме, фамилия</w:t>
            </w:r>
          </w:p>
        </w:tc>
        <w:tc>
          <w:tcPr>
            <w:tcW w:w="2588" w:type="dxa"/>
          </w:tcPr>
          <w:p w:rsidR="005D1F18" w:rsidRPr="000B6042" w:rsidRDefault="005D1F18" w:rsidP="002B4907">
            <w:pPr>
              <w:jc w:val="center"/>
              <w:rPr>
                <w:b/>
                <w:sz w:val="28"/>
                <w:szCs w:val="28"/>
              </w:rPr>
            </w:pPr>
            <w:r w:rsidRPr="000B6042">
              <w:rPr>
                <w:b/>
                <w:sz w:val="28"/>
                <w:szCs w:val="28"/>
              </w:rPr>
              <w:t>Гласувал</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Валентин </w:t>
            </w:r>
            <w:r>
              <w:rPr>
                <w:sz w:val="28"/>
                <w:szCs w:val="28"/>
                <w:lang w:val="en-US"/>
              </w:rPr>
              <w:t>********</w:t>
            </w:r>
            <w:r w:rsidRPr="000B6042">
              <w:rPr>
                <w:sz w:val="28"/>
                <w:szCs w:val="28"/>
              </w:rPr>
              <w:t xml:space="preserve"> Бригов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2.</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Димчо </w:t>
            </w:r>
            <w:r>
              <w:rPr>
                <w:sz w:val="28"/>
                <w:szCs w:val="28"/>
                <w:lang w:val="en-US"/>
              </w:rPr>
              <w:t>*******</w:t>
            </w:r>
            <w:r w:rsidRPr="000B6042">
              <w:rPr>
                <w:sz w:val="28"/>
                <w:szCs w:val="28"/>
              </w:rPr>
              <w:t xml:space="preserve"> Киряков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3.</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Ивайло </w:t>
            </w:r>
            <w:r>
              <w:rPr>
                <w:sz w:val="28"/>
                <w:szCs w:val="28"/>
                <w:lang w:val="en-US"/>
              </w:rPr>
              <w:t>*******</w:t>
            </w:r>
            <w:r w:rsidRPr="000B6042">
              <w:rPr>
                <w:sz w:val="28"/>
                <w:szCs w:val="28"/>
              </w:rPr>
              <w:t xml:space="preserve"> Христов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4.</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Ивалинка </w:t>
            </w:r>
            <w:r>
              <w:rPr>
                <w:sz w:val="28"/>
                <w:szCs w:val="28"/>
                <w:lang w:val="en-US"/>
              </w:rPr>
              <w:t>********</w:t>
            </w:r>
            <w:r w:rsidRPr="000B6042">
              <w:rPr>
                <w:sz w:val="28"/>
                <w:szCs w:val="28"/>
              </w:rPr>
              <w:t xml:space="preserve"> Цанкова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5.</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Калоян </w:t>
            </w:r>
            <w:r>
              <w:rPr>
                <w:sz w:val="28"/>
                <w:szCs w:val="28"/>
                <w:lang w:val="en-US"/>
              </w:rPr>
              <w:t>*******</w:t>
            </w:r>
            <w:r w:rsidRPr="000B6042">
              <w:rPr>
                <w:sz w:val="28"/>
                <w:szCs w:val="28"/>
              </w:rPr>
              <w:t xml:space="preserve"> Кънев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6.</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Мариета </w:t>
            </w:r>
            <w:r>
              <w:rPr>
                <w:sz w:val="28"/>
                <w:szCs w:val="28"/>
                <w:lang w:val="en-US"/>
              </w:rPr>
              <w:t>********</w:t>
            </w:r>
            <w:r w:rsidRPr="000B6042">
              <w:rPr>
                <w:sz w:val="28"/>
                <w:szCs w:val="28"/>
              </w:rPr>
              <w:t xml:space="preserve"> Банчева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7.</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Мариян </w:t>
            </w:r>
            <w:r>
              <w:rPr>
                <w:sz w:val="28"/>
                <w:szCs w:val="28"/>
                <w:lang w:val="en-US"/>
              </w:rPr>
              <w:t>********</w:t>
            </w:r>
            <w:r w:rsidRPr="000B6042">
              <w:rPr>
                <w:sz w:val="28"/>
                <w:szCs w:val="28"/>
              </w:rPr>
              <w:t xml:space="preserve"> Драшков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8.</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Марияна </w:t>
            </w:r>
            <w:r>
              <w:rPr>
                <w:sz w:val="28"/>
                <w:szCs w:val="28"/>
                <w:lang w:val="en-US"/>
              </w:rPr>
              <w:t>********</w:t>
            </w:r>
            <w:r w:rsidRPr="000B6042">
              <w:rPr>
                <w:sz w:val="28"/>
                <w:szCs w:val="28"/>
              </w:rPr>
              <w:t xml:space="preserve"> Драшкова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9.</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Никола </w:t>
            </w:r>
            <w:r>
              <w:rPr>
                <w:sz w:val="28"/>
                <w:szCs w:val="28"/>
                <w:lang w:val="en-US"/>
              </w:rPr>
              <w:t>*****</w:t>
            </w:r>
            <w:r w:rsidRPr="000B6042">
              <w:rPr>
                <w:sz w:val="28"/>
                <w:szCs w:val="28"/>
              </w:rPr>
              <w:t xml:space="preserve"> Пеков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10.</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Николай </w:t>
            </w:r>
            <w:r>
              <w:rPr>
                <w:sz w:val="28"/>
                <w:szCs w:val="28"/>
                <w:lang w:val="en-US"/>
              </w:rPr>
              <w:t>**********</w:t>
            </w:r>
            <w:r w:rsidRPr="000B6042">
              <w:rPr>
                <w:sz w:val="28"/>
                <w:szCs w:val="28"/>
              </w:rPr>
              <w:t xml:space="preserve"> Градев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11.</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Росица </w:t>
            </w:r>
            <w:r>
              <w:rPr>
                <w:sz w:val="28"/>
                <w:szCs w:val="28"/>
                <w:lang w:val="en-US"/>
              </w:rPr>
              <w:t>*********</w:t>
            </w:r>
            <w:r w:rsidRPr="000B6042">
              <w:rPr>
                <w:sz w:val="28"/>
                <w:szCs w:val="28"/>
              </w:rPr>
              <w:t xml:space="preserve"> Кирова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12.</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Снежана </w:t>
            </w:r>
            <w:r>
              <w:rPr>
                <w:sz w:val="28"/>
                <w:szCs w:val="28"/>
                <w:lang w:val="en-US"/>
              </w:rPr>
              <w:t>***********</w:t>
            </w:r>
            <w:r w:rsidRPr="000B6042">
              <w:rPr>
                <w:sz w:val="28"/>
                <w:szCs w:val="28"/>
              </w:rPr>
              <w:t xml:space="preserve"> Владкова-Бенева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13.</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Теодор </w:t>
            </w:r>
            <w:r>
              <w:rPr>
                <w:sz w:val="28"/>
                <w:szCs w:val="28"/>
                <w:lang w:val="en-US"/>
              </w:rPr>
              <w:t>******</w:t>
            </w:r>
            <w:r w:rsidRPr="000B6042">
              <w:rPr>
                <w:sz w:val="28"/>
                <w:szCs w:val="28"/>
              </w:rPr>
              <w:t xml:space="preserve"> Тодоров</w:t>
            </w:r>
          </w:p>
        </w:tc>
        <w:tc>
          <w:tcPr>
            <w:tcW w:w="2588" w:type="dxa"/>
          </w:tcPr>
          <w:p w:rsidR="005D1F18" w:rsidRPr="000B6042" w:rsidRDefault="005D1F18" w:rsidP="002B4907">
            <w:pPr>
              <w:jc w:val="center"/>
              <w:rPr>
                <w:sz w:val="28"/>
                <w:szCs w:val="28"/>
              </w:rPr>
            </w:pPr>
            <w:r w:rsidRPr="000B6042">
              <w:rPr>
                <w:sz w:val="28"/>
                <w:szCs w:val="28"/>
              </w:rPr>
              <w:t>за</w:t>
            </w:r>
          </w:p>
        </w:tc>
      </w:tr>
    </w:tbl>
    <w:p w:rsidR="005D1F18" w:rsidRPr="000B6042" w:rsidRDefault="005D1F18" w:rsidP="005D1F18">
      <w:pPr>
        <w:ind w:firstLine="708"/>
        <w:rPr>
          <w:sz w:val="28"/>
          <w:szCs w:val="28"/>
        </w:rPr>
      </w:pPr>
      <w:r w:rsidRPr="000B6042">
        <w:rPr>
          <w:sz w:val="28"/>
          <w:szCs w:val="28"/>
        </w:rPr>
        <w:t>“за” – 13 гласа; “против” – няма; “въздържали се” – няма</w:t>
      </w:r>
    </w:p>
    <w:p w:rsidR="005D1F18" w:rsidRPr="000B6042" w:rsidRDefault="005D1F18" w:rsidP="005D1F18">
      <w:pPr>
        <w:tabs>
          <w:tab w:val="left" w:pos="4200"/>
        </w:tabs>
        <w:ind w:firstLine="708"/>
        <w:rPr>
          <w:sz w:val="28"/>
          <w:szCs w:val="28"/>
        </w:rPr>
      </w:pPr>
      <w:r w:rsidRPr="000B6042">
        <w:rPr>
          <w:sz w:val="28"/>
          <w:szCs w:val="28"/>
        </w:rPr>
        <w:t>Общинския съвет прие</w:t>
      </w:r>
    </w:p>
    <w:p w:rsidR="00F83FEE" w:rsidRPr="000B6042" w:rsidRDefault="00F83FEE" w:rsidP="000F4EA1">
      <w:pPr>
        <w:tabs>
          <w:tab w:val="left" w:pos="4200"/>
        </w:tabs>
        <w:ind w:firstLine="708"/>
        <w:rPr>
          <w:sz w:val="28"/>
          <w:szCs w:val="28"/>
        </w:rPr>
      </w:pPr>
    </w:p>
    <w:p w:rsidR="000F4EA1" w:rsidRPr="000B6042" w:rsidRDefault="000F4EA1" w:rsidP="000F4EA1">
      <w:pPr>
        <w:ind w:firstLine="720"/>
        <w:jc w:val="center"/>
        <w:rPr>
          <w:sz w:val="28"/>
          <w:szCs w:val="28"/>
        </w:rPr>
      </w:pPr>
      <w:r w:rsidRPr="000B6042">
        <w:rPr>
          <w:sz w:val="28"/>
          <w:szCs w:val="28"/>
        </w:rPr>
        <w:t>Р Е Ш Е Н И Е</w:t>
      </w:r>
    </w:p>
    <w:p w:rsidR="000F4EA1" w:rsidRPr="000B6042" w:rsidRDefault="000F4EA1" w:rsidP="000F4EA1">
      <w:pPr>
        <w:ind w:firstLine="720"/>
        <w:jc w:val="center"/>
        <w:rPr>
          <w:sz w:val="28"/>
          <w:szCs w:val="28"/>
        </w:rPr>
      </w:pPr>
    </w:p>
    <w:p w:rsidR="000F4EA1" w:rsidRPr="000B6042" w:rsidRDefault="000F4EA1" w:rsidP="000F4EA1">
      <w:pPr>
        <w:ind w:firstLine="720"/>
        <w:jc w:val="center"/>
        <w:rPr>
          <w:sz w:val="28"/>
          <w:szCs w:val="28"/>
        </w:rPr>
      </w:pPr>
      <w:r w:rsidRPr="000B6042">
        <w:rPr>
          <w:sz w:val="28"/>
          <w:szCs w:val="28"/>
        </w:rPr>
        <w:t>№</w:t>
      </w:r>
      <w:r w:rsidR="00005731" w:rsidRPr="000B6042">
        <w:rPr>
          <w:sz w:val="28"/>
          <w:szCs w:val="28"/>
          <w:lang w:val="en-US"/>
        </w:rPr>
        <w:t>1</w:t>
      </w:r>
      <w:r w:rsidR="0087676D" w:rsidRPr="000B6042">
        <w:rPr>
          <w:sz w:val="28"/>
          <w:szCs w:val="28"/>
        </w:rPr>
        <w:t>24</w:t>
      </w:r>
    </w:p>
    <w:p w:rsidR="000F4EA1" w:rsidRPr="000B6042" w:rsidRDefault="000F4EA1" w:rsidP="000F4EA1">
      <w:pPr>
        <w:ind w:firstLine="720"/>
        <w:jc w:val="center"/>
        <w:rPr>
          <w:sz w:val="28"/>
          <w:szCs w:val="28"/>
          <w:lang w:val="en-US"/>
        </w:rPr>
      </w:pPr>
    </w:p>
    <w:p w:rsidR="000F4EA1" w:rsidRPr="000B6042" w:rsidRDefault="000F4EA1" w:rsidP="000F4EA1">
      <w:pPr>
        <w:ind w:firstLine="720"/>
        <w:jc w:val="both"/>
        <w:rPr>
          <w:sz w:val="28"/>
          <w:szCs w:val="28"/>
        </w:rPr>
      </w:pPr>
      <w:r w:rsidRPr="000B6042">
        <w:rPr>
          <w:sz w:val="28"/>
          <w:szCs w:val="28"/>
          <w:lang w:val="ru-RU"/>
        </w:rPr>
        <w:t>На основание</w:t>
      </w:r>
      <w:r w:rsidRPr="000B6042">
        <w:rPr>
          <w:sz w:val="28"/>
          <w:szCs w:val="28"/>
        </w:rPr>
        <w:t xml:space="preserve"> </w:t>
      </w:r>
      <w:r w:rsidR="0087676D" w:rsidRPr="000B6042">
        <w:rPr>
          <w:sz w:val="28"/>
          <w:szCs w:val="28"/>
        </w:rPr>
        <w:t>чл. 21, ал. 1, т. 8 и ал. 2, във връзка с чл. 27, ал. 4 и ал. 5 от Закона за местното самоуправление и местната администрация, чл. 193 и чл. 210, ал. 1 и ал. 5 от Закона за устройство на територията и чл. 61, ал. 1 от Наредба № 10 за реда на придобиване, управление и разпореждане с имоти и вещи – общинска собственост</w:t>
      </w:r>
      <w:r w:rsidRPr="000B6042">
        <w:rPr>
          <w:sz w:val="28"/>
          <w:szCs w:val="28"/>
        </w:rPr>
        <w:t>, Общински съвет Иваново РЕШИ:</w:t>
      </w:r>
    </w:p>
    <w:p w:rsidR="000F4EA1" w:rsidRPr="000B6042" w:rsidRDefault="000F4EA1" w:rsidP="000F4EA1">
      <w:pPr>
        <w:jc w:val="center"/>
        <w:rPr>
          <w:b/>
        </w:rPr>
      </w:pPr>
    </w:p>
    <w:p w:rsidR="0087676D" w:rsidRPr="000B6042" w:rsidRDefault="0087676D" w:rsidP="0087676D">
      <w:pPr>
        <w:ind w:firstLine="708"/>
        <w:jc w:val="both"/>
        <w:rPr>
          <w:sz w:val="28"/>
          <w:szCs w:val="28"/>
        </w:rPr>
      </w:pPr>
      <w:r w:rsidRPr="000B6042">
        <w:rPr>
          <w:b/>
          <w:spacing w:val="32"/>
          <w:sz w:val="28"/>
          <w:szCs w:val="28"/>
        </w:rPr>
        <w:t xml:space="preserve">1. </w:t>
      </w:r>
      <w:r w:rsidRPr="000B6042">
        <w:rPr>
          <w:b/>
          <w:sz w:val="28"/>
          <w:szCs w:val="28"/>
        </w:rPr>
        <w:t>Дава съгласие</w:t>
      </w:r>
      <w:r w:rsidRPr="000B6042">
        <w:rPr>
          <w:sz w:val="28"/>
          <w:szCs w:val="28"/>
        </w:rPr>
        <w:t xml:space="preserve"> да се учреди на „ТЕРРА ГЛОУБ“ ЕООД възмездно безсрочно право на прокарване на отклонения от общите мрежи и </w:t>
      </w:r>
      <w:r w:rsidRPr="000B6042">
        <w:rPr>
          <w:sz w:val="28"/>
          <w:szCs w:val="28"/>
        </w:rPr>
        <w:lastRenderedPageBreak/>
        <w:t xml:space="preserve">съоръжения на техническата инфраструктура за обект: „Външно електрозахранване за „Силозно стопанство със зърносушилня“ в УПИ </w:t>
      </w:r>
      <w:r w:rsidRPr="000B6042">
        <w:rPr>
          <w:sz w:val="28"/>
          <w:szCs w:val="28"/>
          <w:lang w:val="en-US"/>
        </w:rPr>
        <w:t>IV-</w:t>
      </w:r>
      <w:r w:rsidRPr="000B6042">
        <w:rPr>
          <w:sz w:val="28"/>
          <w:szCs w:val="28"/>
        </w:rPr>
        <w:t xml:space="preserve">1174, кв. 121 по плана на с. Тръстеник, община Иваново, област Русе, с обща площ на сервитута от 157 кв.м., обща дължина на сервитута от 52 м. и ширината на сервитутната ивица  - 1,50 м от двете страни на провода, през следните имоти </w:t>
      </w:r>
      <w:r w:rsidRPr="000B6042">
        <w:rPr>
          <w:b/>
          <w:sz w:val="28"/>
          <w:szCs w:val="28"/>
        </w:rPr>
        <w:t>-</w:t>
      </w:r>
      <w:r w:rsidRPr="000B6042">
        <w:rPr>
          <w:sz w:val="28"/>
          <w:szCs w:val="28"/>
        </w:rPr>
        <w:t xml:space="preserve"> общинска собственост:</w:t>
      </w:r>
    </w:p>
    <w:p w:rsidR="0087676D" w:rsidRPr="000B6042" w:rsidRDefault="0087676D" w:rsidP="0087676D">
      <w:pPr>
        <w:ind w:firstLine="709"/>
        <w:jc w:val="both"/>
        <w:rPr>
          <w:sz w:val="28"/>
          <w:szCs w:val="28"/>
        </w:rPr>
      </w:pPr>
      <w:r w:rsidRPr="000B6042">
        <w:rPr>
          <w:sz w:val="28"/>
          <w:szCs w:val="28"/>
        </w:rPr>
        <w:t xml:space="preserve">- Поземлен имот с идентификатор 73362.271.1 с площ от 133178 кв.м. по кадастралната карта и кадастралните регистри на с. Тръстеник, общ. Иваново, обл. Русе, одобрени със Заповед № РД-18-767/30.10.2019 г. на ИД на АГКК, трайно предназначение на територията: земеделска, начин на трайно ползване: пасище, категория на земята: 7 </w:t>
      </w:r>
      <w:r w:rsidRPr="000B6042">
        <w:rPr>
          <w:sz w:val="28"/>
          <w:szCs w:val="28"/>
          <w:lang w:val="en-US"/>
        </w:rPr>
        <w:t>(</w:t>
      </w:r>
      <w:r w:rsidRPr="000B6042">
        <w:rPr>
          <w:sz w:val="28"/>
          <w:szCs w:val="28"/>
        </w:rPr>
        <w:t>седма</w:t>
      </w:r>
      <w:r w:rsidRPr="000B6042">
        <w:rPr>
          <w:sz w:val="28"/>
          <w:szCs w:val="28"/>
          <w:lang w:val="en-US"/>
        </w:rPr>
        <w:t>)</w:t>
      </w:r>
      <w:r w:rsidRPr="000B6042">
        <w:rPr>
          <w:sz w:val="28"/>
          <w:szCs w:val="28"/>
        </w:rPr>
        <w:t xml:space="preserve">, при граници поземлени имоти с идентификатори: 73362.888.9901, 73362.271.44, 73362.271.33, 73362.271.37, 73362.271.48, 73362.271.49, 73362.271.50,73362.271.6, 73362.271.126, 73362.271.36, 73362.182.131, 73362.271.35, 73362.181.128, 73362.179.127, 73362.175.88, 73362.271.4, 73362.175.24, 73362.271.87, 73362.271.5. Номер по предходен план: 271001, предмет на Акт за публична общинска собственост </w:t>
      </w:r>
      <w:r w:rsidRPr="000B6042">
        <w:rPr>
          <w:sz w:val="28"/>
          <w:szCs w:val="28"/>
          <w:lang w:val="en-US"/>
        </w:rPr>
        <w:t>(</w:t>
      </w:r>
      <w:r w:rsidRPr="000B6042">
        <w:rPr>
          <w:sz w:val="28"/>
          <w:szCs w:val="28"/>
        </w:rPr>
        <w:t>АПОС</w:t>
      </w:r>
      <w:r w:rsidRPr="000B6042">
        <w:rPr>
          <w:sz w:val="28"/>
          <w:szCs w:val="28"/>
          <w:lang w:val="en-US"/>
        </w:rPr>
        <w:t>)</w:t>
      </w:r>
      <w:r w:rsidRPr="000B6042">
        <w:rPr>
          <w:sz w:val="28"/>
          <w:szCs w:val="28"/>
        </w:rPr>
        <w:t xml:space="preserve"> № 726/27.02.2020 г.,  с дължина на трасето 6,00 м и площ на сервитута 19,00 кв.м.; </w:t>
      </w:r>
    </w:p>
    <w:p w:rsidR="0087676D" w:rsidRPr="000B6042" w:rsidRDefault="0087676D" w:rsidP="0087676D">
      <w:pPr>
        <w:ind w:firstLine="709"/>
        <w:jc w:val="both"/>
        <w:rPr>
          <w:sz w:val="28"/>
          <w:szCs w:val="28"/>
        </w:rPr>
      </w:pPr>
      <w:r w:rsidRPr="000B6042">
        <w:rPr>
          <w:sz w:val="28"/>
          <w:szCs w:val="28"/>
        </w:rPr>
        <w:t>- Поземлен имот с идентификатор 73362.271.126 с площ от 8762 кв.м. по кадастралната карта и кадастралните регистри на с. Тръстеник, общ. Иваново, обл. Русе, одобрени със Заповед № РД-18-767/30.10.2019 г. на ИД на АГКК, трайно предназначение на територията: територия на транспорта, начин на трайно ползване: за друг вид поземлен имот за движение и транспорт. Номер по предходен план: 000126, с дължина на трасето 8,00 м и площ на сервитута 24,00 кв.м.;</w:t>
      </w:r>
    </w:p>
    <w:p w:rsidR="0087676D" w:rsidRPr="000B6042" w:rsidRDefault="0087676D" w:rsidP="0087676D">
      <w:pPr>
        <w:ind w:firstLine="709"/>
        <w:jc w:val="both"/>
        <w:rPr>
          <w:sz w:val="28"/>
          <w:szCs w:val="28"/>
        </w:rPr>
      </w:pPr>
      <w:r w:rsidRPr="000B6042">
        <w:rPr>
          <w:sz w:val="28"/>
          <w:szCs w:val="28"/>
        </w:rPr>
        <w:t xml:space="preserve">- Поземлен имот с идентификатор 73362.374.372 с площ от 3724 кв.м. по кадастралната карта и кадастралните регистри на с. Тръстеник, общ. Иваново, обл. Русе, одобрени със Заповед № РД-18-767/30.10.2019 г. на ИД на АГКК, трайно предназначение на територията: земеделска, начин на трайно ползване: друг вид земеделска земя, категория на земята: 3 </w:t>
      </w:r>
      <w:r w:rsidRPr="000B6042">
        <w:rPr>
          <w:sz w:val="28"/>
          <w:szCs w:val="28"/>
          <w:lang w:val="en-US"/>
        </w:rPr>
        <w:t>(</w:t>
      </w:r>
      <w:r w:rsidRPr="000B6042">
        <w:rPr>
          <w:sz w:val="28"/>
          <w:szCs w:val="28"/>
        </w:rPr>
        <w:t>трета</w:t>
      </w:r>
      <w:r w:rsidRPr="000B6042">
        <w:rPr>
          <w:sz w:val="28"/>
          <w:szCs w:val="28"/>
          <w:lang w:val="en-US"/>
        </w:rPr>
        <w:t>)</w:t>
      </w:r>
      <w:r w:rsidRPr="000B6042">
        <w:rPr>
          <w:sz w:val="28"/>
          <w:szCs w:val="28"/>
        </w:rPr>
        <w:t xml:space="preserve">, при граници поземлени имоти с идентификатори: 73362.888.9903, 73362.271.126, 73362.374.373. Номер по предходен план: 000372, предмет на Акт за частна общинска собственост </w:t>
      </w:r>
      <w:r w:rsidRPr="000B6042">
        <w:rPr>
          <w:sz w:val="28"/>
          <w:szCs w:val="28"/>
          <w:lang w:val="en-US"/>
        </w:rPr>
        <w:t>(</w:t>
      </w:r>
      <w:r w:rsidRPr="000B6042">
        <w:rPr>
          <w:sz w:val="28"/>
          <w:szCs w:val="28"/>
        </w:rPr>
        <w:t>АЧОС</w:t>
      </w:r>
      <w:r w:rsidRPr="000B6042">
        <w:rPr>
          <w:sz w:val="28"/>
          <w:szCs w:val="28"/>
          <w:lang w:val="en-US"/>
        </w:rPr>
        <w:t>)</w:t>
      </w:r>
      <w:r w:rsidRPr="000B6042">
        <w:rPr>
          <w:sz w:val="28"/>
          <w:szCs w:val="28"/>
        </w:rPr>
        <w:t xml:space="preserve"> №  1927/27.02.2020 г.  с дължина на трасето 38,00 м и площ на сервитута 114,00 кв.м.,</w:t>
      </w:r>
    </w:p>
    <w:p w:rsidR="0087676D" w:rsidRPr="000B6042" w:rsidRDefault="0087676D" w:rsidP="0087676D">
      <w:pPr>
        <w:ind w:firstLine="708"/>
        <w:jc w:val="both"/>
        <w:rPr>
          <w:sz w:val="28"/>
          <w:szCs w:val="28"/>
        </w:rPr>
      </w:pPr>
      <w:r w:rsidRPr="000B6042">
        <w:rPr>
          <w:sz w:val="28"/>
          <w:szCs w:val="28"/>
        </w:rPr>
        <w:t xml:space="preserve">на стойност 280,00 лв. (двеста и осемдесет лева) без ДДС, въз основа на решение за оценка по протокол от 08.06.2020 г. на Комисията на Община Иваново по чл. 210 от Закона за устройство на територията.  </w:t>
      </w:r>
    </w:p>
    <w:p w:rsidR="0087676D" w:rsidRPr="000B6042" w:rsidRDefault="0087676D" w:rsidP="0087676D">
      <w:pPr>
        <w:ind w:firstLine="708"/>
        <w:jc w:val="both"/>
        <w:rPr>
          <w:sz w:val="28"/>
          <w:szCs w:val="28"/>
        </w:rPr>
      </w:pPr>
      <w:r w:rsidRPr="000B6042">
        <w:rPr>
          <w:b/>
          <w:sz w:val="28"/>
          <w:szCs w:val="28"/>
          <w:lang w:val="en-US"/>
        </w:rPr>
        <w:t>2</w:t>
      </w:r>
      <w:r w:rsidRPr="000B6042">
        <w:rPr>
          <w:b/>
          <w:sz w:val="28"/>
          <w:szCs w:val="28"/>
        </w:rPr>
        <w:t>.</w:t>
      </w:r>
      <w:r w:rsidRPr="000B6042">
        <w:rPr>
          <w:sz w:val="28"/>
          <w:szCs w:val="28"/>
        </w:rPr>
        <w:t xml:space="preserve"> </w:t>
      </w:r>
      <w:r w:rsidRPr="000B6042">
        <w:rPr>
          <w:b/>
          <w:sz w:val="28"/>
          <w:szCs w:val="28"/>
        </w:rPr>
        <w:t>Възлага</w:t>
      </w:r>
      <w:r w:rsidRPr="000B6042">
        <w:rPr>
          <w:sz w:val="28"/>
          <w:szCs w:val="28"/>
        </w:rPr>
        <w:t xml:space="preserve"> на кмета на Община Иваново след влизане в сила на решението да предприеме необходимите действия по Закона за устройство на територията.</w:t>
      </w:r>
    </w:p>
    <w:p w:rsidR="00F83FEE" w:rsidRPr="000B6042" w:rsidRDefault="00F83FEE" w:rsidP="00894042">
      <w:pPr>
        <w:ind w:firstLine="708"/>
        <w:jc w:val="both"/>
        <w:rPr>
          <w:sz w:val="28"/>
          <w:szCs w:val="28"/>
        </w:rPr>
      </w:pPr>
    </w:p>
    <w:p w:rsidR="00530E83" w:rsidRPr="000B6042" w:rsidRDefault="00530E83" w:rsidP="00894042">
      <w:pPr>
        <w:ind w:firstLine="708"/>
        <w:jc w:val="both"/>
        <w:rPr>
          <w:sz w:val="28"/>
          <w:szCs w:val="28"/>
        </w:rPr>
      </w:pPr>
    </w:p>
    <w:p w:rsidR="00530E83" w:rsidRPr="000B6042" w:rsidRDefault="00530E83" w:rsidP="00894042">
      <w:pPr>
        <w:ind w:firstLine="708"/>
        <w:jc w:val="both"/>
        <w:rPr>
          <w:sz w:val="28"/>
          <w:szCs w:val="28"/>
        </w:rPr>
      </w:pPr>
    </w:p>
    <w:p w:rsidR="00530E83" w:rsidRPr="000B6042" w:rsidRDefault="00530E83" w:rsidP="00894042">
      <w:pPr>
        <w:ind w:firstLine="708"/>
        <w:jc w:val="both"/>
        <w:rPr>
          <w:sz w:val="28"/>
          <w:szCs w:val="28"/>
        </w:rPr>
      </w:pPr>
    </w:p>
    <w:p w:rsidR="000F4EA1" w:rsidRPr="000B6042" w:rsidRDefault="000F4EA1" w:rsidP="000F4EA1">
      <w:pPr>
        <w:ind w:firstLine="720"/>
        <w:jc w:val="both"/>
        <w:rPr>
          <w:sz w:val="28"/>
          <w:szCs w:val="28"/>
          <w:lang w:val="en-US"/>
        </w:rPr>
      </w:pPr>
      <w:r w:rsidRPr="000B6042">
        <w:rPr>
          <w:sz w:val="28"/>
          <w:szCs w:val="28"/>
        </w:rPr>
        <w:lastRenderedPageBreak/>
        <w:t>ПО СЕДМА ТОЧКА:</w:t>
      </w:r>
    </w:p>
    <w:p w:rsidR="000F4EA1" w:rsidRPr="000B6042" w:rsidRDefault="000F4EA1" w:rsidP="000F4EA1">
      <w:pPr>
        <w:ind w:firstLine="720"/>
        <w:jc w:val="both"/>
        <w:rPr>
          <w:sz w:val="28"/>
          <w:szCs w:val="28"/>
          <w:lang w:val="en-US"/>
        </w:rPr>
      </w:pPr>
    </w:p>
    <w:p w:rsidR="0015518E" w:rsidRPr="000B6042" w:rsidRDefault="000F4EA1" w:rsidP="000F4EA1">
      <w:pPr>
        <w:ind w:firstLine="709"/>
        <w:jc w:val="both"/>
        <w:rPr>
          <w:sz w:val="28"/>
          <w:szCs w:val="28"/>
        </w:rPr>
      </w:pPr>
      <w:r w:rsidRPr="000B6042">
        <w:rPr>
          <w:sz w:val="28"/>
          <w:szCs w:val="28"/>
          <w:u w:val="single"/>
        </w:rPr>
        <w:t>Г-н Мариян Драшков</w:t>
      </w:r>
      <w:r w:rsidRPr="000B6042">
        <w:rPr>
          <w:sz w:val="28"/>
          <w:szCs w:val="28"/>
        </w:rPr>
        <w:t xml:space="preserve"> – Докладна записка №</w:t>
      </w:r>
      <w:r w:rsidR="0087676D" w:rsidRPr="000B6042">
        <w:rPr>
          <w:sz w:val="28"/>
          <w:szCs w:val="28"/>
        </w:rPr>
        <w:t>30</w:t>
      </w:r>
      <w:r w:rsidR="00B324B0" w:rsidRPr="000B6042">
        <w:rPr>
          <w:sz w:val="28"/>
          <w:szCs w:val="28"/>
        </w:rPr>
        <w:t>1</w:t>
      </w:r>
      <w:r w:rsidRPr="000B6042">
        <w:rPr>
          <w:sz w:val="28"/>
          <w:szCs w:val="28"/>
        </w:rPr>
        <w:t xml:space="preserve"> относно</w:t>
      </w:r>
      <w:r w:rsidRPr="000B6042">
        <w:rPr>
          <w:sz w:val="28"/>
          <w:szCs w:val="28"/>
          <w:lang w:val="en-US"/>
        </w:rPr>
        <w:t xml:space="preserve"> </w:t>
      </w:r>
      <w:r w:rsidR="0004308F" w:rsidRPr="000B6042">
        <w:rPr>
          <w:sz w:val="28"/>
          <w:szCs w:val="28"/>
          <w:lang w:val="en-US"/>
        </w:rPr>
        <w:t>Вземане на решение за прекратяване на съсобственост върху недвижим имот в с. Тръстеник, общ. Иваново, обл. Русе</w:t>
      </w:r>
      <w:r w:rsidR="00005731" w:rsidRPr="000B6042">
        <w:rPr>
          <w:sz w:val="28"/>
          <w:szCs w:val="28"/>
          <w:lang w:val="en-US"/>
        </w:rPr>
        <w:t>.</w:t>
      </w:r>
      <w:r w:rsidR="000C31E7" w:rsidRPr="000B6042">
        <w:rPr>
          <w:sz w:val="28"/>
          <w:szCs w:val="28"/>
        </w:rPr>
        <w:t xml:space="preserve"> </w:t>
      </w:r>
      <w:r w:rsidR="0015518E" w:rsidRPr="000B6042">
        <w:rPr>
          <w:sz w:val="28"/>
          <w:szCs w:val="28"/>
        </w:rPr>
        <w:t xml:space="preserve">Давам думата на г-н </w:t>
      </w:r>
      <w:r w:rsidR="00530E83" w:rsidRPr="000B6042">
        <w:rPr>
          <w:sz w:val="28"/>
          <w:szCs w:val="28"/>
        </w:rPr>
        <w:t>Градев</w:t>
      </w:r>
      <w:r w:rsidR="0015518E" w:rsidRPr="000B6042">
        <w:rPr>
          <w:sz w:val="28"/>
          <w:szCs w:val="28"/>
        </w:rPr>
        <w:t>?</w:t>
      </w:r>
    </w:p>
    <w:p w:rsidR="0015518E" w:rsidRPr="000B6042" w:rsidRDefault="0015518E" w:rsidP="0015518E">
      <w:pPr>
        <w:ind w:firstLine="720"/>
        <w:jc w:val="both"/>
        <w:rPr>
          <w:sz w:val="28"/>
          <w:szCs w:val="28"/>
        </w:rPr>
      </w:pPr>
      <w:r w:rsidRPr="000B6042">
        <w:rPr>
          <w:sz w:val="28"/>
          <w:szCs w:val="28"/>
          <w:u w:val="single"/>
        </w:rPr>
        <w:t xml:space="preserve">Г-н </w:t>
      </w:r>
      <w:r w:rsidR="00E35A04" w:rsidRPr="000B6042">
        <w:rPr>
          <w:sz w:val="28"/>
          <w:szCs w:val="28"/>
          <w:u w:val="single"/>
        </w:rPr>
        <w:t>Никола</w:t>
      </w:r>
      <w:r w:rsidR="00530E83" w:rsidRPr="000B6042">
        <w:rPr>
          <w:sz w:val="28"/>
          <w:szCs w:val="28"/>
          <w:u w:val="single"/>
        </w:rPr>
        <w:t>й</w:t>
      </w:r>
      <w:r w:rsidR="00E35A04" w:rsidRPr="000B6042">
        <w:rPr>
          <w:sz w:val="28"/>
          <w:szCs w:val="28"/>
          <w:u w:val="single"/>
        </w:rPr>
        <w:t xml:space="preserve"> </w:t>
      </w:r>
      <w:r w:rsidR="00530E83" w:rsidRPr="000B6042">
        <w:rPr>
          <w:sz w:val="28"/>
          <w:szCs w:val="28"/>
          <w:u w:val="single"/>
        </w:rPr>
        <w:t>Градев</w:t>
      </w:r>
      <w:r w:rsidR="007636BD" w:rsidRPr="000B6042">
        <w:rPr>
          <w:sz w:val="28"/>
          <w:szCs w:val="28"/>
        </w:rPr>
        <w:t xml:space="preserve"> – </w:t>
      </w:r>
      <w:r w:rsidR="00530E83" w:rsidRPr="000B6042">
        <w:rPr>
          <w:sz w:val="28"/>
          <w:szCs w:val="28"/>
        </w:rPr>
        <w:t xml:space="preserve">Разгледахме докладната записка, с </w:t>
      </w:r>
      <w:r w:rsidR="00C21D18" w:rsidRPr="000B6042">
        <w:rPr>
          <w:sz w:val="28"/>
          <w:szCs w:val="28"/>
        </w:rPr>
        <w:t>положително становище</w:t>
      </w:r>
      <w:r w:rsidR="00530E83" w:rsidRPr="000B6042">
        <w:rPr>
          <w:sz w:val="28"/>
          <w:szCs w:val="28"/>
        </w:rPr>
        <w:t xml:space="preserve"> сме</w:t>
      </w:r>
      <w:r w:rsidRPr="000B6042">
        <w:rPr>
          <w:sz w:val="28"/>
          <w:szCs w:val="28"/>
        </w:rPr>
        <w:t>.</w:t>
      </w:r>
    </w:p>
    <w:p w:rsidR="0015518E" w:rsidRPr="000B6042" w:rsidRDefault="0015518E" w:rsidP="0015518E">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530E83" w:rsidRPr="000B6042">
        <w:rPr>
          <w:sz w:val="28"/>
          <w:szCs w:val="28"/>
        </w:rPr>
        <w:t>Киряков</w:t>
      </w:r>
      <w:r w:rsidRPr="000B6042">
        <w:rPr>
          <w:sz w:val="28"/>
          <w:szCs w:val="28"/>
        </w:rPr>
        <w:t xml:space="preserve"> за становище на </w:t>
      </w:r>
      <w:r w:rsidR="00530E83" w:rsidRPr="000B6042">
        <w:rPr>
          <w:sz w:val="28"/>
          <w:szCs w:val="28"/>
        </w:rPr>
        <w:t>трета</w:t>
      </w:r>
      <w:r w:rsidRPr="000B6042">
        <w:rPr>
          <w:sz w:val="28"/>
          <w:szCs w:val="28"/>
        </w:rPr>
        <w:t xml:space="preserve"> комисия?</w:t>
      </w:r>
    </w:p>
    <w:p w:rsidR="0015518E" w:rsidRPr="000B6042" w:rsidRDefault="0015518E" w:rsidP="0015518E">
      <w:pPr>
        <w:ind w:firstLine="720"/>
        <w:jc w:val="both"/>
        <w:rPr>
          <w:sz w:val="28"/>
          <w:szCs w:val="28"/>
        </w:rPr>
      </w:pPr>
      <w:r w:rsidRPr="000B6042">
        <w:rPr>
          <w:sz w:val="28"/>
          <w:szCs w:val="28"/>
          <w:u w:val="single"/>
        </w:rPr>
        <w:t xml:space="preserve">Г-н </w:t>
      </w:r>
      <w:r w:rsidR="00530E83" w:rsidRPr="000B6042">
        <w:rPr>
          <w:sz w:val="28"/>
          <w:szCs w:val="28"/>
          <w:u w:val="single"/>
        </w:rPr>
        <w:t>Димчо Киряков</w:t>
      </w:r>
      <w:r w:rsidRPr="000B6042">
        <w:rPr>
          <w:sz w:val="28"/>
          <w:szCs w:val="28"/>
        </w:rPr>
        <w:t xml:space="preserve"> – </w:t>
      </w:r>
      <w:r w:rsidR="006A2F73" w:rsidRPr="000B6042">
        <w:rPr>
          <w:sz w:val="28"/>
          <w:szCs w:val="28"/>
        </w:rPr>
        <w:t>Положително становище</w:t>
      </w:r>
      <w:r w:rsidRPr="000B6042">
        <w:rPr>
          <w:sz w:val="28"/>
          <w:szCs w:val="28"/>
        </w:rPr>
        <w:t>.</w:t>
      </w:r>
    </w:p>
    <w:p w:rsidR="0015518E" w:rsidRPr="000B6042" w:rsidRDefault="0015518E" w:rsidP="0015518E">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w:t>
      </w:r>
      <w:r w:rsidR="002F1E5A" w:rsidRPr="000B6042">
        <w:rPr>
          <w:sz w:val="28"/>
          <w:szCs w:val="28"/>
        </w:rPr>
        <w:t xml:space="preserve">н </w:t>
      </w:r>
      <w:r w:rsidR="006A2F73" w:rsidRPr="000B6042">
        <w:rPr>
          <w:sz w:val="28"/>
          <w:szCs w:val="28"/>
        </w:rPr>
        <w:t>Пеков</w:t>
      </w:r>
      <w:r w:rsidRPr="000B6042">
        <w:rPr>
          <w:sz w:val="28"/>
          <w:szCs w:val="28"/>
        </w:rPr>
        <w:t xml:space="preserve"> за становище на </w:t>
      </w:r>
      <w:r w:rsidR="006A2F73" w:rsidRPr="000B6042">
        <w:rPr>
          <w:sz w:val="28"/>
          <w:szCs w:val="28"/>
        </w:rPr>
        <w:t>първа</w:t>
      </w:r>
      <w:r w:rsidRPr="000B6042">
        <w:rPr>
          <w:sz w:val="28"/>
          <w:szCs w:val="28"/>
        </w:rPr>
        <w:t xml:space="preserve"> комисия?</w:t>
      </w:r>
    </w:p>
    <w:p w:rsidR="0015518E" w:rsidRPr="000B6042" w:rsidRDefault="0015518E" w:rsidP="0015518E">
      <w:pPr>
        <w:ind w:firstLine="720"/>
        <w:jc w:val="both"/>
        <w:rPr>
          <w:sz w:val="28"/>
          <w:szCs w:val="28"/>
        </w:rPr>
      </w:pPr>
      <w:r w:rsidRPr="000B6042">
        <w:rPr>
          <w:sz w:val="28"/>
          <w:szCs w:val="28"/>
          <w:u w:val="single"/>
        </w:rPr>
        <w:t>Г-</w:t>
      </w:r>
      <w:r w:rsidR="002F1E5A" w:rsidRPr="000B6042">
        <w:rPr>
          <w:sz w:val="28"/>
          <w:szCs w:val="28"/>
          <w:u w:val="single"/>
        </w:rPr>
        <w:t xml:space="preserve">н </w:t>
      </w:r>
      <w:r w:rsidR="006A2F73" w:rsidRPr="000B6042">
        <w:rPr>
          <w:sz w:val="28"/>
          <w:szCs w:val="28"/>
          <w:u w:val="single"/>
        </w:rPr>
        <w:t>Никола Пеков</w:t>
      </w:r>
      <w:r w:rsidRPr="000B6042">
        <w:rPr>
          <w:sz w:val="28"/>
          <w:szCs w:val="28"/>
        </w:rPr>
        <w:t xml:space="preserve"> – </w:t>
      </w:r>
      <w:r w:rsidR="00C21D18" w:rsidRPr="000B6042">
        <w:rPr>
          <w:sz w:val="28"/>
          <w:szCs w:val="28"/>
        </w:rPr>
        <w:t>Положително становище</w:t>
      </w:r>
      <w:r w:rsidRPr="000B6042">
        <w:rPr>
          <w:sz w:val="28"/>
          <w:szCs w:val="28"/>
        </w:rPr>
        <w:t>.</w:t>
      </w:r>
    </w:p>
    <w:p w:rsidR="0015518E" w:rsidRPr="000B6042" w:rsidRDefault="0015518E" w:rsidP="0015518E">
      <w:pPr>
        <w:ind w:firstLine="720"/>
        <w:jc w:val="both"/>
        <w:rPr>
          <w:sz w:val="28"/>
          <w:szCs w:val="28"/>
        </w:rPr>
      </w:pPr>
      <w:r w:rsidRPr="000B6042">
        <w:rPr>
          <w:sz w:val="28"/>
          <w:szCs w:val="28"/>
          <w:u w:val="single"/>
        </w:rPr>
        <w:t>Г-н Мариян Драшков</w:t>
      </w:r>
      <w:r w:rsidRPr="000B6042">
        <w:rPr>
          <w:sz w:val="28"/>
          <w:szCs w:val="28"/>
        </w:rPr>
        <w:t xml:space="preserve"> - Имате думата за изказвания... Няма. Преминаваме към </w:t>
      </w:r>
      <w:r w:rsidR="00C62F76" w:rsidRPr="000B6042">
        <w:rPr>
          <w:sz w:val="28"/>
          <w:szCs w:val="28"/>
        </w:rPr>
        <w:t xml:space="preserve">поименно </w:t>
      </w:r>
      <w:r w:rsidRPr="000B6042">
        <w:rPr>
          <w:sz w:val="28"/>
          <w:szCs w:val="28"/>
        </w:rPr>
        <w:t>гласуване.</w:t>
      </w:r>
    </w:p>
    <w:p w:rsidR="00DD1821" w:rsidRPr="000B6042" w:rsidRDefault="000F4EA1" w:rsidP="00DD1821">
      <w:pPr>
        <w:ind w:firstLine="720"/>
        <w:jc w:val="both"/>
        <w:rPr>
          <w:sz w:val="28"/>
          <w:szCs w:val="28"/>
        </w:rPr>
      </w:pPr>
      <w:r w:rsidRPr="000B6042">
        <w:rPr>
          <w:sz w:val="28"/>
          <w:szCs w:val="28"/>
        </w:rPr>
        <w:tab/>
      </w:r>
    </w:p>
    <w:p w:rsidR="005D1F18" w:rsidRPr="000B6042" w:rsidRDefault="005D1F18" w:rsidP="005D1F18">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5D1F18" w:rsidRPr="000B6042" w:rsidTr="002B4907">
        <w:tc>
          <w:tcPr>
            <w:tcW w:w="566" w:type="dxa"/>
          </w:tcPr>
          <w:p w:rsidR="005D1F18" w:rsidRPr="000B6042" w:rsidRDefault="005D1F18" w:rsidP="002B4907">
            <w:pPr>
              <w:jc w:val="center"/>
              <w:rPr>
                <w:b/>
                <w:sz w:val="28"/>
                <w:szCs w:val="28"/>
              </w:rPr>
            </w:pPr>
            <w:r w:rsidRPr="000B6042">
              <w:rPr>
                <w:b/>
                <w:sz w:val="28"/>
                <w:szCs w:val="28"/>
              </w:rPr>
              <w:t>№</w:t>
            </w:r>
          </w:p>
        </w:tc>
        <w:tc>
          <w:tcPr>
            <w:tcW w:w="5846" w:type="dxa"/>
          </w:tcPr>
          <w:p w:rsidR="005D1F18" w:rsidRPr="000B6042" w:rsidRDefault="005D1F18" w:rsidP="002B4907">
            <w:pPr>
              <w:jc w:val="center"/>
              <w:rPr>
                <w:b/>
                <w:sz w:val="28"/>
                <w:szCs w:val="28"/>
              </w:rPr>
            </w:pPr>
            <w:r w:rsidRPr="000B6042">
              <w:rPr>
                <w:b/>
                <w:sz w:val="28"/>
                <w:szCs w:val="28"/>
              </w:rPr>
              <w:t>Име, презиме, фамилия</w:t>
            </w:r>
          </w:p>
        </w:tc>
        <w:tc>
          <w:tcPr>
            <w:tcW w:w="2588" w:type="dxa"/>
          </w:tcPr>
          <w:p w:rsidR="005D1F18" w:rsidRPr="000B6042" w:rsidRDefault="005D1F18" w:rsidP="002B4907">
            <w:pPr>
              <w:jc w:val="center"/>
              <w:rPr>
                <w:b/>
                <w:sz w:val="28"/>
                <w:szCs w:val="28"/>
              </w:rPr>
            </w:pPr>
            <w:r w:rsidRPr="000B6042">
              <w:rPr>
                <w:b/>
                <w:sz w:val="28"/>
                <w:szCs w:val="28"/>
              </w:rPr>
              <w:t>Гласувал</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Валентин </w:t>
            </w:r>
            <w:r>
              <w:rPr>
                <w:sz w:val="28"/>
                <w:szCs w:val="28"/>
                <w:lang w:val="en-US"/>
              </w:rPr>
              <w:t>********</w:t>
            </w:r>
            <w:r w:rsidRPr="000B6042">
              <w:rPr>
                <w:sz w:val="28"/>
                <w:szCs w:val="28"/>
              </w:rPr>
              <w:t xml:space="preserve"> Бригов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2.</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Димчо </w:t>
            </w:r>
            <w:r>
              <w:rPr>
                <w:sz w:val="28"/>
                <w:szCs w:val="28"/>
                <w:lang w:val="en-US"/>
              </w:rPr>
              <w:t>*******</w:t>
            </w:r>
            <w:r w:rsidRPr="000B6042">
              <w:rPr>
                <w:sz w:val="28"/>
                <w:szCs w:val="28"/>
              </w:rPr>
              <w:t xml:space="preserve"> Киряков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3.</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Ивайло </w:t>
            </w:r>
            <w:r>
              <w:rPr>
                <w:sz w:val="28"/>
                <w:szCs w:val="28"/>
                <w:lang w:val="en-US"/>
              </w:rPr>
              <w:t>*******</w:t>
            </w:r>
            <w:r w:rsidRPr="000B6042">
              <w:rPr>
                <w:sz w:val="28"/>
                <w:szCs w:val="28"/>
              </w:rPr>
              <w:t xml:space="preserve"> Христов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4.</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Ивалинка </w:t>
            </w:r>
            <w:r>
              <w:rPr>
                <w:sz w:val="28"/>
                <w:szCs w:val="28"/>
                <w:lang w:val="en-US"/>
              </w:rPr>
              <w:t>********</w:t>
            </w:r>
            <w:r w:rsidRPr="000B6042">
              <w:rPr>
                <w:sz w:val="28"/>
                <w:szCs w:val="28"/>
              </w:rPr>
              <w:t xml:space="preserve"> Цанкова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5.</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Калоян </w:t>
            </w:r>
            <w:r>
              <w:rPr>
                <w:sz w:val="28"/>
                <w:szCs w:val="28"/>
                <w:lang w:val="en-US"/>
              </w:rPr>
              <w:t>*******</w:t>
            </w:r>
            <w:r w:rsidRPr="000B6042">
              <w:rPr>
                <w:sz w:val="28"/>
                <w:szCs w:val="28"/>
              </w:rPr>
              <w:t xml:space="preserve"> Кънев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6.</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Мариета </w:t>
            </w:r>
            <w:r>
              <w:rPr>
                <w:sz w:val="28"/>
                <w:szCs w:val="28"/>
                <w:lang w:val="en-US"/>
              </w:rPr>
              <w:t>********</w:t>
            </w:r>
            <w:r w:rsidRPr="000B6042">
              <w:rPr>
                <w:sz w:val="28"/>
                <w:szCs w:val="28"/>
              </w:rPr>
              <w:t xml:space="preserve"> Банчева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7.</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Мариян </w:t>
            </w:r>
            <w:r>
              <w:rPr>
                <w:sz w:val="28"/>
                <w:szCs w:val="28"/>
                <w:lang w:val="en-US"/>
              </w:rPr>
              <w:t>********</w:t>
            </w:r>
            <w:r w:rsidRPr="000B6042">
              <w:rPr>
                <w:sz w:val="28"/>
                <w:szCs w:val="28"/>
              </w:rPr>
              <w:t xml:space="preserve"> Драшков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8.</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Марияна </w:t>
            </w:r>
            <w:r>
              <w:rPr>
                <w:sz w:val="28"/>
                <w:szCs w:val="28"/>
                <w:lang w:val="en-US"/>
              </w:rPr>
              <w:t>********</w:t>
            </w:r>
            <w:r w:rsidRPr="000B6042">
              <w:rPr>
                <w:sz w:val="28"/>
                <w:szCs w:val="28"/>
              </w:rPr>
              <w:t xml:space="preserve"> Драшкова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9.</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Никола </w:t>
            </w:r>
            <w:r>
              <w:rPr>
                <w:sz w:val="28"/>
                <w:szCs w:val="28"/>
                <w:lang w:val="en-US"/>
              </w:rPr>
              <w:t>*****</w:t>
            </w:r>
            <w:r w:rsidRPr="000B6042">
              <w:rPr>
                <w:sz w:val="28"/>
                <w:szCs w:val="28"/>
              </w:rPr>
              <w:t xml:space="preserve"> Пеков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10.</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Николай </w:t>
            </w:r>
            <w:r>
              <w:rPr>
                <w:sz w:val="28"/>
                <w:szCs w:val="28"/>
                <w:lang w:val="en-US"/>
              </w:rPr>
              <w:t>**********</w:t>
            </w:r>
            <w:r w:rsidRPr="000B6042">
              <w:rPr>
                <w:sz w:val="28"/>
                <w:szCs w:val="28"/>
              </w:rPr>
              <w:t xml:space="preserve"> Градев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11.</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Росица </w:t>
            </w:r>
            <w:r>
              <w:rPr>
                <w:sz w:val="28"/>
                <w:szCs w:val="28"/>
                <w:lang w:val="en-US"/>
              </w:rPr>
              <w:t>*********</w:t>
            </w:r>
            <w:r w:rsidRPr="000B6042">
              <w:rPr>
                <w:sz w:val="28"/>
                <w:szCs w:val="28"/>
              </w:rPr>
              <w:t xml:space="preserve"> Кирова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12.</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Снежана </w:t>
            </w:r>
            <w:r>
              <w:rPr>
                <w:sz w:val="28"/>
                <w:szCs w:val="28"/>
                <w:lang w:val="en-US"/>
              </w:rPr>
              <w:t>***********</w:t>
            </w:r>
            <w:r w:rsidRPr="000B6042">
              <w:rPr>
                <w:sz w:val="28"/>
                <w:szCs w:val="28"/>
              </w:rPr>
              <w:t xml:space="preserve"> Владкова-Бенева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13.</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Теодор </w:t>
            </w:r>
            <w:r>
              <w:rPr>
                <w:sz w:val="28"/>
                <w:szCs w:val="28"/>
                <w:lang w:val="en-US"/>
              </w:rPr>
              <w:t>******</w:t>
            </w:r>
            <w:r w:rsidRPr="000B6042">
              <w:rPr>
                <w:sz w:val="28"/>
                <w:szCs w:val="28"/>
              </w:rPr>
              <w:t xml:space="preserve"> Тодоров</w:t>
            </w:r>
          </w:p>
        </w:tc>
        <w:tc>
          <w:tcPr>
            <w:tcW w:w="2588" w:type="dxa"/>
          </w:tcPr>
          <w:p w:rsidR="005D1F18" w:rsidRPr="000B6042" w:rsidRDefault="005D1F18" w:rsidP="002B4907">
            <w:pPr>
              <w:jc w:val="center"/>
              <w:rPr>
                <w:sz w:val="28"/>
                <w:szCs w:val="28"/>
              </w:rPr>
            </w:pPr>
            <w:r w:rsidRPr="000B6042">
              <w:rPr>
                <w:sz w:val="28"/>
                <w:szCs w:val="28"/>
              </w:rPr>
              <w:t>за</w:t>
            </w:r>
          </w:p>
        </w:tc>
      </w:tr>
    </w:tbl>
    <w:p w:rsidR="005D1F18" w:rsidRPr="000B6042" w:rsidRDefault="005D1F18" w:rsidP="005D1F18">
      <w:pPr>
        <w:ind w:firstLine="708"/>
        <w:rPr>
          <w:sz w:val="28"/>
          <w:szCs w:val="28"/>
        </w:rPr>
      </w:pPr>
      <w:r w:rsidRPr="000B6042">
        <w:rPr>
          <w:sz w:val="28"/>
          <w:szCs w:val="28"/>
        </w:rPr>
        <w:t>“за” – 13 гласа; “против” – няма; “въздържали се” – няма</w:t>
      </w:r>
    </w:p>
    <w:p w:rsidR="005D1F18" w:rsidRPr="000B6042" w:rsidRDefault="005D1F18" w:rsidP="005D1F18">
      <w:pPr>
        <w:tabs>
          <w:tab w:val="left" w:pos="4200"/>
        </w:tabs>
        <w:ind w:firstLine="708"/>
        <w:rPr>
          <w:sz w:val="28"/>
          <w:szCs w:val="28"/>
        </w:rPr>
      </w:pPr>
      <w:r w:rsidRPr="000B6042">
        <w:rPr>
          <w:sz w:val="28"/>
          <w:szCs w:val="28"/>
        </w:rPr>
        <w:t>Общинския съвет прие</w:t>
      </w:r>
    </w:p>
    <w:p w:rsidR="003A2E32" w:rsidRPr="000B6042" w:rsidRDefault="003A2E32" w:rsidP="000F4EA1">
      <w:pPr>
        <w:tabs>
          <w:tab w:val="left" w:pos="4200"/>
        </w:tabs>
        <w:ind w:firstLine="708"/>
        <w:rPr>
          <w:sz w:val="28"/>
          <w:szCs w:val="28"/>
        </w:rPr>
      </w:pPr>
    </w:p>
    <w:p w:rsidR="000F4EA1" w:rsidRPr="000B6042" w:rsidRDefault="000F4EA1" w:rsidP="000F4EA1">
      <w:pPr>
        <w:ind w:firstLine="720"/>
        <w:jc w:val="center"/>
        <w:rPr>
          <w:sz w:val="28"/>
          <w:szCs w:val="28"/>
        </w:rPr>
      </w:pPr>
      <w:r w:rsidRPr="000B6042">
        <w:rPr>
          <w:sz w:val="28"/>
          <w:szCs w:val="28"/>
        </w:rPr>
        <w:t>Р Е Ш Е Н И Е</w:t>
      </w:r>
    </w:p>
    <w:p w:rsidR="000F4EA1" w:rsidRPr="000B6042" w:rsidRDefault="000F4EA1" w:rsidP="000F4EA1">
      <w:pPr>
        <w:ind w:firstLine="720"/>
        <w:jc w:val="center"/>
        <w:rPr>
          <w:sz w:val="28"/>
          <w:szCs w:val="28"/>
        </w:rPr>
      </w:pPr>
    </w:p>
    <w:p w:rsidR="000F4EA1" w:rsidRPr="000B6042" w:rsidRDefault="000F4EA1" w:rsidP="000F4EA1">
      <w:pPr>
        <w:ind w:firstLine="720"/>
        <w:jc w:val="center"/>
        <w:rPr>
          <w:sz w:val="28"/>
          <w:szCs w:val="28"/>
        </w:rPr>
      </w:pPr>
      <w:r w:rsidRPr="000B6042">
        <w:rPr>
          <w:sz w:val="28"/>
          <w:szCs w:val="28"/>
        </w:rPr>
        <w:t>№</w:t>
      </w:r>
      <w:r w:rsidR="00B324B0" w:rsidRPr="000B6042">
        <w:rPr>
          <w:sz w:val="28"/>
          <w:szCs w:val="28"/>
        </w:rPr>
        <w:t>1</w:t>
      </w:r>
      <w:r w:rsidR="00005731" w:rsidRPr="000B6042">
        <w:rPr>
          <w:sz w:val="28"/>
          <w:szCs w:val="28"/>
          <w:lang w:val="en-US"/>
        </w:rPr>
        <w:t>2</w:t>
      </w:r>
      <w:r w:rsidR="0004308F" w:rsidRPr="000B6042">
        <w:rPr>
          <w:sz w:val="28"/>
          <w:szCs w:val="28"/>
        </w:rPr>
        <w:t>5</w:t>
      </w:r>
    </w:p>
    <w:p w:rsidR="000F4EA1" w:rsidRPr="000B6042" w:rsidRDefault="000F4EA1" w:rsidP="000F4EA1">
      <w:pPr>
        <w:ind w:firstLine="720"/>
        <w:jc w:val="center"/>
        <w:rPr>
          <w:sz w:val="28"/>
          <w:szCs w:val="28"/>
          <w:lang w:val="en-US"/>
        </w:rPr>
      </w:pPr>
    </w:p>
    <w:p w:rsidR="000F4EA1" w:rsidRPr="000B6042" w:rsidRDefault="000F4EA1" w:rsidP="000F4EA1">
      <w:pPr>
        <w:ind w:firstLine="720"/>
        <w:jc w:val="both"/>
        <w:rPr>
          <w:sz w:val="28"/>
          <w:szCs w:val="28"/>
        </w:rPr>
      </w:pPr>
      <w:r w:rsidRPr="000B6042">
        <w:rPr>
          <w:sz w:val="28"/>
          <w:szCs w:val="28"/>
          <w:lang w:val="ru-RU"/>
        </w:rPr>
        <w:t>На основание</w:t>
      </w:r>
      <w:r w:rsidRPr="000B6042">
        <w:rPr>
          <w:sz w:val="28"/>
          <w:szCs w:val="28"/>
        </w:rPr>
        <w:t xml:space="preserve"> </w:t>
      </w:r>
      <w:r w:rsidR="0004308F" w:rsidRPr="000B6042">
        <w:rPr>
          <w:sz w:val="28"/>
          <w:szCs w:val="28"/>
        </w:rPr>
        <w:t>чл. 21, ал. 1, т. 8 и ал. 2 във връзка с чл. 27, ал. 4 и ал. 5 от ЗМСМА, чл. 36, ал. 1, т. 2 от ЗОС и чл. 62, ал. 1, т. 3 и ал. 3 от Наредба № 10 за реда на придобиване, управление и разпореждане с имоти и вещи - общинска собственост на община Иваново, област Русе</w:t>
      </w:r>
      <w:r w:rsidRPr="000B6042">
        <w:rPr>
          <w:sz w:val="28"/>
          <w:szCs w:val="28"/>
        </w:rPr>
        <w:t>, Общински съвет Иваново РЕШИ:</w:t>
      </w:r>
    </w:p>
    <w:p w:rsidR="000F4EA1" w:rsidRPr="000B6042" w:rsidRDefault="000F4EA1" w:rsidP="000F4EA1">
      <w:pPr>
        <w:jc w:val="center"/>
        <w:rPr>
          <w:b/>
        </w:rPr>
      </w:pPr>
    </w:p>
    <w:p w:rsidR="0004308F" w:rsidRPr="000B6042" w:rsidRDefault="00005731" w:rsidP="0004308F">
      <w:pPr>
        <w:ind w:firstLine="708"/>
        <w:jc w:val="both"/>
        <w:rPr>
          <w:sz w:val="28"/>
          <w:szCs w:val="28"/>
        </w:rPr>
      </w:pPr>
      <w:r w:rsidRPr="000B6042">
        <w:lastRenderedPageBreak/>
        <w:tab/>
      </w:r>
      <w:r w:rsidRPr="000B6042">
        <w:rPr>
          <w:lang w:val="en-US"/>
        </w:rPr>
        <w:tab/>
      </w:r>
      <w:r w:rsidR="0004308F" w:rsidRPr="000B6042">
        <w:rPr>
          <w:b/>
          <w:sz w:val="28"/>
          <w:szCs w:val="28"/>
        </w:rPr>
        <w:t>1. Дава съгласие</w:t>
      </w:r>
      <w:r w:rsidR="0004308F" w:rsidRPr="000B6042">
        <w:rPr>
          <w:sz w:val="28"/>
          <w:szCs w:val="28"/>
        </w:rPr>
        <w:t xml:space="preserve"> за прекратяване на съществуващата между Община Иваново от една страна и Цвятко </w:t>
      </w:r>
      <w:r w:rsidR="005D1F18">
        <w:rPr>
          <w:sz w:val="28"/>
          <w:szCs w:val="28"/>
          <w:lang w:val="en-US"/>
        </w:rPr>
        <w:t>**********</w:t>
      </w:r>
      <w:r w:rsidR="0004308F" w:rsidRPr="000B6042">
        <w:rPr>
          <w:sz w:val="28"/>
          <w:szCs w:val="28"/>
        </w:rPr>
        <w:t xml:space="preserve"> Тодоров от друга страна съсобственост,</w:t>
      </w:r>
      <w:r w:rsidR="0004308F" w:rsidRPr="000B6042">
        <w:rPr>
          <w:sz w:val="28"/>
          <w:szCs w:val="28"/>
          <w:lang w:val="en-US"/>
        </w:rPr>
        <w:t xml:space="preserve"> </w:t>
      </w:r>
      <w:r w:rsidR="0004308F" w:rsidRPr="000B6042">
        <w:rPr>
          <w:sz w:val="28"/>
          <w:szCs w:val="28"/>
        </w:rPr>
        <w:t>с</w:t>
      </w:r>
      <w:r w:rsidR="0004308F" w:rsidRPr="000B6042">
        <w:rPr>
          <w:sz w:val="28"/>
          <w:szCs w:val="28"/>
          <w:lang w:val="en-US"/>
        </w:rPr>
        <w:t>ъгласно Акт за частна общинска собственост (АЧОС) № 1921/26.11.2019 г.</w:t>
      </w:r>
      <w:r w:rsidR="0004308F" w:rsidRPr="000B6042">
        <w:rPr>
          <w:sz w:val="28"/>
          <w:szCs w:val="28"/>
        </w:rPr>
        <w:t xml:space="preserve">, чрез продажба на частта на Община Иваново в размер на 78,13 % идеални части, представляващи 1500 кв.м. от УПИ </w:t>
      </w:r>
      <w:r w:rsidR="0004308F" w:rsidRPr="000B6042">
        <w:rPr>
          <w:sz w:val="28"/>
          <w:szCs w:val="28"/>
          <w:lang w:val="en-US"/>
        </w:rPr>
        <w:t>I</w:t>
      </w:r>
      <w:r w:rsidR="0004308F" w:rsidRPr="000B6042">
        <w:rPr>
          <w:sz w:val="28"/>
          <w:szCs w:val="28"/>
        </w:rPr>
        <w:t xml:space="preserve">, целият с площ от 1900 кв.м., кв. 8А по плана на с. Тръстеник, одобрен със Заповед № 112/18.06.1991 г. ОбНС, изменен със Заповед № РД-09-613/23.12.2019 г. на кмета на Община Иваново, за който е отреден ПИ 1234, при граници и съседи: на север – землищна граница; на изток – землищна граница; на юг – ПИ 1235; на запад – ул. „Двадесет и четвърти май“, за сумата от 5 155,00 лв. (пет хиляди сто петдесет и пет лева) без ДДС, определена въз основа на пазарната оценка, изготвена от инж. Сия Михайлова, притежаваща Сертификат за оценителска правоспособност с рег. № 100100176 от 14.12.2009 г. за оценка на недвижими имоти, издаден от Камарата за независимите оценители в България. </w:t>
      </w:r>
    </w:p>
    <w:p w:rsidR="0004308F" w:rsidRPr="000B6042" w:rsidRDefault="0004308F" w:rsidP="0004308F">
      <w:pPr>
        <w:ind w:firstLine="705"/>
        <w:jc w:val="both"/>
        <w:rPr>
          <w:sz w:val="28"/>
          <w:szCs w:val="28"/>
        </w:rPr>
      </w:pPr>
      <w:r w:rsidRPr="000B6042">
        <w:rPr>
          <w:b/>
          <w:sz w:val="28"/>
          <w:szCs w:val="28"/>
        </w:rPr>
        <w:t>2. Дава съгласие</w:t>
      </w:r>
      <w:r w:rsidRPr="000B6042">
        <w:rPr>
          <w:sz w:val="28"/>
          <w:szCs w:val="28"/>
        </w:rPr>
        <w:t xml:space="preserve"> да бъде допълнен раздел IІІ.И от Годишната програма за управление и разпореждане с имотите, собственост на Община Иваново за 2020 г., с имота описан в т. 1.</w:t>
      </w:r>
    </w:p>
    <w:p w:rsidR="0004308F" w:rsidRPr="000B6042" w:rsidRDefault="0004308F" w:rsidP="0004308F">
      <w:pPr>
        <w:ind w:firstLine="705"/>
        <w:jc w:val="both"/>
        <w:rPr>
          <w:sz w:val="28"/>
          <w:szCs w:val="28"/>
        </w:rPr>
      </w:pPr>
      <w:r w:rsidRPr="000B6042">
        <w:rPr>
          <w:b/>
          <w:sz w:val="28"/>
          <w:szCs w:val="28"/>
        </w:rPr>
        <w:t>3. Възлага</w:t>
      </w:r>
      <w:r w:rsidRPr="000B6042">
        <w:rPr>
          <w:sz w:val="28"/>
          <w:szCs w:val="28"/>
        </w:rPr>
        <w:t xml:space="preserve"> на Кмета на Общината въз основа на влязлото в сила решение да издаде заповед и сключи договор, на основание чл. 36, ал. 3 от Закона за общинската собственост и да предприеме необходимите действия по изпълнението му.</w:t>
      </w:r>
    </w:p>
    <w:p w:rsidR="00B324B0" w:rsidRPr="000B6042" w:rsidRDefault="00B324B0" w:rsidP="0004308F">
      <w:pPr>
        <w:ind w:firstLine="709"/>
        <w:jc w:val="both"/>
      </w:pPr>
    </w:p>
    <w:p w:rsidR="00BC0808" w:rsidRPr="000B6042" w:rsidRDefault="00BC0808" w:rsidP="00BC0808">
      <w:pPr>
        <w:ind w:firstLine="720"/>
        <w:jc w:val="both"/>
        <w:rPr>
          <w:sz w:val="28"/>
          <w:szCs w:val="28"/>
          <w:lang w:val="en-US"/>
        </w:rPr>
      </w:pPr>
      <w:r w:rsidRPr="000B6042">
        <w:rPr>
          <w:sz w:val="28"/>
          <w:szCs w:val="28"/>
        </w:rPr>
        <w:t>ПО ОСМА ТОЧКА:</w:t>
      </w:r>
    </w:p>
    <w:p w:rsidR="00BC0808" w:rsidRPr="000B6042" w:rsidRDefault="00BC0808" w:rsidP="00BC0808">
      <w:pPr>
        <w:ind w:firstLine="720"/>
        <w:jc w:val="both"/>
        <w:rPr>
          <w:sz w:val="28"/>
          <w:szCs w:val="28"/>
          <w:lang w:val="en-US"/>
        </w:rPr>
      </w:pPr>
    </w:p>
    <w:p w:rsidR="0015518E" w:rsidRPr="000B6042" w:rsidRDefault="00BC0808" w:rsidP="00BC0808">
      <w:pPr>
        <w:ind w:firstLine="709"/>
        <w:jc w:val="both"/>
        <w:rPr>
          <w:sz w:val="28"/>
          <w:szCs w:val="28"/>
        </w:rPr>
      </w:pPr>
      <w:r w:rsidRPr="000B6042">
        <w:rPr>
          <w:sz w:val="28"/>
          <w:szCs w:val="28"/>
          <w:u w:val="single"/>
        </w:rPr>
        <w:t>Г-н Мариян Драшков</w:t>
      </w:r>
      <w:r w:rsidRPr="000B6042">
        <w:rPr>
          <w:sz w:val="28"/>
          <w:szCs w:val="28"/>
        </w:rPr>
        <w:t xml:space="preserve"> – Докладна записка №</w:t>
      </w:r>
      <w:r w:rsidR="0004308F" w:rsidRPr="000B6042">
        <w:rPr>
          <w:sz w:val="28"/>
          <w:szCs w:val="28"/>
        </w:rPr>
        <w:t>30</w:t>
      </w:r>
      <w:r w:rsidR="00033C46" w:rsidRPr="000B6042">
        <w:rPr>
          <w:sz w:val="28"/>
          <w:szCs w:val="28"/>
        </w:rPr>
        <w:t>2</w:t>
      </w:r>
      <w:r w:rsidRPr="000B6042">
        <w:rPr>
          <w:sz w:val="28"/>
          <w:szCs w:val="28"/>
        </w:rPr>
        <w:t xml:space="preserve"> относно</w:t>
      </w:r>
      <w:r w:rsidRPr="000B6042">
        <w:rPr>
          <w:sz w:val="28"/>
          <w:szCs w:val="28"/>
          <w:lang w:val="en-US"/>
        </w:rPr>
        <w:t xml:space="preserve"> </w:t>
      </w:r>
      <w:r w:rsidR="0004308F" w:rsidRPr="000B6042">
        <w:rPr>
          <w:sz w:val="28"/>
          <w:szCs w:val="28"/>
          <w:lang w:val="en-US"/>
        </w:rPr>
        <w:t>Вземане на решение за определяне на пазарна цена и провеждане на  търг с тайно наддаване за продажба на недвижим имот – частна общинска собственост, находящ се в с. Щръклево, общ. Иваново, обл. Русе</w:t>
      </w:r>
      <w:r w:rsidR="00A035DA" w:rsidRPr="000B6042">
        <w:rPr>
          <w:sz w:val="28"/>
          <w:szCs w:val="28"/>
          <w:lang w:val="en-US"/>
        </w:rPr>
        <w:t>.</w:t>
      </w:r>
      <w:r w:rsidRPr="000B6042">
        <w:rPr>
          <w:sz w:val="28"/>
          <w:szCs w:val="28"/>
        </w:rPr>
        <w:t xml:space="preserve"> </w:t>
      </w:r>
      <w:r w:rsidR="00D877FF" w:rsidRPr="000B6042">
        <w:rPr>
          <w:sz w:val="28"/>
          <w:szCs w:val="28"/>
        </w:rPr>
        <w:t xml:space="preserve">Давам думата на г-н </w:t>
      </w:r>
      <w:r w:rsidR="006A2F73" w:rsidRPr="000B6042">
        <w:rPr>
          <w:sz w:val="28"/>
          <w:szCs w:val="28"/>
        </w:rPr>
        <w:t>Градев</w:t>
      </w:r>
      <w:r w:rsidR="00D877FF" w:rsidRPr="000B6042">
        <w:rPr>
          <w:sz w:val="28"/>
          <w:szCs w:val="28"/>
        </w:rPr>
        <w:t>.</w:t>
      </w:r>
    </w:p>
    <w:p w:rsidR="0015518E" w:rsidRPr="000B6042" w:rsidRDefault="0015518E" w:rsidP="0015518E">
      <w:pPr>
        <w:ind w:firstLine="720"/>
        <w:jc w:val="both"/>
        <w:rPr>
          <w:sz w:val="28"/>
          <w:szCs w:val="28"/>
        </w:rPr>
      </w:pPr>
      <w:r w:rsidRPr="000B6042">
        <w:rPr>
          <w:sz w:val="28"/>
          <w:szCs w:val="28"/>
          <w:u w:val="single"/>
        </w:rPr>
        <w:t xml:space="preserve">Г-н </w:t>
      </w:r>
      <w:r w:rsidR="006A2F73" w:rsidRPr="000B6042">
        <w:rPr>
          <w:sz w:val="28"/>
          <w:szCs w:val="28"/>
          <w:u w:val="single"/>
        </w:rPr>
        <w:t>Николай Градев</w:t>
      </w:r>
      <w:r w:rsidRPr="000B6042">
        <w:rPr>
          <w:sz w:val="28"/>
          <w:szCs w:val="28"/>
        </w:rPr>
        <w:t xml:space="preserve"> – </w:t>
      </w:r>
      <w:r w:rsidR="006A2F73" w:rsidRPr="000B6042">
        <w:rPr>
          <w:sz w:val="28"/>
          <w:szCs w:val="28"/>
        </w:rPr>
        <w:t>Разгледахме докладната записка на заседание на постоянните комисии, с положително становище сме</w:t>
      </w:r>
      <w:r w:rsidRPr="000B6042">
        <w:rPr>
          <w:sz w:val="28"/>
          <w:szCs w:val="28"/>
        </w:rPr>
        <w:t>.</w:t>
      </w:r>
    </w:p>
    <w:p w:rsidR="0015518E" w:rsidRPr="000B6042" w:rsidRDefault="0015518E" w:rsidP="0015518E">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C21D18" w:rsidRPr="000B6042">
        <w:rPr>
          <w:sz w:val="28"/>
          <w:szCs w:val="28"/>
        </w:rPr>
        <w:t>Пеков</w:t>
      </w:r>
      <w:r w:rsidRPr="000B6042">
        <w:rPr>
          <w:sz w:val="28"/>
          <w:szCs w:val="28"/>
        </w:rPr>
        <w:t xml:space="preserve"> за становище на </w:t>
      </w:r>
      <w:r w:rsidR="00C21D18" w:rsidRPr="000B6042">
        <w:rPr>
          <w:sz w:val="28"/>
          <w:szCs w:val="28"/>
        </w:rPr>
        <w:t>първа</w:t>
      </w:r>
      <w:r w:rsidRPr="000B6042">
        <w:rPr>
          <w:sz w:val="28"/>
          <w:szCs w:val="28"/>
        </w:rPr>
        <w:t xml:space="preserve"> комисия?</w:t>
      </w:r>
    </w:p>
    <w:p w:rsidR="0015518E" w:rsidRPr="000B6042" w:rsidRDefault="0015518E" w:rsidP="0015518E">
      <w:pPr>
        <w:ind w:firstLine="720"/>
        <w:jc w:val="both"/>
        <w:rPr>
          <w:sz w:val="28"/>
          <w:szCs w:val="28"/>
        </w:rPr>
      </w:pPr>
      <w:r w:rsidRPr="000B6042">
        <w:rPr>
          <w:sz w:val="28"/>
          <w:szCs w:val="28"/>
          <w:u w:val="single"/>
        </w:rPr>
        <w:t xml:space="preserve">Г-н </w:t>
      </w:r>
      <w:r w:rsidR="00C21D18" w:rsidRPr="000B6042">
        <w:rPr>
          <w:sz w:val="28"/>
          <w:szCs w:val="28"/>
          <w:u w:val="single"/>
        </w:rPr>
        <w:t>Никола</w:t>
      </w:r>
      <w:r w:rsidR="003F485C" w:rsidRPr="000B6042">
        <w:rPr>
          <w:sz w:val="28"/>
          <w:szCs w:val="28"/>
          <w:u w:val="single"/>
        </w:rPr>
        <w:t xml:space="preserve"> </w:t>
      </w:r>
      <w:r w:rsidR="00C21D18" w:rsidRPr="000B6042">
        <w:rPr>
          <w:sz w:val="28"/>
          <w:szCs w:val="28"/>
          <w:u w:val="single"/>
        </w:rPr>
        <w:t>Пеков</w:t>
      </w:r>
      <w:r w:rsidR="007636BD" w:rsidRPr="000B6042">
        <w:rPr>
          <w:sz w:val="28"/>
          <w:szCs w:val="28"/>
        </w:rPr>
        <w:t xml:space="preserve"> – </w:t>
      </w:r>
      <w:r w:rsidR="00C21D18" w:rsidRPr="000B6042">
        <w:rPr>
          <w:sz w:val="28"/>
          <w:szCs w:val="28"/>
        </w:rPr>
        <w:t>П</w:t>
      </w:r>
      <w:r w:rsidR="006A2F73" w:rsidRPr="000B6042">
        <w:rPr>
          <w:sz w:val="28"/>
          <w:szCs w:val="28"/>
        </w:rPr>
        <w:t>ърва комисия, п</w:t>
      </w:r>
      <w:r w:rsidR="00C21D18" w:rsidRPr="000B6042">
        <w:rPr>
          <w:sz w:val="28"/>
          <w:szCs w:val="28"/>
        </w:rPr>
        <w:t>оложително становище</w:t>
      </w:r>
      <w:r w:rsidRPr="000B6042">
        <w:rPr>
          <w:sz w:val="28"/>
          <w:szCs w:val="28"/>
        </w:rPr>
        <w:t>.</w:t>
      </w:r>
    </w:p>
    <w:p w:rsidR="0015518E" w:rsidRPr="000B6042" w:rsidRDefault="0015518E" w:rsidP="0015518E">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w:t>
      </w:r>
      <w:r w:rsidR="002F1E5A" w:rsidRPr="000B6042">
        <w:rPr>
          <w:sz w:val="28"/>
          <w:szCs w:val="28"/>
        </w:rPr>
        <w:t xml:space="preserve">н </w:t>
      </w:r>
      <w:r w:rsidR="006A2F73" w:rsidRPr="000B6042">
        <w:rPr>
          <w:sz w:val="28"/>
          <w:szCs w:val="28"/>
        </w:rPr>
        <w:t>Киряков</w:t>
      </w:r>
      <w:r w:rsidRPr="000B6042">
        <w:rPr>
          <w:sz w:val="28"/>
          <w:szCs w:val="28"/>
        </w:rPr>
        <w:t xml:space="preserve"> за становище на </w:t>
      </w:r>
      <w:r w:rsidR="006A2F73" w:rsidRPr="000B6042">
        <w:rPr>
          <w:sz w:val="28"/>
          <w:szCs w:val="28"/>
        </w:rPr>
        <w:t>трета</w:t>
      </w:r>
      <w:r w:rsidRPr="000B6042">
        <w:rPr>
          <w:sz w:val="28"/>
          <w:szCs w:val="28"/>
        </w:rPr>
        <w:t xml:space="preserve"> комисия?</w:t>
      </w:r>
    </w:p>
    <w:p w:rsidR="0015518E" w:rsidRPr="000B6042" w:rsidRDefault="0015518E" w:rsidP="0015518E">
      <w:pPr>
        <w:ind w:firstLine="720"/>
        <w:jc w:val="both"/>
        <w:rPr>
          <w:sz w:val="28"/>
          <w:szCs w:val="28"/>
        </w:rPr>
      </w:pPr>
      <w:r w:rsidRPr="000B6042">
        <w:rPr>
          <w:sz w:val="28"/>
          <w:szCs w:val="28"/>
          <w:u w:val="single"/>
        </w:rPr>
        <w:t>Г-</w:t>
      </w:r>
      <w:r w:rsidR="002F1E5A" w:rsidRPr="000B6042">
        <w:rPr>
          <w:sz w:val="28"/>
          <w:szCs w:val="28"/>
          <w:u w:val="single"/>
        </w:rPr>
        <w:t xml:space="preserve">н </w:t>
      </w:r>
      <w:r w:rsidR="006A2F73" w:rsidRPr="000B6042">
        <w:rPr>
          <w:sz w:val="28"/>
          <w:szCs w:val="28"/>
          <w:u w:val="single"/>
        </w:rPr>
        <w:t>Димчо Киряков</w:t>
      </w:r>
      <w:r w:rsidRPr="000B6042">
        <w:rPr>
          <w:sz w:val="28"/>
          <w:szCs w:val="28"/>
        </w:rPr>
        <w:t xml:space="preserve"> – </w:t>
      </w:r>
      <w:r w:rsidR="006A2F73" w:rsidRPr="000B6042">
        <w:rPr>
          <w:sz w:val="28"/>
          <w:szCs w:val="28"/>
        </w:rPr>
        <w:t>Подкрепяме</w:t>
      </w:r>
      <w:r w:rsidRPr="000B6042">
        <w:rPr>
          <w:sz w:val="28"/>
          <w:szCs w:val="28"/>
        </w:rPr>
        <w:t>.</w:t>
      </w:r>
    </w:p>
    <w:p w:rsidR="0015518E" w:rsidRPr="000B6042" w:rsidRDefault="0015518E" w:rsidP="0015518E">
      <w:pPr>
        <w:ind w:firstLine="720"/>
        <w:jc w:val="both"/>
        <w:rPr>
          <w:sz w:val="28"/>
          <w:szCs w:val="28"/>
        </w:rPr>
      </w:pPr>
      <w:r w:rsidRPr="000B6042">
        <w:rPr>
          <w:sz w:val="28"/>
          <w:szCs w:val="28"/>
          <w:u w:val="single"/>
        </w:rPr>
        <w:t>Г-н Мариян Драшков</w:t>
      </w:r>
      <w:r w:rsidRPr="000B6042">
        <w:rPr>
          <w:sz w:val="28"/>
          <w:szCs w:val="28"/>
        </w:rPr>
        <w:t xml:space="preserve"> - Имате думата за изказвания... Няма. Преминаваме към </w:t>
      </w:r>
      <w:r w:rsidR="0004308F" w:rsidRPr="000B6042">
        <w:rPr>
          <w:sz w:val="28"/>
          <w:szCs w:val="28"/>
        </w:rPr>
        <w:t xml:space="preserve">поименно </w:t>
      </w:r>
      <w:r w:rsidRPr="000B6042">
        <w:rPr>
          <w:sz w:val="28"/>
          <w:szCs w:val="28"/>
        </w:rPr>
        <w:t>гласуване.</w:t>
      </w:r>
    </w:p>
    <w:p w:rsidR="0015518E" w:rsidRPr="000B6042" w:rsidRDefault="0015518E" w:rsidP="009001C0">
      <w:pPr>
        <w:ind w:firstLine="720"/>
        <w:jc w:val="both"/>
        <w:rPr>
          <w:sz w:val="28"/>
          <w:szCs w:val="28"/>
        </w:rPr>
      </w:pPr>
      <w:r w:rsidRPr="000B6042">
        <w:rPr>
          <w:sz w:val="28"/>
          <w:szCs w:val="28"/>
        </w:rPr>
        <w:tab/>
      </w:r>
    </w:p>
    <w:p w:rsidR="005D1F18" w:rsidRPr="000B6042" w:rsidRDefault="005D1F18" w:rsidP="005D1F18">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5D1F18" w:rsidRPr="000B6042" w:rsidTr="002B4907">
        <w:tc>
          <w:tcPr>
            <w:tcW w:w="566" w:type="dxa"/>
          </w:tcPr>
          <w:p w:rsidR="005D1F18" w:rsidRPr="000B6042" w:rsidRDefault="005D1F18" w:rsidP="002B4907">
            <w:pPr>
              <w:jc w:val="center"/>
              <w:rPr>
                <w:b/>
                <w:sz w:val="28"/>
                <w:szCs w:val="28"/>
              </w:rPr>
            </w:pPr>
            <w:r w:rsidRPr="000B6042">
              <w:rPr>
                <w:b/>
                <w:sz w:val="28"/>
                <w:szCs w:val="28"/>
              </w:rPr>
              <w:t>№</w:t>
            </w:r>
          </w:p>
        </w:tc>
        <w:tc>
          <w:tcPr>
            <w:tcW w:w="5846" w:type="dxa"/>
          </w:tcPr>
          <w:p w:rsidR="005D1F18" w:rsidRPr="000B6042" w:rsidRDefault="005D1F18" w:rsidP="002B4907">
            <w:pPr>
              <w:jc w:val="center"/>
              <w:rPr>
                <w:b/>
                <w:sz w:val="28"/>
                <w:szCs w:val="28"/>
              </w:rPr>
            </w:pPr>
            <w:r w:rsidRPr="000B6042">
              <w:rPr>
                <w:b/>
                <w:sz w:val="28"/>
                <w:szCs w:val="28"/>
              </w:rPr>
              <w:t>Име, презиме, фамилия</w:t>
            </w:r>
          </w:p>
        </w:tc>
        <w:tc>
          <w:tcPr>
            <w:tcW w:w="2588" w:type="dxa"/>
          </w:tcPr>
          <w:p w:rsidR="005D1F18" w:rsidRPr="000B6042" w:rsidRDefault="005D1F18" w:rsidP="002B4907">
            <w:pPr>
              <w:jc w:val="center"/>
              <w:rPr>
                <w:b/>
                <w:sz w:val="28"/>
                <w:szCs w:val="28"/>
              </w:rPr>
            </w:pPr>
            <w:r w:rsidRPr="000B6042">
              <w:rPr>
                <w:b/>
                <w:sz w:val="28"/>
                <w:szCs w:val="28"/>
              </w:rPr>
              <w:t>Гласувал</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Валентин </w:t>
            </w:r>
            <w:r>
              <w:rPr>
                <w:sz w:val="28"/>
                <w:szCs w:val="28"/>
                <w:lang w:val="en-US"/>
              </w:rPr>
              <w:t>********</w:t>
            </w:r>
            <w:r w:rsidRPr="000B6042">
              <w:rPr>
                <w:sz w:val="28"/>
                <w:szCs w:val="28"/>
              </w:rPr>
              <w:t xml:space="preserve"> Бригов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lastRenderedPageBreak/>
              <w:t>2.</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Димчо </w:t>
            </w:r>
            <w:r>
              <w:rPr>
                <w:sz w:val="28"/>
                <w:szCs w:val="28"/>
                <w:lang w:val="en-US"/>
              </w:rPr>
              <w:t>*******</w:t>
            </w:r>
            <w:r w:rsidRPr="000B6042">
              <w:rPr>
                <w:sz w:val="28"/>
                <w:szCs w:val="28"/>
              </w:rPr>
              <w:t xml:space="preserve"> Киряков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3.</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Ивайло </w:t>
            </w:r>
            <w:r>
              <w:rPr>
                <w:sz w:val="28"/>
                <w:szCs w:val="28"/>
                <w:lang w:val="en-US"/>
              </w:rPr>
              <w:t>*******</w:t>
            </w:r>
            <w:r w:rsidRPr="000B6042">
              <w:rPr>
                <w:sz w:val="28"/>
                <w:szCs w:val="28"/>
              </w:rPr>
              <w:t xml:space="preserve"> Христов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4.</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Ивалинка </w:t>
            </w:r>
            <w:r>
              <w:rPr>
                <w:sz w:val="28"/>
                <w:szCs w:val="28"/>
                <w:lang w:val="en-US"/>
              </w:rPr>
              <w:t>********</w:t>
            </w:r>
            <w:r w:rsidRPr="000B6042">
              <w:rPr>
                <w:sz w:val="28"/>
                <w:szCs w:val="28"/>
              </w:rPr>
              <w:t xml:space="preserve"> Цанкова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5.</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Калоян </w:t>
            </w:r>
            <w:r>
              <w:rPr>
                <w:sz w:val="28"/>
                <w:szCs w:val="28"/>
                <w:lang w:val="en-US"/>
              </w:rPr>
              <w:t>*******</w:t>
            </w:r>
            <w:r w:rsidRPr="000B6042">
              <w:rPr>
                <w:sz w:val="28"/>
                <w:szCs w:val="28"/>
              </w:rPr>
              <w:t xml:space="preserve"> Кънев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6.</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Мариета </w:t>
            </w:r>
            <w:r>
              <w:rPr>
                <w:sz w:val="28"/>
                <w:szCs w:val="28"/>
                <w:lang w:val="en-US"/>
              </w:rPr>
              <w:t>********</w:t>
            </w:r>
            <w:r w:rsidRPr="000B6042">
              <w:rPr>
                <w:sz w:val="28"/>
                <w:szCs w:val="28"/>
              </w:rPr>
              <w:t xml:space="preserve"> Банчева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7.</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Мариян </w:t>
            </w:r>
            <w:r>
              <w:rPr>
                <w:sz w:val="28"/>
                <w:szCs w:val="28"/>
                <w:lang w:val="en-US"/>
              </w:rPr>
              <w:t>********</w:t>
            </w:r>
            <w:r w:rsidRPr="000B6042">
              <w:rPr>
                <w:sz w:val="28"/>
                <w:szCs w:val="28"/>
              </w:rPr>
              <w:t xml:space="preserve"> Драшков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8.</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Марияна </w:t>
            </w:r>
            <w:r>
              <w:rPr>
                <w:sz w:val="28"/>
                <w:szCs w:val="28"/>
                <w:lang w:val="en-US"/>
              </w:rPr>
              <w:t>********</w:t>
            </w:r>
            <w:r w:rsidRPr="000B6042">
              <w:rPr>
                <w:sz w:val="28"/>
                <w:szCs w:val="28"/>
              </w:rPr>
              <w:t xml:space="preserve"> Драшкова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9.</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Никола </w:t>
            </w:r>
            <w:r>
              <w:rPr>
                <w:sz w:val="28"/>
                <w:szCs w:val="28"/>
                <w:lang w:val="en-US"/>
              </w:rPr>
              <w:t>*****</w:t>
            </w:r>
            <w:r w:rsidRPr="000B6042">
              <w:rPr>
                <w:sz w:val="28"/>
                <w:szCs w:val="28"/>
              </w:rPr>
              <w:t xml:space="preserve"> Пеков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10.</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Николай </w:t>
            </w:r>
            <w:r>
              <w:rPr>
                <w:sz w:val="28"/>
                <w:szCs w:val="28"/>
                <w:lang w:val="en-US"/>
              </w:rPr>
              <w:t>**********</w:t>
            </w:r>
            <w:r w:rsidRPr="000B6042">
              <w:rPr>
                <w:sz w:val="28"/>
                <w:szCs w:val="28"/>
              </w:rPr>
              <w:t xml:space="preserve"> Градев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11.</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Росица </w:t>
            </w:r>
            <w:r>
              <w:rPr>
                <w:sz w:val="28"/>
                <w:szCs w:val="28"/>
                <w:lang w:val="en-US"/>
              </w:rPr>
              <w:t>*********</w:t>
            </w:r>
            <w:r w:rsidRPr="000B6042">
              <w:rPr>
                <w:sz w:val="28"/>
                <w:szCs w:val="28"/>
              </w:rPr>
              <w:t xml:space="preserve"> Кирова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12.</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Снежана </w:t>
            </w:r>
            <w:r>
              <w:rPr>
                <w:sz w:val="28"/>
                <w:szCs w:val="28"/>
                <w:lang w:val="en-US"/>
              </w:rPr>
              <w:t>***********</w:t>
            </w:r>
            <w:r w:rsidRPr="000B6042">
              <w:rPr>
                <w:sz w:val="28"/>
                <w:szCs w:val="28"/>
              </w:rPr>
              <w:t xml:space="preserve"> Владкова-Бенева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13.</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Теодор </w:t>
            </w:r>
            <w:r>
              <w:rPr>
                <w:sz w:val="28"/>
                <w:szCs w:val="28"/>
                <w:lang w:val="en-US"/>
              </w:rPr>
              <w:t>******</w:t>
            </w:r>
            <w:r w:rsidRPr="000B6042">
              <w:rPr>
                <w:sz w:val="28"/>
                <w:szCs w:val="28"/>
              </w:rPr>
              <w:t xml:space="preserve"> Тодоров</w:t>
            </w:r>
          </w:p>
        </w:tc>
        <w:tc>
          <w:tcPr>
            <w:tcW w:w="2588" w:type="dxa"/>
          </w:tcPr>
          <w:p w:rsidR="005D1F18" w:rsidRPr="000B6042" w:rsidRDefault="005D1F18" w:rsidP="002B4907">
            <w:pPr>
              <w:jc w:val="center"/>
              <w:rPr>
                <w:sz w:val="28"/>
                <w:szCs w:val="28"/>
              </w:rPr>
            </w:pPr>
            <w:r w:rsidRPr="000B6042">
              <w:rPr>
                <w:sz w:val="28"/>
                <w:szCs w:val="28"/>
              </w:rPr>
              <w:t>за</w:t>
            </w:r>
          </w:p>
        </w:tc>
      </w:tr>
    </w:tbl>
    <w:p w:rsidR="005D1F18" w:rsidRPr="000B6042" w:rsidRDefault="005D1F18" w:rsidP="005D1F18">
      <w:pPr>
        <w:ind w:firstLine="708"/>
        <w:rPr>
          <w:sz w:val="28"/>
          <w:szCs w:val="28"/>
        </w:rPr>
      </w:pPr>
      <w:r w:rsidRPr="000B6042">
        <w:rPr>
          <w:sz w:val="28"/>
          <w:szCs w:val="28"/>
        </w:rPr>
        <w:t>“за” – 13 гласа; “против” – няма; “въздържали се” – няма</w:t>
      </w:r>
    </w:p>
    <w:p w:rsidR="005D1F18" w:rsidRPr="000B6042" w:rsidRDefault="005D1F18" w:rsidP="005D1F18">
      <w:pPr>
        <w:tabs>
          <w:tab w:val="left" w:pos="4200"/>
        </w:tabs>
        <w:ind w:firstLine="708"/>
        <w:rPr>
          <w:sz w:val="28"/>
          <w:szCs w:val="28"/>
        </w:rPr>
      </w:pPr>
      <w:r w:rsidRPr="000B6042">
        <w:rPr>
          <w:sz w:val="28"/>
          <w:szCs w:val="28"/>
        </w:rPr>
        <w:t>Общинския съвет прие</w:t>
      </w:r>
    </w:p>
    <w:p w:rsidR="0004308F" w:rsidRPr="000B6042" w:rsidRDefault="0004308F" w:rsidP="00BC0808">
      <w:pPr>
        <w:tabs>
          <w:tab w:val="left" w:pos="4200"/>
        </w:tabs>
        <w:ind w:firstLine="708"/>
        <w:rPr>
          <w:sz w:val="28"/>
          <w:szCs w:val="28"/>
        </w:rPr>
      </w:pPr>
    </w:p>
    <w:p w:rsidR="00BC0808" w:rsidRPr="000B6042" w:rsidRDefault="00BC0808" w:rsidP="00BC0808">
      <w:pPr>
        <w:ind w:firstLine="720"/>
        <w:jc w:val="center"/>
        <w:rPr>
          <w:sz w:val="28"/>
          <w:szCs w:val="28"/>
        </w:rPr>
      </w:pPr>
      <w:r w:rsidRPr="000B6042">
        <w:rPr>
          <w:sz w:val="28"/>
          <w:szCs w:val="28"/>
        </w:rPr>
        <w:t>Р Е Ш Е Н И Е</w:t>
      </w:r>
    </w:p>
    <w:p w:rsidR="00BC0808" w:rsidRPr="000B6042" w:rsidRDefault="00BC0808" w:rsidP="00BC0808">
      <w:pPr>
        <w:ind w:firstLine="720"/>
        <w:jc w:val="center"/>
        <w:rPr>
          <w:sz w:val="28"/>
          <w:szCs w:val="28"/>
        </w:rPr>
      </w:pPr>
    </w:p>
    <w:p w:rsidR="00BC0808" w:rsidRPr="000B6042" w:rsidRDefault="00BC0808" w:rsidP="00BC0808">
      <w:pPr>
        <w:ind w:firstLine="720"/>
        <w:jc w:val="center"/>
        <w:rPr>
          <w:sz w:val="28"/>
          <w:szCs w:val="28"/>
          <w:lang w:val="en-US"/>
        </w:rPr>
      </w:pPr>
      <w:r w:rsidRPr="000B6042">
        <w:rPr>
          <w:sz w:val="28"/>
          <w:szCs w:val="28"/>
        </w:rPr>
        <w:t>№</w:t>
      </w:r>
      <w:r w:rsidR="00033C46" w:rsidRPr="000B6042">
        <w:rPr>
          <w:sz w:val="28"/>
          <w:szCs w:val="28"/>
        </w:rPr>
        <w:t>1</w:t>
      </w:r>
      <w:r w:rsidR="0004308F" w:rsidRPr="000B6042">
        <w:rPr>
          <w:sz w:val="28"/>
          <w:szCs w:val="28"/>
        </w:rPr>
        <w:t>26</w:t>
      </w:r>
    </w:p>
    <w:p w:rsidR="00BC0808" w:rsidRPr="000B6042" w:rsidRDefault="00BC0808" w:rsidP="00BC0808">
      <w:pPr>
        <w:ind w:firstLine="720"/>
        <w:jc w:val="center"/>
        <w:rPr>
          <w:sz w:val="28"/>
          <w:szCs w:val="28"/>
          <w:lang w:val="en-US"/>
        </w:rPr>
      </w:pPr>
    </w:p>
    <w:p w:rsidR="00BC0808" w:rsidRPr="000B6042" w:rsidRDefault="00BC0808" w:rsidP="00BC0808">
      <w:pPr>
        <w:ind w:firstLine="720"/>
        <w:jc w:val="both"/>
        <w:rPr>
          <w:sz w:val="28"/>
          <w:szCs w:val="28"/>
        </w:rPr>
      </w:pPr>
      <w:r w:rsidRPr="000B6042">
        <w:rPr>
          <w:sz w:val="28"/>
          <w:szCs w:val="28"/>
          <w:lang w:val="ru-RU"/>
        </w:rPr>
        <w:t>На основание</w:t>
      </w:r>
      <w:r w:rsidRPr="000B6042">
        <w:rPr>
          <w:sz w:val="28"/>
          <w:szCs w:val="28"/>
        </w:rPr>
        <w:t xml:space="preserve"> </w:t>
      </w:r>
      <w:r w:rsidR="0004308F" w:rsidRPr="000B6042">
        <w:rPr>
          <w:sz w:val="28"/>
          <w:szCs w:val="28"/>
        </w:rPr>
        <w:t>чл. 21, ал. 1, т. 8 и ал. 2 във връзка с чл. 27, ал. 4 и ал. 5 от Закона за местното самоуправление и местната администрация (ЗМСМА), чл. 35, ал. 1, във връзка с чл. 41, ал. 2 от Закона за общинската собственост (ЗОС) и  чл. 68, ал. 1 от Наредба № 10 за реда на придобиване, управление и разпореждане с имоти и вещи – общинска собственост на община Иваново, област Русе</w:t>
      </w:r>
      <w:r w:rsidRPr="000B6042">
        <w:rPr>
          <w:sz w:val="28"/>
          <w:szCs w:val="28"/>
        </w:rPr>
        <w:t>, Общински съвет Иваново РЕШИ:</w:t>
      </w:r>
    </w:p>
    <w:p w:rsidR="00BC0808" w:rsidRPr="000B6042" w:rsidRDefault="00BC0808" w:rsidP="00BC0808">
      <w:pPr>
        <w:jc w:val="center"/>
        <w:rPr>
          <w:b/>
          <w:sz w:val="28"/>
          <w:szCs w:val="28"/>
        </w:rPr>
      </w:pPr>
    </w:p>
    <w:p w:rsidR="0004308F" w:rsidRPr="000B6042" w:rsidRDefault="001A6032" w:rsidP="0004308F">
      <w:pPr>
        <w:ind w:firstLine="708"/>
        <w:jc w:val="both"/>
        <w:rPr>
          <w:sz w:val="28"/>
          <w:szCs w:val="28"/>
        </w:rPr>
      </w:pPr>
      <w:r w:rsidRPr="000B6042">
        <w:rPr>
          <w:b/>
          <w:sz w:val="28"/>
          <w:szCs w:val="28"/>
        </w:rPr>
        <w:tab/>
      </w:r>
      <w:r w:rsidR="0004308F" w:rsidRPr="000B6042">
        <w:rPr>
          <w:b/>
          <w:sz w:val="28"/>
          <w:szCs w:val="28"/>
        </w:rPr>
        <w:t>1. Дава съгласие</w:t>
      </w:r>
      <w:r w:rsidR="0004308F" w:rsidRPr="000B6042">
        <w:rPr>
          <w:sz w:val="28"/>
          <w:szCs w:val="28"/>
        </w:rPr>
        <w:t xml:space="preserve"> за обявяване на публичен търг за продажба на масивна едноетажна сграда с идентификатор 84049.501.2004.1, със застроена площ от 160 кв.м., представляваща „хангар, депо, гараж“, находяща се в поземлен имот № 501.2004 – „Стопански двор № 1“, за който е образуван УПИ </w:t>
      </w:r>
      <w:r w:rsidR="0004308F" w:rsidRPr="000B6042">
        <w:rPr>
          <w:sz w:val="28"/>
          <w:szCs w:val="28"/>
          <w:lang w:val="en-US"/>
        </w:rPr>
        <w:t>IV</w:t>
      </w:r>
      <w:r w:rsidR="0004308F" w:rsidRPr="000B6042">
        <w:rPr>
          <w:sz w:val="28"/>
          <w:szCs w:val="28"/>
        </w:rPr>
        <w:t xml:space="preserve"> с площ от 2,803 дка, в кв. 138 по плана на с. Щръклево, ЕКАТТЕ: 84049, общ. Иваново, обл. Русе, одобрен със Заповед № РД-02-14-2158/15.12.2000 г. на МРРБ, при граници:  имот № 501.9502 – улица; Землищна граница; имот № 501.2001 – поземлен имот; имот № 501.2002 – поземлен имот; имот № 501.2003 – поземлен имот; имот № 501.9660 – терен – гр. движ., предмет на Акт за частна общинска собственост </w:t>
      </w:r>
      <w:r w:rsidR="0004308F" w:rsidRPr="000B6042">
        <w:rPr>
          <w:sz w:val="28"/>
          <w:szCs w:val="28"/>
          <w:lang w:val="en-US"/>
        </w:rPr>
        <w:t>(</w:t>
      </w:r>
      <w:r w:rsidR="0004308F" w:rsidRPr="000B6042">
        <w:rPr>
          <w:sz w:val="28"/>
          <w:szCs w:val="28"/>
        </w:rPr>
        <w:t>АЧОС</w:t>
      </w:r>
      <w:r w:rsidR="0004308F" w:rsidRPr="000B6042">
        <w:rPr>
          <w:sz w:val="28"/>
          <w:szCs w:val="28"/>
          <w:lang w:val="en-US"/>
        </w:rPr>
        <w:t>)</w:t>
      </w:r>
      <w:r w:rsidR="0004308F" w:rsidRPr="000B6042">
        <w:rPr>
          <w:sz w:val="28"/>
          <w:szCs w:val="28"/>
        </w:rPr>
        <w:t xml:space="preserve"> № 1959/11.05.2020 г. </w:t>
      </w:r>
    </w:p>
    <w:p w:rsidR="0004308F" w:rsidRPr="000B6042" w:rsidRDefault="0004308F" w:rsidP="0004308F">
      <w:pPr>
        <w:ind w:firstLine="708"/>
        <w:jc w:val="both"/>
        <w:rPr>
          <w:b/>
          <w:sz w:val="28"/>
          <w:szCs w:val="28"/>
        </w:rPr>
      </w:pPr>
      <w:r w:rsidRPr="000B6042">
        <w:rPr>
          <w:b/>
          <w:sz w:val="28"/>
          <w:szCs w:val="28"/>
        </w:rPr>
        <w:t>2.</w:t>
      </w:r>
      <w:r w:rsidRPr="000B6042">
        <w:rPr>
          <w:sz w:val="28"/>
          <w:szCs w:val="28"/>
        </w:rPr>
        <w:t xml:space="preserve"> На основание чл. 41, ал. 2 от ЗОС </w:t>
      </w:r>
      <w:r w:rsidRPr="000B6042">
        <w:rPr>
          <w:b/>
          <w:sz w:val="28"/>
          <w:szCs w:val="28"/>
        </w:rPr>
        <w:t>определя</w:t>
      </w:r>
      <w:r w:rsidRPr="000B6042">
        <w:rPr>
          <w:sz w:val="28"/>
          <w:szCs w:val="28"/>
        </w:rPr>
        <w:t xml:space="preserve"> пазарна цена за имота, въз основа на пазарната оценка изготвена от инж. Красимира Петкова, притежаваща сертификат за оценителска правоспособност с рег. № 100100008 от 14.12.2009 г. за оценка на недвижими имоти, издаден от Камарата на независимите оценители в България в размер на </w:t>
      </w:r>
      <w:r w:rsidRPr="000B6042">
        <w:rPr>
          <w:b/>
          <w:sz w:val="28"/>
          <w:szCs w:val="28"/>
          <w:lang w:val="en-US"/>
        </w:rPr>
        <w:t>9 800</w:t>
      </w:r>
      <w:r w:rsidRPr="000B6042">
        <w:rPr>
          <w:b/>
          <w:sz w:val="28"/>
          <w:szCs w:val="28"/>
        </w:rPr>
        <w:t>,</w:t>
      </w:r>
      <w:r w:rsidRPr="000B6042">
        <w:rPr>
          <w:b/>
          <w:sz w:val="28"/>
          <w:szCs w:val="28"/>
          <w:lang w:val="en-US"/>
        </w:rPr>
        <w:t xml:space="preserve">00 </w:t>
      </w:r>
      <w:r w:rsidRPr="000B6042">
        <w:rPr>
          <w:b/>
          <w:sz w:val="28"/>
          <w:szCs w:val="28"/>
        </w:rPr>
        <w:t xml:space="preserve">лв. </w:t>
      </w:r>
      <w:r w:rsidRPr="000B6042">
        <w:rPr>
          <w:b/>
          <w:sz w:val="28"/>
          <w:szCs w:val="28"/>
          <w:lang w:val="en-US"/>
        </w:rPr>
        <w:t>(</w:t>
      </w:r>
      <w:r w:rsidRPr="000B6042">
        <w:rPr>
          <w:b/>
          <w:sz w:val="28"/>
          <w:szCs w:val="28"/>
        </w:rPr>
        <w:t>девет хиляди и осемстотин лева</w:t>
      </w:r>
      <w:r w:rsidRPr="000B6042">
        <w:rPr>
          <w:b/>
          <w:sz w:val="28"/>
          <w:szCs w:val="28"/>
          <w:lang w:val="en-US"/>
        </w:rPr>
        <w:t>)</w:t>
      </w:r>
      <w:r w:rsidRPr="000B6042">
        <w:rPr>
          <w:b/>
          <w:sz w:val="28"/>
          <w:szCs w:val="28"/>
        </w:rPr>
        <w:t xml:space="preserve"> без ДДС,</w:t>
      </w:r>
      <w:r w:rsidRPr="000B6042">
        <w:rPr>
          <w:sz w:val="28"/>
          <w:szCs w:val="28"/>
        </w:rPr>
        <w:t xml:space="preserve"> която се приема за начална цена при провеждане на публичния търг за продажба на имота.</w:t>
      </w:r>
      <w:r w:rsidRPr="000B6042">
        <w:rPr>
          <w:b/>
          <w:sz w:val="28"/>
          <w:szCs w:val="28"/>
        </w:rPr>
        <w:t xml:space="preserve"> </w:t>
      </w:r>
    </w:p>
    <w:p w:rsidR="0004308F" w:rsidRPr="000B6042" w:rsidRDefault="0004308F" w:rsidP="0004308F">
      <w:pPr>
        <w:ind w:firstLine="708"/>
        <w:jc w:val="both"/>
        <w:rPr>
          <w:sz w:val="28"/>
          <w:szCs w:val="28"/>
        </w:rPr>
      </w:pPr>
      <w:r w:rsidRPr="000B6042">
        <w:rPr>
          <w:b/>
          <w:sz w:val="28"/>
          <w:szCs w:val="28"/>
        </w:rPr>
        <w:lastRenderedPageBreak/>
        <w:t>3.</w:t>
      </w:r>
      <w:r w:rsidRPr="000B6042">
        <w:rPr>
          <w:sz w:val="28"/>
          <w:szCs w:val="28"/>
        </w:rPr>
        <w:t xml:space="preserve"> На основание чл. 68, ал. 1, т. 2 от НРПУРИВОбС </w:t>
      </w:r>
      <w:r w:rsidRPr="000B6042">
        <w:rPr>
          <w:b/>
          <w:sz w:val="28"/>
          <w:szCs w:val="28"/>
        </w:rPr>
        <w:t>определя</w:t>
      </w:r>
      <w:r w:rsidRPr="000B6042">
        <w:rPr>
          <w:sz w:val="28"/>
          <w:szCs w:val="28"/>
        </w:rPr>
        <w:t xml:space="preserve"> вида на търга – с тайно наддаване по чл. 73 от НРПУРИВОбС.</w:t>
      </w:r>
    </w:p>
    <w:p w:rsidR="0004308F" w:rsidRPr="000B6042" w:rsidRDefault="0004308F" w:rsidP="0004308F">
      <w:pPr>
        <w:ind w:firstLine="708"/>
        <w:jc w:val="both"/>
        <w:rPr>
          <w:sz w:val="28"/>
          <w:szCs w:val="28"/>
        </w:rPr>
      </w:pPr>
      <w:r w:rsidRPr="000B6042">
        <w:rPr>
          <w:b/>
          <w:sz w:val="28"/>
          <w:szCs w:val="28"/>
        </w:rPr>
        <w:t>4. Дава съгласие</w:t>
      </w:r>
      <w:r w:rsidRPr="000B6042">
        <w:rPr>
          <w:sz w:val="28"/>
          <w:szCs w:val="28"/>
        </w:rPr>
        <w:t xml:space="preserve"> да бъде допълнена Годишната програма за управление и разпореждане с имоти – общинска собственост на Община Иваново за 2020 г., раздел III.Г с имота по т. 1.</w:t>
      </w:r>
    </w:p>
    <w:p w:rsidR="0004308F" w:rsidRPr="000B6042" w:rsidRDefault="0004308F" w:rsidP="0004308F">
      <w:pPr>
        <w:ind w:firstLine="708"/>
        <w:jc w:val="both"/>
        <w:rPr>
          <w:sz w:val="28"/>
          <w:szCs w:val="28"/>
        </w:rPr>
      </w:pPr>
      <w:r w:rsidRPr="000B6042">
        <w:rPr>
          <w:b/>
          <w:sz w:val="28"/>
          <w:szCs w:val="28"/>
        </w:rPr>
        <w:t>5. Възлага</w:t>
      </w:r>
      <w:r w:rsidRPr="000B6042">
        <w:rPr>
          <w:sz w:val="28"/>
          <w:szCs w:val="28"/>
        </w:rPr>
        <w:t xml:space="preserve"> на Кмета на Общината след влизане в сила на решението да предприеме необходимите действия по изпълнението му.</w:t>
      </w:r>
    </w:p>
    <w:p w:rsidR="00033C46" w:rsidRPr="000B6042" w:rsidRDefault="00033C46" w:rsidP="0004308F">
      <w:pPr>
        <w:ind w:firstLine="720"/>
        <w:jc w:val="both"/>
        <w:rPr>
          <w:sz w:val="28"/>
          <w:szCs w:val="28"/>
        </w:rPr>
      </w:pPr>
    </w:p>
    <w:p w:rsidR="00BC0808" w:rsidRPr="000B6042" w:rsidRDefault="00BC0808" w:rsidP="00BC0808">
      <w:pPr>
        <w:ind w:firstLine="720"/>
        <w:jc w:val="both"/>
        <w:rPr>
          <w:sz w:val="28"/>
          <w:szCs w:val="28"/>
          <w:lang w:val="en-US"/>
        </w:rPr>
      </w:pPr>
      <w:r w:rsidRPr="000B6042">
        <w:rPr>
          <w:sz w:val="28"/>
          <w:szCs w:val="28"/>
        </w:rPr>
        <w:t>ПО ДЕВЕТА ТОЧКА:</w:t>
      </w:r>
    </w:p>
    <w:p w:rsidR="00BC0808" w:rsidRPr="000B6042" w:rsidRDefault="00BC0808" w:rsidP="00BC0808">
      <w:pPr>
        <w:ind w:firstLine="720"/>
        <w:jc w:val="both"/>
        <w:rPr>
          <w:sz w:val="28"/>
          <w:szCs w:val="28"/>
          <w:lang w:val="en-US"/>
        </w:rPr>
      </w:pPr>
    </w:p>
    <w:p w:rsidR="007166A8" w:rsidRPr="000B6042" w:rsidRDefault="00BC0808" w:rsidP="003C7EF2">
      <w:pPr>
        <w:ind w:firstLine="709"/>
        <w:jc w:val="both"/>
        <w:rPr>
          <w:sz w:val="28"/>
          <w:szCs w:val="28"/>
        </w:rPr>
      </w:pPr>
      <w:r w:rsidRPr="000B6042">
        <w:rPr>
          <w:sz w:val="28"/>
          <w:szCs w:val="28"/>
          <w:u w:val="single"/>
        </w:rPr>
        <w:t>Г-н Мариян Драшков</w:t>
      </w:r>
      <w:r w:rsidRPr="000B6042">
        <w:rPr>
          <w:sz w:val="28"/>
          <w:szCs w:val="28"/>
        </w:rPr>
        <w:t xml:space="preserve"> – Докладна записка №</w:t>
      </w:r>
      <w:r w:rsidR="0004308F" w:rsidRPr="000B6042">
        <w:rPr>
          <w:sz w:val="28"/>
          <w:szCs w:val="28"/>
        </w:rPr>
        <w:t>303</w:t>
      </w:r>
      <w:r w:rsidRPr="000B6042">
        <w:rPr>
          <w:sz w:val="28"/>
          <w:szCs w:val="28"/>
        </w:rPr>
        <w:t xml:space="preserve"> относно</w:t>
      </w:r>
      <w:r w:rsidRPr="000B6042">
        <w:rPr>
          <w:sz w:val="28"/>
          <w:szCs w:val="28"/>
          <w:lang w:val="en-US"/>
        </w:rPr>
        <w:t xml:space="preserve"> </w:t>
      </w:r>
      <w:r w:rsidR="0004308F" w:rsidRPr="000B6042">
        <w:rPr>
          <w:sz w:val="28"/>
          <w:szCs w:val="28"/>
        </w:rPr>
        <w:t>Продажба на имот №501.1475 урегулиран поземлен имот  /УПИ/ VII 1475, в кв. 144, с площ 499 кв.м., по кадастралния план на с. Щръклево, общ. Иваново, обл. Русе на собственик на законно построена сграда в имота</w:t>
      </w:r>
      <w:r w:rsidR="00C21D18" w:rsidRPr="000B6042">
        <w:rPr>
          <w:sz w:val="28"/>
          <w:szCs w:val="28"/>
        </w:rPr>
        <w:t xml:space="preserve">. </w:t>
      </w:r>
      <w:r w:rsidR="007166A8" w:rsidRPr="000B6042">
        <w:rPr>
          <w:sz w:val="28"/>
          <w:szCs w:val="28"/>
        </w:rPr>
        <w:t xml:space="preserve">Давам думата на г-н </w:t>
      </w:r>
      <w:r w:rsidR="00CF46C8" w:rsidRPr="000B6042">
        <w:rPr>
          <w:sz w:val="28"/>
          <w:szCs w:val="28"/>
        </w:rPr>
        <w:t>Градев</w:t>
      </w:r>
      <w:r w:rsidR="007166A8" w:rsidRPr="000B6042">
        <w:rPr>
          <w:sz w:val="28"/>
          <w:szCs w:val="28"/>
        </w:rPr>
        <w:t>?</w:t>
      </w:r>
    </w:p>
    <w:p w:rsidR="00E46012" w:rsidRPr="000B6042" w:rsidRDefault="00E46012" w:rsidP="00E46012">
      <w:pPr>
        <w:ind w:firstLine="720"/>
        <w:jc w:val="both"/>
        <w:rPr>
          <w:sz w:val="28"/>
          <w:szCs w:val="28"/>
        </w:rPr>
      </w:pPr>
      <w:r w:rsidRPr="000B6042">
        <w:rPr>
          <w:sz w:val="28"/>
          <w:szCs w:val="28"/>
          <w:u w:val="single"/>
        </w:rPr>
        <w:t xml:space="preserve">Г-н </w:t>
      </w:r>
      <w:r w:rsidR="00CF46C8" w:rsidRPr="000B6042">
        <w:rPr>
          <w:sz w:val="28"/>
          <w:szCs w:val="28"/>
          <w:u w:val="single"/>
        </w:rPr>
        <w:t>Николай Градев</w:t>
      </w:r>
      <w:r w:rsidRPr="000B6042">
        <w:rPr>
          <w:sz w:val="28"/>
          <w:szCs w:val="28"/>
        </w:rPr>
        <w:t xml:space="preserve"> –</w:t>
      </w:r>
      <w:r w:rsidR="00447485" w:rsidRPr="000B6042">
        <w:rPr>
          <w:sz w:val="28"/>
          <w:szCs w:val="28"/>
        </w:rPr>
        <w:t xml:space="preserve"> </w:t>
      </w:r>
      <w:r w:rsidR="00CF46C8" w:rsidRPr="000B6042">
        <w:rPr>
          <w:sz w:val="28"/>
          <w:szCs w:val="28"/>
        </w:rPr>
        <w:t>Разгледахме докладната записка на заседание на постоянните комисии, с положително становище сме</w:t>
      </w:r>
      <w:r w:rsidR="007166A8" w:rsidRPr="000B6042">
        <w:rPr>
          <w:sz w:val="28"/>
          <w:szCs w:val="28"/>
        </w:rPr>
        <w:t>.</w:t>
      </w:r>
    </w:p>
    <w:p w:rsidR="00E46012" w:rsidRPr="000B6042" w:rsidRDefault="00E46012" w:rsidP="00E46012">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w:t>
      </w:r>
      <w:r w:rsidR="00635D74" w:rsidRPr="000B6042">
        <w:rPr>
          <w:sz w:val="28"/>
          <w:szCs w:val="28"/>
        </w:rPr>
        <w:t xml:space="preserve">н </w:t>
      </w:r>
      <w:r w:rsidR="00C21D18" w:rsidRPr="000B6042">
        <w:rPr>
          <w:sz w:val="28"/>
          <w:szCs w:val="28"/>
        </w:rPr>
        <w:t>Пеков</w:t>
      </w:r>
      <w:r w:rsidRPr="000B6042">
        <w:rPr>
          <w:sz w:val="28"/>
          <w:szCs w:val="28"/>
        </w:rPr>
        <w:t xml:space="preserve"> за становище на </w:t>
      </w:r>
      <w:r w:rsidR="00C21D18" w:rsidRPr="000B6042">
        <w:rPr>
          <w:sz w:val="28"/>
          <w:szCs w:val="28"/>
        </w:rPr>
        <w:t>първа</w:t>
      </w:r>
      <w:r w:rsidRPr="000B6042">
        <w:rPr>
          <w:sz w:val="28"/>
          <w:szCs w:val="28"/>
        </w:rPr>
        <w:t xml:space="preserve"> комисия?</w:t>
      </w:r>
    </w:p>
    <w:p w:rsidR="00E46012" w:rsidRPr="000B6042" w:rsidRDefault="00E46012" w:rsidP="00E46012">
      <w:pPr>
        <w:ind w:firstLine="720"/>
        <w:jc w:val="both"/>
        <w:rPr>
          <w:sz w:val="28"/>
          <w:szCs w:val="28"/>
        </w:rPr>
      </w:pPr>
      <w:r w:rsidRPr="000B6042">
        <w:rPr>
          <w:sz w:val="28"/>
          <w:szCs w:val="28"/>
          <w:u w:val="single"/>
        </w:rPr>
        <w:t>Г-</w:t>
      </w:r>
      <w:r w:rsidR="00635D74" w:rsidRPr="000B6042">
        <w:rPr>
          <w:sz w:val="28"/>
          <w:szCs w:val="28"/>
          <w:u w:val="single"/>
        </w:rPr>
        <w:t xml:space="preserve">н Никола </w:t>
      </w:r>
      <w:r w:rsidR="00C21D18" w:rsidRPr="000B6042">
        <w:rPr>
          <w:sz w:val="28"/>
          <w:szCs w:val="28"/>
          <w:u w:val="single"/>
        </w:rPr>
        <w:t>Пеков</w:t>
      </w:r>
      <w:r w:rsidRPr="000B6042">
        <w:rPr>
          <w:sz w:val="28"/>
          <w:szCs w:val="28"/>
        </w:rPr>
        <w:t xml:space="preserve"> – </w:t>
      </w:r>
      <w:r w:rsidR="00C21D18" w:rsidRPr="000B6042">
        <w:rPr>
          <w:sz w:val="28"/>
          <w:szCs w:val="28"/>
        </w:rPr>
        <w:t>С</w:t>
      </w:r>
      <w:r w:rsidR="00635D74" w:rsidRPr="000B6042">
        <w:rPr>
          <w:sz w:val="28"/>
          <w:szCs w:val="28"/>
        </w:rPr>
        <w:t>ъщо п</w:t>
      </w:r>
      <w:r w:rsidRPr="000B6042">
        <w:rPr>
          <w:sz w:val="28"/>
          <w:szCs w:val="28"/>
        </w:rPr>
        <w:t>оложително становище.</w:t>
      </w:r>
    </w:p>
    <w:p w:rsidR="00E46012" w:rsidRPr="000B6042" w:rsidRDefault="00E46012" w:rsidP="00E46012">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CF46C8" w:rsidRPr="000B6042">
        <w:rPr>
          <w:sz w:val="28"/>
          <w:szCs w:val="28"/>
        </w:rPr>
        <w:t>Киряков</w:t>
      </w:r>
      <w:r w:rsidRPr="000B6042">
        <w:rPr>
          <w:sz w:val="28"/>
          <w:szCs w:val="28"/>
        </w:rPr>
        <w:t xml:space="preserve"> за становище на </w:t>
      </w:r>
      <w:r w:rsidR="00CF46C8" w:rsidRPr="000B6042">
        <w:rPr>
          <w:sz w:val="28"/>
          <w:szCs w:val="28"/>
        </w:rPr>
        <w:t>трета</w:t>
      </w:r>
      <w:r w:rsidRPr="000B6042">
        <w:rPr>
          <w:sz w:val="28"/>
          <w:szCs w:val="28"/>
        </w:rPr>
        <w:t xml:space="preserve"> комисия?</w:t>
      </w:r>
    </w:p>
    <w:p w:rsidR="00E46012" w:rsidRPr="000B6042" w:rsidRDefault="00E46012" w:rsidP="00E46012">
      <w:pPr>
        <w:ind w:firstLine="720"/>
        <w:jc w:val="both"/>
        <w:rPr>
          <w:sz w:val="28"/>
          <w:szCs w:val="28"/>
        </w:rPr>
      </w:pPr>
      <w:r w:rsidRPr="000B6042">
        <w:rPr>
          <w:sz w:val="28"/>
          <w:szCs w:val="28"/>
          <w:u w:val="single"/>
        </w:rPr>
        <w:t xml:space="preserve">Г-н </w:t>
      </w:r>
      <w:r w:rsidR="00CF46C8" w:rsidRPr="000B6042">
        <w:rPr>
          <w:sz w:val="28"/>
          <w:szCs w:val="28"/>
          <w:u w:val="single"/>
        </w:rPr>
        <w:t>Димчо Киряков</w:t>
      </w:r>
      <w:r w:rsidRPr="000B6042">
        <w:rPr>
          <w:sz w:val="28"/>
          <w:szCs w:val="28"/>
        </w:rPr>
        <w:t xml:space="preserve"> – </w:t>
      </w:r>
      <w:r w:rsidR="00C21D18" w:rsidRPr="000B6042">
        <w:rPr>
          <w:sz w:val="28"/>
          <w:szCs w:val="28"/>
        </w:rPr>
        <w:t>Положително становище</w:t>
      </w:r>
      <w:r w:rsidRPr="000B6042">
        <w:rPr>
          <w:sz w:val="28"/>
          <w:szCs w:val="28"/>
        </w:rPr>
        <w:t>.</w:t>
      </w:r>
    </w:p>
    <w:p w:rsidR="00E46012" w:rsidRPr="000B6042" w:rsidRDefault="00E46012" w:rsidP="00E46012">
      <w:pPr>
        <w:ind w:firstLine="720"/>
        <w:jc w:val="both"/>
        <w:rPr>
          <w:sz w:val="28"/>
          <w:szCs w:val="28"/>
        </w:rPr>
      </w:pPr>
      <w:r w:rsidRPr="000B6042">
        <w:rPr>
          <w:sz w:val="28"/>
          <w:szCs w:val="28"/>
          <w:u w:val="single"/>
        </w:rPr>
        <w:t>Г-н Мариян Драшков</w:t>
      </w:r>
      <w:r w:rsidRPr="000B6042">
        <w:rPr>
          <w:sz w:val="28"/>
          <w:szCs w:val="28"/>
        </w:rPr>
        <w:t xml:space="preserve"> - Имате думата за изказвания... Няма. Преминаваме към </w:t>
      </w:r>
      <w:r w:rsidR="00E35A04" w:rsidRPr="000B6042">
        <w:rPr>
          <w:sz w:val="28"/>
          <w:szCs w:val="28"/>
        </w:rPr>
        <w:t xml:space="preserve">поименно </w:t>
      </w:r>
      <w:r w:rsidRPr="000B6042">
        <w:rPr>
          <w:sz w:val="28"/>
          <w:szCs w:val="28"/>
        </w:rPr>
        <w:t>гласуване.</w:t>
      </w:r>
    </w:p>
    <w:p w:rsidR="00BC0808" w:rsidRPr="000B6042" w:rsidRDefault="00BC0808" w:rsidP="009001C0">
      <w:pPr>
        <w:jc w:val="both"/>
        <w:rPr>
          <w:sz w:val="28"/>
          <w:szCs w:val="28"/>
        </w:rPr>
      </w:pPr>
      <w:r w:rsidRPr="000B6042">
        <w:rPr>
          <w:sz w:val="28"/>
          <w:szCs w:val="28"/>
        </w:rPr>
        <w:tab/>
      </w:r>
    </w:p>
    <w:p w:rsidR="005D1F18" w:rsidRPr="000B6042" w:rsidRDefault="005D1F18" w:rsidP="005D1F18">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5D1F18" w:rsidRPr="000B6042" w:rsidTr="002B4907">
        <w:tc>
          <w:tcPr>
            <w:tcW w:w="566" w:type="dxa"/>
          </w:tcPr>
          <w:p w:rsidR="005D1F18" w:rsidRPr="000B6042" w:rsidRDefault="005D1F18" w:rsidP="002B4907">
            <w:pPr>
              <w:jc w:val="center"/>
              <w:rPr>
                <w:b/>
                <w:sz w:val="28"/>
                <w:szCs w:val="28"/>
              </w:rPr>
            </w:pPr>
            <w:r w:rsidRPr="000B6042">
              <w:rPr>
                <w:b/>
                <w:sz w:val="28"/>
                <w:szCs w:val="28"/>
              </w:rPr>
              <w:t>№</w:t>
            </w:r>
          </w:p>
        </w:tc>
        <w:tc>
          <w:tcPr>
            <w:tcW w:w="5846" w:type="dxa"/>
          </w:tcPr>
          <w:p w:rsidR="005D1F18" w:rsidRPr="000B6042" w:rsidRDefault="005D1F18" w:rsidP="002B4907">
            <w:pPr>
              <w:jc w:val="center"/>
              <w:rPr>
                <w:b/>
                <w:sz w:val="28"/>
                <w:szCs w:val="28"/>
              </w:rPr>
            </w:pPr>
            <w:r w:rsidRPr="000B6042">
              <w:rPr>
                <w:b/>
                <w:sz w:val="28"/>
                <w:szCs w:val="28"/>
              </w:rPr>
              <w:t>Име, презиме, фамилия</w:t>
            </w:r>
          </w:p>
        </w:tc>
        <w:tc>
          <w:tcPr>
            <w:tcW w:w="2588" w:type="dxa"/>
          </w:tcPr>
          <w:p w:rsidR="005D1F18" w:rsidRPr="000B6042" w:rsidRDefault="005D1F18" w:rsidP="002B4907">
            <w:pPr>
              <w:jc w:val="center"/>
              <w:rPr>
                <w:b/>
                <w:sz w:val="28"/>
                <w:szCs w:val="28"/>
              </w:rPr>
            </w:pPr>
            <w:r w:rsidRPr="000B6042">
              <w:rPr>
                <w:b/>
                <w:sz w:val="28"/>
                <w:szCs w:val="28"/>
              </w:rPr>
              <w:t>Гласувал</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Валентин </w:t>
            </w:r>
            <w:r>
              <w:rPr>
                <w:sz w:val="28"/>
                <w:szCs w:val="28"/>
                <w:lang w:val="en-US"/>
              </w:rPr>
              <w:t>********</w:t>
            </w:r>
            <w:r w:rsidRPr="000B6042">
              <w:rPr>
                <w:sz w:val="28"/>
                <w:szCs w:val="28"/>
              </w:rPr>
              <w:t xml:space="preserve"> Бригов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2.</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Димчо </w:t>
            </w:r>
            <w:r>
              <w:rPr>
                <w:sz w:val="28"/>
                <w:szCs w:val="28"/>
                <w:lang w:val="en-US"/>
              </w:rPr>
              <w:t>*******</w:t>
            </w:r>
            <w:r w:rsidRPr="000B6042">
              <w:rPr>
                <w:sz w:val="28"/>
                <w:szCs w:val="28"/>
              </w:rPr>
              <w:t xml:space="preserve"> Киряков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3.</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Ивайло </w:t>
            </w:r>
            <w:r>
              <w:rPr>
                <w:sz w:val="28"/>
                <w:szCs w:val="28"/>
                <w:lang w:val="en-US"/>
              </w:rPr>
              <w:t>*******</w:t>
            </w:r>
            <w:r w:rsidRPr="000B6042">
              <w:rPr>
                <w:sz w:val="28"/>
                <w:szCs w:val="28"/>
              </w:rPr>
              <w:t xml:space="preserve"> Христов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4.</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Ивалинка </w:t>
            </w:r>
            <w:r>
              <w:rPr>
                <w:sz w:val="28"/>
                <w:szCs w:val="28"/>
                <w:lang w:val="en-US"/>
              </w:rPr>
              <w:t>********</w:t>
            </w:r>
            <w:r w:rsidRPr="000B6042">
              <w:rPr>
                <w:sz w:val="28"/>
                <w:szCs w:val="28"/>
              </w:rPr>
              <w:t xml:space="preserve"> Цанкова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5.</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Калоян </w:t>
            </w:r>
            <w:r>
              <w:rPr>
                <w:sz w:val="28"/>
                <w:szCs w:val="28"/>
                <w:lang w:val="en-US"/>
              </w:rPr>
              <w:t>*******</w:t>
            </w:r>
            <w:r w:rsidRPr="000B6042">
              <w:rPr>
                <w:sz w:val="28"/>
                <w:szCs w:val="28"/>
              </w:rPr>
              <w:t xml:space="preserve"> Кънев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6.</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Мариета </w:t>
            </w:r>
            <w:r>
              <w:rPr>
                <w:sz w:val="28"/>
                <w:szCs w:val="28"/>
                <w:lang w:val="en-US"/>
              </w:rPr>
              <w:t>********</w:t>
            </w:r>
            <w:r w:rsidRPr="000B6042">
              <w:rPr>
                <w:sz w:val="28"/>
                <w:szCs w:val="28"/>
              </w:rPr>
              <w:t xml:space="preserve"> Банчева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7.</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Мариян </w:t>
            </w:r>
            <w:r>
              <w:rPr>
                <w:sz w:val="28"/>
                <w:szCs w:val="28"/>
                <w:lang w:val="en-US"/>
              </w:rPr>
              <w:t>********</w:t>
            </w:r>
            <w:r w:rsidRPr="000B6042">
              <w:rPr>
                <w:sz w:val="28"/>
                <w:szCs w:val="28"/>
              </w:rPr>
              <w:t xml:space="preserve"> Драшков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8.</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Марияна </w:t>
            </w:r>
            <w:r>
              <w:rPr>
                <w:sz w:val="28"/>
                <w:szCs w:val="28"/>
                <w:lang w:val="en-US"/>
              </w:rPr>
              <w:t>********</w:t>
            </w:r>
            <w:r w:rsidRPr="000B6042">
              <w:rPr>
                <w:sz w:val="28"/>
                <w:szCs w:val="28"/>
              </w:rPr>
              <w:t xml:space="preserve"> Драшкова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9.</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Никола </w:t>
            </w:r>
            <w:r>
              <w:rPr>
                <w:sz w:val="28"/>
                <w:szCs w:val="28"/>
                <w:lang w:val="en-US"/>
              </w:rPr>
              <w:t>*****</w:t>
            </w:r>
            <w:r w:rsidRPr="000B6042">
              <w:rPr>
                <w:sz w:val="28"/>
                <w:szCs w:val="28"/>
              </w:rPr>
              <w:t xml:space="preserve"> Пеков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10.</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Николай </w:t>
            </w:r>
            <w:r>
              <w:rPr>
                <w:sz w:val="28"/>
                <w:szCs w:val="28"/>
                <w:lang w:val="en-US"/>
              </w:rPr>
              <w:t>**********</w:t>
            </w:r>
            <w:r w:rsidRPr="000B6042">
              <w:rPr>
                <w:sz w:val="28"/>
                <w:szCs w:val="28"/>
              </w:rPr>
              <w:t xml:space="preserve"> Градев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11.</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Росица </w:t>
            </w:r>
            <w:r>
              <w:rPr>
                <w:sz w:val="28"/>
                <w:szCs w:val="28"/>
                <w:lang w:val="en-US"/>
              </w:rPr>
              <w:t>*********</w:t>
            </w:r>
            <w:r w:rsidRPr="000B6042">
              <w:rPr>
                <w:sz w:val="28"/>
                <w:szCs w:val="28"/>
              </w:rPr>
              <w:t xml:space="preserve"> Кирова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12.</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Снежана </w:t>
            </w:r>
            <w:r>
              <w:rPr>
                <w:sz w:val="28"/>
                <w:szCs w:val="28"/>
                <w:lang w:val="en-US"/>
              </w:rPr>
              <w:t>***********</w:t>
            </w:r>
            <w:r w:rsidRPr="000B6042">
              <w:rPr>
                <w:sz w:val="28"/>
                <w:szCs w:val="28"/>
              </w:rPr>
              <w:t xml:space="preserve"> Владкова-Бенева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13.</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Теодор </w:t>
            </w:r>
            <w:r>
              <w:rPr>
                <w:sz w:val="28"/>
                <w:szCs w:val="28"/>
                <w:lang w:val="en-US"/>
              </w:rPr>
              <w:t>******</w:t>
            </w:r>
            <w:r w:rsidRPr="000B6042">
              <w:rPr>
                <w:sz w:val="28"/>
                <w:szCs w:val="28"/>
              </w:rPr>
              <w:t xml:space="preserve"> Тодоров</w:t>
            </w:r>
          </w:p>
        </w:tc>
        <w:tc>
          <w:tcPr>
            <w:tcW w:w="2588" w:type="dxa"/>
          </w:tcPr>
          <w:p w:rsidR="005D1F18" w:rsidRPr="000B6042" w:rsidRDefault="005D1F18" w:rsidP="002B4907">
            <w:pPr>
              <w:jc w:val="center"/>
              <w:rPr>
                <w:sz w:val="28"/>
                <w:szCs w:val="28"/>
              </w:rPr>
            </w:pPr>
            <w:r w:rsidRPr="000B6042">
              <w:rPr>
                <w:sz w:val="28"/>
                <w:szCs w:val="28"/>
              </w:rPr>
              <w:t>за</w:t>
            </w:r>
          </w:p>
        </w:tc>
      </w:tr>
    </w:tbl>
    <w:p w:rsidR="005D1F18" w:rsidRPr="000B6042" w:rsidRDefault="005D1F18" w:rsidP="005D1F18">
      <w:pPr>
        <w:ind w:firstLine="708"/>
        <w:rPr>
          <w:sz w:val="28"/>
          <w:szCs w:val="28"/>
        </w:rPr>
      </w:pPr>
      <w:r w:rsidRPr="000B6042">
        <w:rPr>
          <w:sz w:val="28"/>
          <w:szCs w:val="28"/>
        </w:rPr>
        <w:t>“за” – 13 гласа; “против” – няма; “въздържали се” – няма</w:t>
      </w:r>
    </w:p>
    <w:p w:rsidR="005D1F18" w:rsidRPr="000B6042" w:rsidRDefault="005D1F18" w:rsidP="005D1F18">
      <w:pPr>
        <w:tabs>
          <w:tab w:val="left" w:pos="4200"/>
        </w:tabs>
        <w:ind w:firstLine="708"/>
        <w:rPr>
          <w:sz w:val="28"/>
          <w:szCs w:val="28"/>
        </w:rPr>
      </w:pPr>
      <w:r w:rsidRPr="000B6042">
        <w:rPr>
          <w:sz w:val="28"/>
          <w:szCs w:val="28"/>
        </w:rPr>
        <w:t>Общинския съвет прие</w:t>
      </w:r>
    </w:p>
    <w:p w:rsidR="003C5270" w:rsidRPr="000B6042" w:rsidRDefault="003C5270" w:rsidP="009619BD">
      <w:pPr>
        <w:tabs>
          <w:tab w:val="left" w:pos="4200"/>
        </w:tabs>
        <w:ind w:firstLine="708"/>
        <w:rPr>
          <w:sz w:val="28"/>
          <w:szCs w:val="28"/>
        </w:rPr>
      </w:pPr>
    </w:p>
    <w:p w:rsidR="00BC0808" w:rsidRPr="000B6042" w:rsidRDefault="00BC0808" w:rsidP="00BC0808">
      <w:pPr>
        <w:ind w:firstLine="720"/>
        <w:jc w:val="center"/>
        <w:rPr>
          <w:sz w:val="28"/>
          <w:szCs w:val="28"/>
        </w:rPr>
      </w:pPr>
      <w:r w:rsidRPr="000B6042">
        <w:rPr>
          <w:sz w:val="28"/>
          <w:szCs w:val="28"/>
        </w:rPr>
        <w:lastRenderedPageBreak/>
        <w:t>Р Е Ш Е Н И Е</w:t>
      </w:r>
    </w:p>
    <w:p w:rsidR="00BC0808" w:rsidRPr="000B6042" w:rsidRDefault="00BC0808" w:rsidP="00BC0808">
      <w:pPr>
        <w:ind w:firstLine="720"/>
        <w:jc w:val="center"/>
        <w:rPr>
          <w:sz w:val="28"/>
          <w:szCs w:val="28"/>
        </w:rPr>
      </w:pPr>
    </w:p>
    <w:p w:rsidR="00BC0808" w:rsidRPr="000B6042" w:rsidRDefault="00BC0808" w:rsidP="00BC0808">
      <w:pPr>
        <w:ind w:firstLine="720"/>
        <w:jc w:val="center"/>
        <w:rPr>
          <w:sz w:val="28"/>
          <w:szCs w:val="28"/>
          <w:lang w:val="en-US"/>
        </w:rPr>
      </w:pPr>
      <w:r w:rsidRPr="000B6042">
        <w:rPr>
          <w:sz w:val="28"/>
          <w:szCs w:val="28"/>
        </w:rPr>
        <w:t>№</w:t>
      </w:r>
      <w:r w:rsidR="000055FA" w:rsidRPr="000B6042">
        <w:rPr>
          <w:sz w:val="28"/>
          <w:szCs w:val="28"/>
        </w:rPr>
        <w:t>1</w:t>
      </w:r>
      <w:r w:rsidR="0004308F" w:rsidRPr="000B6042">
        <w:rPr>
          <w:sz w:val="28"/>
          <w:szCs w:val="28"/>
        </w:rPr>
        <w:t>27</w:t>
      </w:r>
    </w:p>
    <w:p w:rsidR="00BC0808" w:rsidRPr="000B6042" w:rsidRDefault="00BC0808" w:rsidP="00BC0808">
      <w:pPr>
        <w:ind w:firstLine="720"/>
        <w:jc w:val="center"/>
        <w:rPr>
          <w:sz w:val="28"/>
          <w:szCs w:val="28"/>
          <w:lang w:val="en-US"/>
        </w:rPr>
      </w:pPr>
    </w:p>
    <w:p w:rsidR="00BC0808" w:rsidRPr="000B6042" w:rsidRDefault="00BC0808" w:rsidP="00BC0808">
      <w:pPr>
        <w:ind w:firstLine="720"/>
        <w:jc w:val="both"/>
        <w:rPr>
          <w:sz w:val="28"/>
          <w:szCs w:val="28"/>
        </w:rPr>
      </w:pPr>
      <w:r w:rsidRPr="000B6042">
        <w:rPr>
          <w:sz w:val="28"/>
          <w:szCs w:val="28"/>
          <w:lang w:val="ru-RU"/>
        </w:rPr>
        <w:t xml:space="preserve">На </w:t>
      </w:r>
      <w:r w:rsidR="00A466D8" w:rsidRPr="000B6042">
        <w:rPr>
          <w:sz w:val="28"/>
          <w:szCs w:val="28"/>
          <w:lang w:val="ru-RU"/>
        </w:rPr>
        <w:t xml:space="preserve">основание </w:t>
      </w:r>
      <w:r w:rsidR="0004308F" w:rsidRPr="000B6042">
        <w:rPr>
          <w:sz w:val="28"/>
          <w:szCs w:val="28"/>
        </w:rPr>
        <w:t>чл. 21, ал. 1, т. 8 и ал. 2 във връзка с чл. 27, ал. 4 и ал. 5 от Закона за местното самоуправление и местната администрация (ЗМСМА), чл. 35, ал. 3 и ал.6 и чл. 41, ал. 2 от Закона за общинската собственост (ЗОС) и  чл. 52, ал. 1 и чл.53, ал.1 от Наредба № 10 за реда на придобиване, управление и разпореждане с имоти и вещи - общинска собственост на община Иваново, област Русе</w:t>
      </w:r>
      <w:r w:rsidRPr="000B6042">
        <w:rPr>
          <w:sz w:val="28"/>
          <w:szCs w:val="28"/>
        </w:rPr>
        <w:t>, Общински съвет Иваново РЕШИ:</w:t>
      </w:r>
    </w:p>
    <w:p w:rsidR="00BC0808" w:rsidRPr="000B6042" w:rsidRDefault="00BC0808" w:rsidP="00BC0808">
      <w:pPr>
        <w:jc w:val="center"/>
        <w:rPr>
          <w:b/>
        </w:rPr>
      </w:pPr>
    </w:p>
    <w:p w:rsidR="0004308F" w:rsidRPr="000B6042" w:rsidRDefault="00BC0808" w:rsidP="0004308F">
      <w:pPr>
        <w:ind w:firstLine="709"/>
        <w:jc w:val="both"/>
        <w:rPr>
          <w:sz w:val="28"/>
          <w:szCs w:val="28"/>
        </w:rPr>
      </w:pPr>
      <w:r w:rsidRPr="000B6042">
        <w:rPr>
          <w:b/>
          <w:sz w:val="28"/>
          <w:szCs w:val="28"/>
          <w:lang w:val="en-US"/>
        </w:rPr>
        <w:tab/>
      </w:r>
      <w:r w:rsidR="000055FA" w:rsidRPr="000B6042">
        <w:rPr>
          <w:b/>
          <w:sz w:val="28"/>
          <w:szCs w:val="28"/>
        </w:rPr>
        <w:tab/>
      </w:r>
      <w:r w:rsidR="000055FA" w:rsidRPr="000B6042">
        <w:rPr>
          <w:b/>
          <w:sz w:val="28"/>
          <w:szCs w:val="28"/>
        </w:rPr>
        <w:tab/>
      </w:r>
      <w:r w:rsidR="0004308F" w:rsidRPr="000B6042">
        <w:rPr>
          <w:b/>
        </w:rPr>
        <w:tab/>
      </w:r>
      <w:r w:rsidR="0004308F" w:rsidRPr="000B6042">
        <w:rPr>
          <w:b/>
        </w:rPr>
        <w:tab/>
      </w:r>
      <w:r w:rsidR="0004308F" w:rsidRPr="000B6042">
        <w:rPr>
          <w:b/>
          <w:sz w:val="28"/>
          <w:szCs w:val="28"/>
        </w:rPr>
        <w:t>1. Дава съгласие</w:t>
      </w:r>
      <w:r w:rsidR="0004308F" w:rsidRPr="000B6042">
        <w:rPr>
          <w:sz w:val="28"/>
          <w:szCs w:val="28"/>
        </w:rPr>
        <w:t xml:space="preserve"> да бъде извършена продажба на урегулиран поземлен имот /УПИ/ VII 1475 с площ 499 кв.м., в кв. 144 по кадастралния план на с. Щръклево, общ. Иваново, обл. Русе, одобрен със заповед №РД-02-14-2158/15.12.2000г. на МРРБ, с административен адрес, ул. „Братя Миладинови“ №1, отреден за жилищно застрояване - застроен, при граници и съседи: от запад – УПИ VI 1474; от юг – землищна граница; от югоизток – улица; от север – улица, предмет на Акт за частна общинска собственост /АЧОС/ №1955/16.03.2020г. за поправка на Акт за частна общинска собственост №654/24.04.2012г. със собственика на законно построена сграда върху имота.</w:t>
      </w:r>
    </w:p>
    <w:p w:rsidR="0004308F" w:rsidRPr="000B6042" w:rsidRDefault="0004308F" w:rsidP="0004308F">
      <w:pPr>
        <w:ind w:firstLine="708"/>
        <w:jc w:val="both"/>
        <w:rPr>
          <w:sz w:val="28"/>
          <w:szCs w:val="28"/>
        </w:rPr>
      </w:pPr>
      <w:r w:rsidRPr="000B6042">
        <w:rPr>
          <w:b/>
          <w:sz w:val="28"/>
          <w:szCs w:val="28"/>
        </w:rPr>
        <w:t>2.</w:t>
      </w:r>
      <w:r w:rsidRPr="000B6042">
        <w:rPr>
          <w:sz w:val="28"/>
          <w:szCs w:val="28"/>
        </w:rPr>
        <w:t xml:space="preserve"> О</w:t>
      </w:r>
      <w:r w:rsidRPr="000B6042">
        <w:rPr>
          <w:b/>
          <w:sz w:val="28"/>
          <w:szCs w:val="28"/>
        </w:rPr>
        <w:t>пределя</w:t>
      </w:r>
      <w:r w:rsidRPr="000B6042">
        <w:rPr>
          <w:sz w:val="28"/>
          <w:szCs w:val="28"/>
        </w:rPr>
        <w:t xml:space="preserve"> продажна пазарна цена на имота описан в т.1, въз основа на пазарната оценка, изготвена от инж. Сия Михайлова, притежаваща сертификат за оценителска правоспособност с рег. № 100100176 от 14.12.2009 г. за оценка на недвижими имоти, издаден от Камарата на независимите оценители в България в размер на </w:t>
      </w:r>
      <w:r w:rsidRPr="000B6042">
        <w:rPr>
          <w:b/>
          <w:sz w:val="28"/>
          <w:szCs w:val="28"/>
          <w:lang w:val="en-US"/>
        </w:rPr>
        <w:t>3110.00 лв. /три хиляди сто и десет/</w:t>
      </w:r>
      <w:r w:rsidRPr="000B6042">
        <w:rPr>
          <w:sz w:val="28"/>
          <w:szCs w:val="28"/>
          <w:lang w:val="en-US"/>
        </w:rPr>
        <w:t xml:space="preserve"> без ДДС</w:t>
      </w:r>
    </w:p>
    <w:p w:rsidR="0004308F" w:rsidRPr="000B6042" w:rsidRDefault="0004308F" w:rsidP="0004308F">
      <w:pPr>
        <w:ind w:firstLine="708"/>
        <w:jc w:val="both"/>
        <w:rPr>
          <w:sz w:val="28"/>
          <w:szCs w:val="28"/>
        </w:rPr>
      </w:pPr>
      <w:r w:rsidRPr="000B6042">
        <w:rPr>
          <w:b/>
          <w:sz w:val="28"/>
          <w:szCs w:val="28"/>
        </w:rPr>
        <w:t>3.</w:t>
      </w:r>
      <w:r w:rsidRPr="000B6042">
        <w:rPr>
          <w:sz w:val="28"/>
          <w:szCs w:val="28"/>
        </w:rPr>
        <w:t xml:space="preserve"> </w:t>
      </w:r>
      <w:r w:rsidRPr="000B6042">
        <w:rPr>
          <w:b/>
          <w:sz w:val="28"/>
          <w:szCs w:val="28"/>
        </w:rPr>
        <w:t>Дава съгласие</w:t>
      </w:r>
      <w:r w:rsidRPr="000B6042">
        <w:rPr>
          <w:sz w:val="28"/>
          <w:szCs w:val="28"/>
        </w:rPr>
        <w:t xml:space="preserve"> да бъде допълнена Годишната програма за управление и разпореждане с имоти - общинска собственост на Община Иваново за 2020 г. , раздел III.Е със следният недвижим имот: урегулиран поземлен имот /УПИ/ VII 1475 с площ 499 кв.м., в кв. 144 по кадастралния план на с. Щръклево, общ. Иваново, обл. Русе, одобрен със заповед №РД-02-14-2158/15.12.2000г. на МРРБ, с административен адрес, ул. „Братя Миладинови“ №1, отреден за жилищно застрояване - застроен, при граници и съседи: от запад – УПИ VI 1474; от юг – землищна граница; от югоизток – улица; от север – улица, предмет на Акт за частна общинска собственост /АЧОС/ №1955/16.03.2020г. за поправка на Акт за частна общинска собственост №654/24.04.2012г.</w:t>
      </w:r>
    </w:p>
    <w:p w:rsidR="0004308F" w:rsidRPr="000B6042" w:rsidRDefault="0004308F" w:rsidP="0004308F">
      <w:pPr>
        <w:ind w:firstLine="708"/>
        <w:jc w:val="both"/>
        <w:rPr>
          <w:b/>
          <w:i/>
          <w:sz w:val="28"/>
          <w:szCs w:val="28"/>
        </w:rPr>
      </w:pPr>
      <w:r w:rsidRPr="000B6042">
        <w:rPr>
          <w:b/>
          <w:sz w:val="28"/>
          <w:szCs w:val="28"/>
        </w:rPr>
        <w:t>4. Възлага</w:t>
      </w:r>
      <w:r w:rsidRPr="000B6042">
        <w:rPr>
          <w:sz w:val="28"/>
          <w:szCs w:val="28"/>
        </w:rPr>
        <w:t xml:space="preserve"> на Кмета на Общината след влизане в сила на решението да издаде заповед и сключи договор, на основание </w:t>
      </w:r>
      <w:r w:rsidRPr="000B6042">
        <w:rPr>
          <w:b/>
          <w:i/>
          <w:sz w:val="28"/>
          <w:szCs w:val="28"/>
        </w:rPr>
        <w:t>чл.36, ал.6 от Закона за общинската собственост и да предприеме необходимите действия по изпълнението му.</w:t>
      </w:r>
    </w:p>
    <w:p w:rsidR="003C5BC0" w:rsidRPr="000B6042" w:rsidRDefault="003C5BC0" w:rsidP="0004308F">
      <w:pPr>
        <w:ind w:firstLine="720"/>
        <w:jc w:val="both"/>
        <w:rPr>
          <w:sz w:val="28"/>
          <w:szCs w:val="28"/>
        </w:rPr>
      </w:pPr>
    </w:p>
    <w:p w:rsidR="004F171A" w:rsidRPr="000B6042" w:rsidRDefault="004F171A" w:rsidP="0004308F">
      <w:pPr>
        <w:ind w:firstLine="720"/>
        <w:jc w:val="both"/>
        <w:rPr>
          <w:sz w:val="28"/>
          <w:szCs w:val="28"/>
        </w:rPr>
      </w:pPr>
    </w:p>
    <w:p w:rsidR="004F171A" w:rsidRPr="000B6042" w:rsidRDefault="004F171A" w:rsidP="0004308F">
      <w:pPr>
        <w:ind w:firstLine="720"/>
        <w:jc w:val="both"/>
        <w:rPr>
          <w:sz w:val="28"/>
          <w:szCs w:val="28"/>
        </w:rPr>
      </w:pPr>
    </w:p>
    <w:p w:rsidR="007F0FE0" w:rsidRPr="000B6042" w:rsidRDefault="007F0FE0" w:rsidP="007F0FE0">
      <w:pPr>
        <w:ind w:firstLine="720"/>
        <w:jc w:val="both"/>
        <w:rPr>
          <w:sz w:val="28"/>
          <w:szCs w:val="28"/>
          <w:lang w:val="en-US"/>
        </w:rPr>
      </w:pPr>
      <w:r w:rsidRPr="000B6042">
        <w:rPr>
          <w:sz w:val="28"/>
          <w:szCs w:val="28"/>
        </w:rPr>
        <w:lastRenderedPageBreak/>
        <w:t>ПО ДЕСЕТА ТОЧКА:</w:t>
      </w:r>
    </w:p>
    <w:p w:rsidR="007F0FE0" w:rsidRPr="000B6042" w:rsidRDefault="007F0FE0" w:rsidP="007F0FE0">
      <w:pPr>
        <w:ind w:firstLine="720"/>
        <w:jc w:val="both"/>
        <w:rPr>
          <w:sz w:val="28"/>
          <w:szCs w:val="28"/>
          <w:lang w:val="en-US"/>
        </w:rPr>
      </w:pPr>
    </w:p>
    <w:p w:rsidR="006866CE" w:rsidRPr="000B6042" w:rsidRDefault="007F0FE0" w:rsidP="007F0FE0">
      <w:pPr>
        <w:ind w:firstLine="709"/>
        <w:jc w:val="both"/>
        <w:rPr>
          <w:sz w:val="28"/>
          <w:szCs w:val="28"/>
        </w:rPr>
      </w:pPr>
      <w:r w:rsidRPr="000B6042">
        <w:rPr>
          <w:sz w:val="28"/>
          <w:szCs w:val="28"/>
          <w:u w:val="single"/>
        </w:rPr>
        <w:t>Г-н Мариян Драшков</w:t>
      </w:r>
      <w:r w:rsidRPr="000B6042">
        <w:rPr>
          <w:sz w:val="28"/>
          <w:szCs w:val="28"/>
        </w:rPr>
        <w:t xml:space="preserve"> – Докладна записка №</w:t>
      </w:r>
      <w:r w:rsidR="0004308F" w:rsidRPr="000B6042">
        <w:rPr>
          <w:sz w:val="28"/>
          <w:szCs w:val="28"/>
        </w:rPr>
        <w:t>304</w:t>
      </w:r>
      <w:r w:rsidRPr="000B6042">
        <w:rPr>
          <w:sz w:val="28"/>
          <w:szCs w:val="28"/>
        </w:rPr>
        <w:t xml:space="preserve"> относно</w:t>
      </w:r>
      <w:r w:rsidRPr="000B6042">
        <w:rPr>
          <w:sz w:val="28"/>
          <w:szCs w:val="28"/>
          <w:lang w:val="en-US"/>
        </w:rPr>
        <w:t xml:space="preserve"> </w:t>
      </w:r>
      <w:r w:rsidR="0004308F" w:rsidRPr="000B6042">
        <w:rPr>
          <w:sz w:val="28"/>
          <w:szCs w:val="28"/>
        </w:rPr>
        <w:t>Вземане на решение за определяне на пазарна цена и провеждане на  търг с тайно наддаване за продажба на недвижим имот – частна общинска собственост, находящ се в с. Пиргово, м. „Одяланика/ Капаклийка“, общ. Иваново, обл. Русе</w:t>
      </w:r>
      <w:r w:rsidRPr="000B6042">
        <w:rPr>
          <w:sz w:val="28"/>
          <w:szCs w:val="28"/>
        </w:rPr>
        <w:t xml:space="preserve">. </w:t>
      </w:r>
      <w:r w:rsidR="006866CE" w:rsidRPr="000B6042">
        <w:rPr>
          <w:sz w:val="28"/>
          <w:szCs w:val="28"/>
        </w:rPr>
        <w:t>Давам думата на г-</w:t>
      </w:r>
      <w:r w:rsidR="002518C5" w:rsidRPr="000B6042">
        <w:rPr>
          <w:sz w:val="28"/>
          <w:szCs w:val="28"/>
        </w:rPr>
        <w:t xml:space="preserve">н </w:t>
      </w:r>
      <w:r w:rsidR="004F171A" w:rsidRPr="000B6042">
        <w:rPr>
          <w:sz w:val="28"/>
          <w:szCs w:val="28"/>
        </w:rPr>
        <w:t>Градев</w:t>
      </w:r>
      <w:r w:rsidR="006866CE" w:rsidRPr="000B6042">
        <w:rPr>
          <w:sz w:val="28"/>
          <w:szCs w:val="28"/>
        </w:rPr>
        <w:t>?</w:t>
      </w:r>
    </w:p>
    <w:p w:rsidR="006866CE" w:rsidRPr="000B6042" w:rsidRDefault="006866CE" w:rsidP="006866CE">
      <w:pPr>
        <w:ind w:firstLine="720"/>
        <w:jc w:val="both"/>
        <w:rPr>
          <w:sz w:val="28"/>
          <w:szCs w:val="28"/>
        </w:rPr>
      </w:pPr>
      <w:r w:rsidRPr="000B6042">
        <w:rPr>
          <w:sz w:val="28"/>
          <w:szCs w:val="28"/>
          <w:u w:val="single"/>
        </w:rPr>
        <w:t xml:space="preserve">Г-н </w:t>
      </w:r>
      <w:r w:rsidR="004F171A" w:rsidRPr="000B6042">
        <w:rPr>
          <w:sz w:val="28"/>
          <w:szCs w:val="28"/>
          <w:u w:val="single"/>
        </w:rPr>
        <w:t>Николай Градев</w:t>
      </w:r>
      <w:r w:rsidRPr="000B6042">
        <w:rPr>
          <w:sz w:val="28"/>
          <w:szCs w:val="28"/>
        </w:rPr>
        <w:t xml:space="preserve"> – </w:t>
      </w:r>
      <w:r w:rsidR="004F171A" w:rsidRPr="000B6042">
        <w:rPr>
          <w:sz w:val="28"/>
          <w:szCs w:val="28"/>
        </w:rPr>
        <w:t>Втора комисия сме с положително становище</w:t>
      </w:r>
      <w:r w:rsidR="00635D74" w:rsidRPr="000B6042">
        <w:rPr>
          <w:sz w:val="28"/>
          <w:szCs w:val="28"/>
        </w:rPr>
        <w:t>.</w:t>
      </w:r>
      <w:r w:rsidR="00C53164" w:rsidRPr="000B6042">
        <w:rPr>
          <w:sz w:val="28"/>
          <w:szCs w:val="28"/>
        </w:rPr>
        <w:t xml:space="preserve"> </w:t>
      </w:r>
    </w:p>
    <w:p w:rsidR="006866CE" w:rsidRPr="000B6042" w:rsidRDefault="006866CE" w:rsidP="006866CE">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4F171A" w:rsidRPr="000B6042">
        <w:rPr>
          <w:sz w:val="28"/>
          <w:szCs w:val="28"/>
        </w:rPr>
        <w:t>Пеков</w:t>
      </w:r>
      <w:r w:rsidRPr="000B6042">
        <w:rPr>
          <w:sz w:val="28"/>
          <w:szCs w:val="28"/>
        </w:rPr>
        <w:t xml:space="preserve"> за становище на </w:t>
      </w:r>
      <w:r w:rsidR="004F171A" w:rsidRPr="000B6042">
        <w:rPr>
          <w:sz w:val="28"/>
          <w:szCs w:val="28"/>
        </w:rPr>
        <w:t>първа</w:t>
      </w:r>
      <w:r w:rsidRPr="000B6042">
        <w:rPr>
          <w:sz w:val="28"/>
          <w:szCs w:val="28"/>
        </w:rPr>
        <w:t xml:space="preserve"> комисия?</w:t>
      </w:r>
    </w:p>
    <w:p w:rsidR="006866CE" w:rsidRPr="000B6042" w:rsidRDefault="006866CE" w:rsidP="006866CE">
      <w:pPr>
        <w:ind w:firstLine="720"/>
        <w:jc w:val="both"/>
        <w:rPr>
          <w:sz w:val="28"/>
          <w:szCs w:val="28"/>
        </w:rPr>
      </w:pPr>
      <w:r w:rsidRPr="000B6042">
        <w:rPr>
          <w:sz w:val="28"/>
          <w:szCs w:val="28"/>
          <w:u w:val="single"/>
        </w:rPr>
        <w:t xml:space="preserve">Г-н Никола </w:t>
      </w:r>
      <w:r w:rsidR="004F171A" w:rsidRPr="000B6042">
        <w:rPr>
          <w:sz w:val="28"/>
          <w:szCs w:val="28"/>
          <w:u w:val="single"/>
        </w:rPr>
        <w:t>Пеков</w:t>
      </w:r>
      <w:r w:rsidRPr="000B6042">
        <w:rPr>
          <w:sz w:val="28"/>
          <w:szCs w:val="28"/>
        </w:rPr>
        <w:t xml:space="preserve"> – </w:t>
      </w:r>
      <w:r w:rsidR="003C5270" w:rsidRPr="000B6042">
        <w:rPr>
          <w:sz w:val="28"/>
          <w:szCs w:val="28"/>
        </w:rPr>
        <w:t>Положително</w:t>
      </w:r>
      <w:r w:rsidRPr="000B6042">
        <w:rPr>
          <w:sz w:val="28"/>
          <w:szCs w:val="28"/>
        </w:rPr>
        <w:t xml:space="preserve"> становище.</w:t>
      </w:r>
    </w:p>
    <w:p w:rsidR="006866CE" w:rsidRPr="000B6042" w:rsidRDefault="006866CE" w:rsidP="006866CE">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w:t>
      </w:r>
      <w:r w:rsidR="00635D74" w:rsidRPr="000B6042">
        <w:rPr>
          <w:sz w:val="28"/>
          <w:szCs w:val="28"/>
        </w:rPr>
        <w:t>н Киряков</w:t>
      </w:r>
      <w:r w:rsidRPr="000B6042">
        <w:rPr>
          <w:sz w:val="28"/>
          <w:szCs w:val="28"/>
        </w:rPr>
        <w:t xml:space="preserve"> за становище на </w:t>
      </w:r>
      <w:r w:rsidR="002518C5" w:rsidRPr="000B6042">
        <w:rPr>
          <w:sz w:val="28"/>
          <w:szCs w:val="28"/>
        </w:rPr>
        <w:t>трета</w:t>
      </w:r>
      <w:r w:rsidRPr="000B6042">
        <w:rPr>
          <w:sz w:val="28"/>
          <w:szCs w:val="28"/>
        </w:rPr>
        <w:t xml:space="preserve"> комисия?</w:t>
      </w:r>
    </w:p>
    <w:p w:rsidR="006866CE" w:rsidRPr="000B6042" w:rsidRDefault="006866CE" w:rsidP="006866CE">
      <w:pPr>
        <w:ind w:firstLine="720"/>
        <w:jc w:val="both"/>
        <w:rPr>
          <w:sz w:val="28"/>
          <w:szCs w:val="28"/>
        </w:rPr>
      </w:pPr>
      <w:r w:rsidRPr="000B6042">
        <w:rPr>
          <w:sz w:val="28"/>
          <w:szCs w:val="28"/>
          <w:u w:val="single"/>
        </w:rPr>
        <w:t>Г-</w:t>
      </w:r>
      <w:r w:rsidR="00635D74" w:rsidRPr="000B6042">
        <w:rPr>
          <w:sz w:val="28"/>
          <w:szCs w:val="28"/>
          <w:u w:val="single"/>
        </w:rPr>
        <w:t>н Димчо Киряков</w:t>
      </w:r>
      <w:r w:rsidRPr="000B6042">
        <w:rPr>
          <w:sz w:val="28"/>
          <w:szCs w:val="28"/>
        </w:rPr>
        <w:t xml:space="preserve"> – Положително становище.</w:t>
      </w:r>
    </w:p>
    <w:p w:rsidR="007F0FE0" w:rsidRPr="000B6042" w:rsidRDefault="006866CE" w:rsidP="009E25DC">
      <w:pPr>
        <w:ind w:firstLine="720"/>
        <w:jc w:val="both"/>
        <w:rPr>
          <w:sz w:val="28"/>
          <w:szCs w:val="28"/>
        </w:rPr>
      </w:pPr>
      <w:r w:rsidRPr="000B6042">
        <w:rPr>
          <w:sz w:val="28"/>
          <w:szCs w:val="28"/>
          <w:u w:val="single"/>
        </w:rPr>
        <w:t>Г-н Мариян Драшков</w:t>
      </w:r>
      <w:r w:rsidRPr="000B6042">
        <w:rPr>
          <w:sz w:val="28"/>
          <w:szCs w:val="28"/>
        </w:rPr>
        <w:t xml:space="preserve"> </w:t>
      </w:r>
      <w:r w:rsidR="009E25DC" w:rsidRPr="000B6042">
        <w:rPr>
          <w:sz w:val="28"/>
          <w:szCs w:val="28"/>
        </w:rPr>
        <w:t>–</w:t>
      </w:r>
      <w:r w:rsidR="002518C5" w:rsidRPr="000B6042">
        <w:rPr>
          <w:sz w:val="28"/>
          <w:szCs w:val="28"/>
        </w:rPr>
        <w:t xml:space="preserve"> </w:t>
      </w:r>
      <w:r w:rsidRPr="000B6042">
        <w:rPr>
          <w:sz w:val="28"/>
          <w:szCs w:val="28"/>
        </w:rPr>
        <w:t>Имате думата за изказвания... Няма</w:t>
      </w:r>
      <w:r w:rsidR="00DF3CC2" w:rsidRPr="000B6042">
        <w:rPr>
          <w:sz w:val="28"/>
          <w:szCs w:val="28"/>
          <w:lang w:val="en-US"/>
        </w:rPr>
        <w:t xml:space="preserve"> </w:t>
      </w:r>
      <w:r w:rsidR="00DF3CC2" w:rsidRPr="000B6042">
        <w:rPr>
          <w:sz w:val="28"/>
          <w:szCs w:val="28"/>
        </w:rPr>
        <w:t>желаещи</w:t>
      </w:r>
      <w:r w:rsidRPr="000B6042">
        <w:rPr>
          <w:sz w:val="28"/>
          <w:szCs w:val="28"/>
        </w:rPr>
        <w:t>. Преминаваме</w:t>
      </w:r>
      <w:r w:rsidR="00517576" w:rsidRPr="000B6042">
        <w:rPr>
          <w:sz w:val="28"/>
          <w:szCs w:val="28"/>
        </w:rPr>
        <w:t xml:space="preserve"> към</w:t>
      </w:r>
      <w:r w:rsidRPr="000B6042">
        <w:rPr>
          <w:sz w:val="28"/>
          <w:szCs w:val="28"/>
        </w:rPr>
        <w:t xml:space="preserve"> </w:t>
      </w:r>
      <w:r w:rsidR="00A541D2" w:rsidRPr="000B6042">
        <w:rPr>
          <w:sz w:val="28"/>
          <w:szCs w:val="28"/>
        </w:rPr>
        <w:t xml:space="preserve">поименно </w:t>
      </w:r>
      <w:r w:rsidR="007F0FE0" w:rsidRPr="000B6042">
        <w:rPr>
          <w:sz w:val="28"/>
          <w:szCs w:val="28"/>
        </w:rPr>
        <w:t>гласуване.</w:t>
      </w:r>
    </w:p>
    <w:p w:rsidR="007F0FE0" w:rsidRPr="000B6042" w:rsidRDefault="007F0FE0" w:rsidP="007F0FE0">
      <w:pPr>
        <w:ind w:firstLine="720"/>
        <w:jc w:val="both"/>
        <w:rPr>
          <w:sz w:val="28"/>
          <w:szCs w:val="28"/>
        </w:rPr>
      </w:pPr>
      <w:r w:rsidRPr="000B6042">
        <w:rPr>
          <w:sz w:val="28"/>
          <w:szCs w:val="28"/>
        </w:rPr>
        <w:tab/>
      </w:r>
    </w:p>
    <w:p w:rsidR="005D1F18" w:rsidRPr="000B6042" w:rsidRDefault="005D1F18" w:rsidP="005D1F18">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5D1F18" w:rsidRPr="000B6042" w:rsidTr="002B4907">
        <w:tc>
          <w:tcPr>
            <w:tcW w:w="566" w:type="dxa"/>
          </w:tcPr>
          <w:p w:rsidR="005D1F18" w:rsidRPr="000B6042" w:rsidRDefault="005D1F18" w:rsidP="002B4907">
            <w:pPr>
              <w:jc w:val="center"/>
              <w:rPr>
                <w:b/>
                <w:sz w:val="28"/>
                <w:szCs w:val="28"/>
              </w:rPr>
            </w:pPr>
            <w:r w:rsidRPr="000B6042">
              <w:rPr>
                <w:b/>
                <w:sz w:val="28"/>
                <w:szCs w:val="28"/>
              </w:rPr>
              <w:t>№</w:t>
            </w:r>
          </w:p>
        </w:tc>
        <w:tc>
          <w:tcPr>
            <w:tcW w:w="5846" w:type="dxa"/>
          </w:tcPr>
          <w:p w:rsidR="005D1F18" w:rsidRPr="000B6042" w:rsidRDefault="005D1F18" w:rsidP="002B4907">
            <w:pPr>
              <w:jc w:val="center"/>
              <w:rPr>
                <w:b/>
                <w:sz w:val="28"/>
                <w:szCs w:val="28"/>
              </w:rPr>
            </w:pPr>
            <w:r w:rsidRPr="000B6042">
              <w:rPr>
                <w:b/>
                <w:sz w:val="28"/>
                <w:szCs w:val="28"/>
              </w:rPr>
              <w:t>Име, презиме, фамилия</w:t>
            </w:r>
          </w:p>
        </w:tc>
        <w:tc>
          <w:tcPr>
            <w:tcW w:w="2588" w:type="dxa"/>
          </w:tcPr>
          <w:p w:rsidR="005D1F18" w:rsidRPr="000B6042" w:rsidRDefault="005D1F18" w:rsidP="002B4907">
            <w:pPr>
              <w:jc w:val="center"/>
              <w:rPr>
                <w:b/>
                <w:sz w:val="28"/>
                <w:szCs w:val="28"/>
              </w:rPr>
            </w:pPr>
            <w:r w:rsidRPr="000B6042">
              <w:rPr>
                <w:b/>
                <w:sz w:val="28"/>
                <w:szCs w:val="28"/>
              </w:rPr>
              <w:t>Гласувал</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Валентин </w:t>
            </w:r>
            <w:r>
              <w:rPr>
                <w:sz w:val="28"/>
                <w:szCs w:val="28"/>
                <w:lang w:val="en-US"/>
              </w:rPr>
              <w:t>********</w:t>
            </w:r>
            <w:r w:rsidRPr="000B6042">
              <w:rPr>
                <w:sz w:val="28"/>
                <w:szCs w:val="28"/>
              </w:rPr>
              <w:t xml:space="preserve"> Бригов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2.</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Димчо </w:t>
            </w:r>
            <w:r>
              <w:rPr>
                <w:sz w:val="28"/>
                <w:szCs w:val="28"/>
                <w:lang w:val="en-US"/>
              </w:rPr>
              <w:t>*******</w:t>
            </w:r>
            <w:r w:rsidRPr="000B6042">
              <w:rPr>
                <w:sz w:val="28"/>
                <w:szCs w:val="28"/>
              </w:rPr>
              <w:t xml:space="preserve"> Киряков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3.</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Ивайло </w:t>
            </w:r>
            <w:r>
              <w:rPr>
                <w:sz w:val="28"/>
                <w:szCs w:val="28"/>
                <w:lang w:val="en-US"/>
              </w:rPr>
              <w:t>*******</w:t>
            </w:r>
            <w:r w:rsidRPr="000B6042">
              <w:rPr>
                <w:sz w:val="28"/>
                <w:szCs w:val="28"/>
              </w:rPr>
              <w:t xml:space="preserve"> Христов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4.</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Ивалинка </w:t>
            </w:r>
            <w:r>
              <w:rPr>
                <w:sz w:val="28"/>
                <w:szCs w:val="28"/>
                <w:lang w:val="en-US"/>
              </w:rPr>
              <w:t>********</w:t>
            </w:r>
            <w:r w:rsidRPr="000B6042">
              <w:rPr>
                <w:sz w:val="28"/>
                <w:szCs w:val="28"/>
              </w:rPr>
              <w:t xml:space="preserve"> Цанкова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5.</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Калоян </w:t>
            </w:r>
            <w:r>
              <w:rPr>
                <w:sz w:val="28"/>
                <w:szCs w:val="28"/>
                <w:lang w:val="en-US"/>
              </w:rPr>
              <w:t>*******</w:t>
            </w:r>
            <w:r w:rsidRPr="000B6042">
              <w:rPr>
                <w:sz w:val="28"/>
                <w:szCs w:val="28"/>
              </w:rPr>
              <w:t xml:space="preserve"> Кънев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6.</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Мариета </w:t>
            </w:r>
            <w:r>
              <w:rPr>
                <w:sz w:val="28"/>
                <w:szCs w:val="28"/>
                <w:lang w:val="en-US"/>
              </w:rPr>
              <w:t>********</w:t>
            </w:r>
            <w:r w:rsidRPr="000B6042">
              <w:rPr>
                <w:sz w:val="28"/>
                <w:szCs w:val="28"/>
              </w:rPr>
              <w:t xml:space="preserve"> Банчева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7.</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Мариян </w:t>
            </w:r>
            <w:r>
              <w:rPr>
                <w:sz w:val="28"/>
                <w:szCs w:val="28"/>
                <w:lang w:val="en-US"/>
              </w:rPr>
              <w:t>********</w:t>
            </w:r>
            <w:r w:rsidRPr="000B6042">
              <w:rPr>
                <w:sz w:val="28"/>
                <w:szCs w:val="28"/>
              </w:rPr>
              <w:t xml:space="preserve"> Драшков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8.</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Марияна </w:t>
            </w:r>
            <w:r>
              <w:rPr>
                <w:sz w:val="28"/>
                <w:szCs w:val="28"/>
                <w:lang w:val="en-US"/>
              </w:rPr>
              <w:t>********</w:t>
            </w:r>
            <w:r w:rsidRPr="000B6042">
              <w:rPr>
                <w:sz w:val="28"/>
                <w:szCs w:val="28"/>
              </w:rPr>
              <w:t xml:space="preserve"> Драшкова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9.</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Никола </w:t>
            </w:r>
            <w:r>
              <w:rPr>
                <w:sz w:val="28"/>
                <w:szCs w:val="28"/>
                <w:lang w:val="en-US"/>
              </w:rPr>
              <w:t>*****</w:t>
            </w:r>
            <w:r w:rsidRPr="000B6042">
              <w:rPr>
                <w:sz w:val="28"/>
                <w:szCs w:val="28"/>
              </w:rPr>
              <w:t xml:space="preserve"> Пеков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10.</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Николай </w:t>
            </w:r>
            <w:r>
              <w:rPr>
                <w:sz w:val="28"/>
                <w:szCs w:val="28"/>
                <w:lang w:val="en-US"/>
              </w:rPr>
              <w:t>**********</w:t>
            </w:r>
            <w:r w:rsidRPr="000B6042">
              <w:rPr>
                <w:sz w:val="28"/>
                <w:szCs w:val="28"/>
              </w:rPr>
              <w:t xml:space="preserve"> Градев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11.</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Росица </w:t>
            </w:r>
            <w:r>
              <w:rPr>
                <w:sz w:val="28"/>
                <w:szCs w:val="28"/>
                <w:lang w:val="en-US"/>
              </w:rPr>
              <w:t>*********</w:t>
            </w:r>
            <w:r w:rsidRPr="000B6042">
              <w:rPr>
                <w:sz w:val="28"/>
                <w:szCs w:val="28"/>
              </w:rPr>
              <w:t xml:space="preserve"> Кирова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12.</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Снежана </w:t>
            </w:r>
            <w:r>
              <w:rPr>
                <w:sz w:val="28"/>
                <w:szCs w:val="28"/>
                <w:lang w:val="en-US"/>
              </w:rPr>
              <w:t>***********</w:t>
            </w:r>
            <w:r w:rsidRPr="000B6042">
              <w:rPr>
                <w:sz w:val="28"/>
                <w:szCs w:val="28"/>
              </w:rPr>
              <w:t xml:space="preserve"> Владкова-Бенева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13.</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Теодор </w:t>
            </w:r>
            <w:r>
              <w:rPr>
                <w:sz w:val="28"/>
                <w:szCs w:val="28"/>
                <w:lang w:val="en-US"/>
              </w:rPr>
              <w:t>******</w:t>
            </w:r>
            <w:r w:rsidRPr="000B6042">
              <w:rPr>
                <w:sz w:val="28"/>
                <w:szCs w:val="28"/>
              </w:rPr>
              <w:t xml:space="preserve"> Тодоров</w:t>
            </w:r>
          </w:p>
        </w:tc>
        <w:tc>
          <w:tcPr>
            <w:tcW w:w="2588" w:type="dxa"/>
          </w:tcPr>
          <w:p w:rsidR="005D1F18" w:rsidRPr="000B6042" w:rsidRDefault="005D1F18" w:rsidP="002B4907">
            <w:pPr>
              <w:jc w:val="center"/>
              <w:rPr>
                <w:sz w:val="28"/>
                <w:szCs w:val="28"/>
              </w:rPr>
            </w:pPr>
            <w:r w:rsidRPr="000B6042">
              <w:rPr>
                <w:sz w:val="28"/>
                <w:szCs w:val="28"/>
              </w:rPr>
              <w:t>за</w:t>
            </w:r>
          </w:p>
        </w:tc>
      </w:tr>
    </w:tbl>
    <w:p w:rsidR="005D1F18" w:rsidRPr="000B6042" w:rsidRDefault="005D1F18" w:rsidP="005D1F18">
      <w:pPr>
        <w:ind w:firstLine="708"/>
        <w:rPr>
          <w:sz w:val="28"/>
          <w:szCs w:val="28"/>
        </w:rPr>
      </w:pPr>
      <w:r w:rsidRPr="000B6042">
        <w:rPr>
          <w:sz w:val="28"/>
          <w:szCs w:val="28"/>
        </w:rPr>
        <w:t>“за” – 13 гласа; “против” – няма; “въздържали се” – няма</w:t>
      </w:r>
    </w:p>
    <w:p w:rsidR="005D1F18" w:rsidRPr="000B6042" w:rsidRDefault="005D1F18" w:rsidP="005D1F18">
      <w:pPr>
        <w:tabs>
          <w:tab w:val="left" w:pos="4200"/>
        </w:tabs>
        <w:ind w:firstLine="708"/>
        <w:rPr>
          <w:sz w:val="28"/>
          <w:szCs w:val="28"/>
        </w:rPr>
      </w:pPr>
      <w:r w:rsidRPr="000B6042">
        <w:rPr>
          <w:sz w:val="28"/>
          <w:szCs w:val="28"/>
        </w:rPr>
        <w:t>Общинския съвет прие</w:t>
      </w:r>
    </w:p>
    <w:p w:rsidR="006864BA" w:rsidRPr="000B6042" w:rsidRDefault="006864BA" w:rsidP="007F0FE0">
      <w:pPr>
        <w:ind w:firstLine="720"/>
        <w:jc w:val="center"/>
        <w:rPr>
          <w:sz w:val="28"/>
          <w:szCs w:val="28"/>
        </w:rPr>
      </w:pPr>
    </w:p>
    <w:p w:rsidR="007F0FE0" w:rsidRPr="000B6042" w:rsidRDefault="007F0FE0" w:rsidP="007F0FE0">
      <w:pPr>
        <w:ind w:firstLine="720"/>
        <w:jc w:val="center"/>
        <w:rPr>
          <w:sz w:val="28"/>
          <w:szCs w:val="28"/>
        </w:rPr>
      </w:pPr>
      <w:r w:rsidRPr="000B6042">
        <w:rPr>
          <w:sz w:val="28"/>
          <w:szCs w:val="28"/>
        </w:rPr>
        <w:t>Р Е Ш Е Н И Е</w:t>
      </w:r>
    </w:p>
    <w:p w:rsidR="007F0FE0" w:rsidRPr="000B6042" w:rsidRDefault="007F0FE0" w:rsidP="007F0FE0">
      <w:pPr>
        <w:ind w:firstLine="720"/>
        <w:jc w:val="center"/>
        <w:rPr>
          <w:sz w:val="28"/>
          <w:szCs w:val="28"/>
        </w:rPr>
      </w:pPr>
    </w:p>
    <w:p w:rsidR="007F0FE0" w:rsidRPr="000B6042" w:rsidRDefault="007F0FE0" w:rsidP="007F0FE0">
      <w:pPr>
        <w:ind w:firstLine="720"/>
        <w:jc w:val="center"/>
        <w:rPr>
          <w:sz w:val="28"/>
          <w:szCs w:val="28"/>
          <w:lang w:val="en-US"/>
        </w:rPr>
      </w:pPr>
      <w:r w:rsidRPr="000B6042">
        <w:rPr>
          <w:sz w:val="28"/>
          <w:szCs w:val="28"/>
        </w:rPr>
        <w:t>№</w:t>
      </w:r>
      <w:r w:rsidR="000055FA" w:rsidRPr="000B6042">
        <w:rPr>
          <w:sz w:val="28"/>
          <w:szCs w:val="28"/>
        </w:rPr>
        <w:t>1</w:t>
      </w:r>
      <w:r w:rsidR="0004308F" w:rsidRPr="000B6042">
        <w:rPr>
          <w:sz w:val="28"/>
          <w:szCs w:val="28"/>
        </w:rPr>
        <w:t>28</w:t>
      </w:r>
    </w:p>
    <w:p w:rsidR="007F0FE0" w:rsidRPr="000B6042" w:rsidRDefault="007F0FE0" w:rsidP="007F0FE0">
      <w:pPr>
        <w:ind w:firstLine="720"/>
        <w:jc w:val="center"/>
        <w:rPr>
          <w:sz w:val="28"/>
          <w:szCs w:val="28"/>
          <w:lang w:val="en-US"/>
        </w:rPr>
      </w:pPr>
    </w:p>
    <w:p w:rsidR="007F0FE0" w:rsidRPr="000B6042" w:rsidRDefault="007F0FE0" w:rsidP="007F0FE0">
      <w:pPr>
        <w:ind w:firstLine="720"/>
        <w:jc w:val="both"/>
        <w:rPr>
          <w:sz w:val="28"/>
          <w:szCs w:val="28"/>
        </w:rPr>
      </w:pPr>
      <w:r w:rsidRPr="000B6042">
        <w:rPr>
          <w:sz w:val="28"/>
          <w:szCs w:val="28"/>
          <w:lang w:val="ru-RU"/>
        </w:rPr>
        <w:t>На основание</w:t>
      </w:r>
      <w:r w:rsidRPr="000B6042">
        <w:rPr>
          <w:sz w:val="28"/>
          <w:szCs w:val="28"/>
        </w:rPr>
        <w:t xml:space="preserve"> </w:t>
      </w:r>
      <w:r w:rsidR="0004308F" w:rsidRPr="000B6042">
        <w:rPr>
          <w:sz w:val="28"/>
          <w:szCs w:val="28"/>
        </w:rPr>
        <w:t xml:space="preserve">чл. 21, ал. 1, т. 8 и ал. 2 във връзка с чл. 27, ал. 4 и ал. 5 от Закона за местното самоуправление и местната администрация (ЗМСМА), чл. 35, ал. 1, във връзка с чл. 41, ал. 2 от Закона за общинската собственост (ЗОС) и  чл. 68, ал. 1 от Наредба № 10 за реда на придобиване, управление и </w:t>
      </w:r>
      <w:r w:rsidR="0004308F" w:rsidRPr="000B6042">
        <w:rPr>
          <w:sz w:val="28"/>
          <w:szCs w:val="28"/>
        </w:rPr>
        <w:lastRenderedPageBreak/>
        <w:t>разпореждане с имоти и вещи – общинска собственост на община Иваново, област Русе</w:t>
      </w:r>
      <w:r w:rsidRPr="000B6042">
        <w:rPr>
          <w:sz w:val="28"/>
          <w:szCs w:val="28"/>
        </w:rPr>
        <w:t>, Общински съвет Иваново РЕШИ:</w:t>
      </w:r>
    </w:p>
    <w:p w:rsidR="007F0FE0" w:rsidRPr="000B6042" w:rsidRDefault="007F0FE0" w:rsidP="007F0FE0">
      <w:pPr>
        <w:jc w:val="center"/>
        <w:rPr>
          <w:b/>
          <w:sz w:val="28"/>
          <w:szCs w:val="28"/>
        </w:rPr>
      </w:pPr>
    </w:p>
    <w:p w:rsidR="0004308F" w:rsidRPr="000B6042" w:rsidRDefault="007F0FE0" w:rsidP="0004308F">
      <w:pPr>
        <w:ind w:firstLine="708"/>
        <w:jc w:val="both"/>
        <w:rPr>
          <w:sz w:val="28"/>
          <w:szCs w:val="28"/>
        </w:rPr>
      </w:pPr>
      <w:r w:rsidRPr="000B6042">
        <w:rPr>
          <w:b/>
          <w:sz w:val="28"/>
          <w:szCs w:val="28"/>
          <w:lang w:val="en-US"/>
        </w:rPr>
        <w:tab/>
      </w:r>
      <w:r w:rsidR="003C7EF2" w:rsidRPr="000B6042">
        <w:rPr>
          <w:b/>
          <w:sz w:val="28"/>
          <w:szCs w:val="28"/>
          <w:lang w:val="en-US"/>
        </w:rPr>
        <w:tab/>
      </w:r>
      <w:r w:rsidR="003C7EF2" w:rsidRPr="000B6042">
        <w:rPr>
          <w:b/>
          <w:sz w:val="28"/>
          <w:szCs w:val="28"/>
          <w:lang w:val="en-US"/>
        </w:rPr>
        <w:tab/>
      </w:r>
      <w:r w:rsidR="009E7CE5" w:rsidRPr="000B6042">
        <w:rPr>
          <w:b/>
          <w:sz w:val="28"/>
          <w:szCs w:val="28"/>
        </w:rPr>
        <w:tab/>
      </w:r>
      <w:r w:rsidR="009E7CE5" w:rsidRPr="000B6042">
        <w:rPr>
          <w:b/>
          <w:sz w:val="28"/>
          <w:szCs w:val="28"/>
        </w:rPr>
        <w:tab/>
      </w:r>
      <w:r w:rsidR="009E7CE5" w:rsidRPr="000B6042">
        <w:rPr>
          <w:b/>
          <w:sz w:val="28"/>
          <w:szCs w:val="28"/>
        </w:rPr>
        <w:tab/>
      </w:r>
      <w:r w:rsidR="009E7CE5" w:rsidRPr="000B6042">
        <w:rPr>
          <w:b/>
          <w:sz w:val="28"/>
          <w:szCs w:val="28"/>
        </w:rPr>
        <w:tab/>
      </w:r>
      <w:r w:rsidR="0004308F" w:rsidRPr="000B6042">
        <w:rPr>
          <w:b/>
          <w:sz w:val="28"/>
          <w:szCs w:val="28"/>
        </w:rPr>
        <w:t>1. Дава съгласие</w:t>
      </w:r>
      <w:r w:rsidR="0004308F" w:rsidRPr="000B6042">
        <w:rPr>
          <w:sz w:val="28"/>
          <w:szCs w:val="28"/>
        </w:rPr>
        <w:t xml:space="preserve"> за обявяване на публичен търг за продажба на имот № 504.205 с площ от 572 кв.м. по плана на новообразуваните имоти по § 4к, ал. 6 от ПЗР на ЗСПЗЗ, за местност „Одяланика/ Капаклийка“, с. Пиргово, ЕКАТТЕ: 56397, общ. Иваново, обл. Русе, одобрен със Заповед № 9500-361/30.06.2008 г. на Областния управител на област Русе, с начин на трайно ползване: вилна зона, земя по „Параграф 4“, при граници и съседи: </w:t>
      </w:r>
      <w:r w:rsidR="0004308F" w:rsidRPr="000B6042">
        <w:rPr>
          <w:sz w:val="28"/>
          <w:szCs w:val="28"/>
          <w:lang w:eastAsia="en-US"/>
        </w:rPr>
        <w:t>на север – землищна граница; на изток – имот № 504.207 – вилна зона; на юг – имот № 504.206 и имот № 504.203 – вилна зона; на запад – имот № 504.204 – вилна зона</w:t>
      </w:r>
      <w:r w:rsidR="0004308F" w:rsidRPr="000B6042">
        <w:rPr>
          <w:sz w:val="28"/>
          <w:szCs w:val="28"/>
        </w:rPr>
        <w:t xml:space="preserve">, предмет на Акт за частна общинска собственост </w:t>
      </w:r>
      <w:r w:rsidR="0004308F" w:rsidRPr="000B6042">
        <w:rPr>
          <w:sz w:val="28"/>
          <w:szCs w:val="28"/>
          <w:lang w:val="en-US"/>
        </w:rPr>
        <w:t>(</w:t>
      </w:r>
      <w:r w:rsidR="0004308F" w:rsidRPr="000B6042">
        <w:rPr>
          <w:sz w:val="28"/>
          <w:szCs w:val="28"/>
        </w:rPr>
        <w:t>АЧОС</w:t>
      </w:r>
      <w:r w:rsidR="0004308F" w:rsidRPr="000B6042">
        <w:rPr>
          <w:sz w:val="28"/>
          <w:szCs w:val="28"/>
          <w:lang w:val="en-US"/>
        </w:rPr>
        <w:t>)</w:t>
      </w:r>
      <w:r w:rsidR="0004308F" w:rsidRPr="000B6042">
        <w:rPr>
          <w:sz w:val="28"/>
          <w:szCs w:val="28"/>
        </w:rPr>
        <w:t xml:space="preserve"> № 1960/01.06.2020 г.  </w:t>
      </w:r>
    </w:p>
    <w:p w:rsidR="0004308F" w:rsidRPr="000B6042" w:rsidRDefault="0004308F" w:rsidP="0004308F">
      <w:pPr>
        <w:ind w:firstLine="708"/>
        <w:jc w:val="both"/>
        <w:rPr>
          <w:b/>
          <w:sz w:val="28"/>
          <w:szCs w:val="28"/>
        </w:rPr>
      </w:pPr>
      <w:r w:rsidRPr="000B6042">
        <w:rPr>
          <w:b/>
          <w:sz w:val="28"/>
          <w:szCs w:val="28"/>
        </w:rPr>
        <w:t>2.</w:t>
      </w:r>
      <w:r w:rsidRPr="000B6042">
        <w:rPr>
          <w:sz w:val="28"/>
          <w:szCs w:val="28"/>
        </w:rPr>
        <w:t xml:space="preserve"> На основание чл. 41, ал. 2 от ЗОС </w:t>
      </w:r>
      <w:r w:rsidRPr="000B6042">
        <w:rPr>
          <w:b/>
          <w:sz w:val="28"/>
          <w:szCs w:val="28"/>
        </w:rPr>
        <w:t>определя</w:t>
      </w:r>
      <w:r w:rsidRPr="000B6042">
        <w:rPr>
          <w:sz w:val="28"/>
          <w:szCs w:val="28"/>
        </w:rPr>
        <w:t xml:space="preserve"> пазарна цена за имота, въз основа на пазарната оценка, изготвена от инж. Сия Михайлова, притежаваща сертификат за оценителска правоспособност с рег. № 100100176 от 14.12.2009 г. за оценка на недвижими имоти, издаден от Камарата на независимите оценители в България в размер на </w:t>
      </w:r>
      <w:r w:rsidRPr="000B6042">
        <w:rPr>
          <w:b/>
          <w:sz w:val="28"/>
          <w:szCs w:val="28"/>
        </w:rPr>
        <w:t>1 850,</w:t>
      </w:r>
      <w:r w:rsidRPr="000B6042">
        <w:rPr>
          <w:b/>
          <w:sz w:val="28"/>
          <w:szCs w:val="28"/>
          <w:lang w:val="en-US"/>
        </w:rPr>
        <w:t xml:space="preserve">00 </w:t>
      </w:r>
      <w:r w:rsidRPr="000B6042">
        <w:rPr>
          <w:b/>
          <w:sz w:val="28"/>
          <w:szCs w:val="28"/>
        </w:rPr>
        <w:t xml:space="preserve">лв. </w:t>
      </w:r>
      <w:r w:rsidRPr="000B6042">
        <w:rPr>
          <w:b/>
          <w:sz w:val="28"/>
          <w:szCs w:val="28"/>
          <w:lang w:val="en-US"/>
        </w:rPr>
        <w:t>(</w:t>
      </w:r>
      <w:r w:rsidRPr="000B6042">
        <w:rPr>
          <w:b/>
          <w:sz w:val="28"/>
          <w:szCs w:val="28"/>
        </w:rPr>
        <w:t>хиляда осемстотин и петдесет лева</w:t>
      </w:r>
      <w:r w:rsidRPr="000B6042">
        <w:rPr>
          <w:b/>
          <w:sz w:val="28"/>
          <w:szCs w:val="28"/>
          <w:lang w:val="en-US"/>
        </w:rPr>
        <w:t>)</w:t>
      </w:r>
      <w:r w:rsidRPr="000B6042">
        <w:rPr>
          <w:b/>
          <w:sz w:val="28"/>
          <w:szCs w:val="28"/>
        </w:rPr>
        <w:t xml:space="preserve"> без ДДС,</w:t>
      </w:r>
      <w:r w:rsidRPr="000B6042">
        <w:rPr>
          <w:sz w:val="28"/>
          <w:szCs w:val="28"/>
        </w:rPr>
        <w:t xml:space="preserve"> която се приема за начална цена при провеждане на публичния търг за продажба на имота.</w:t>
      </w:r>
      <w:r w:rsidRPr="000B6042">
        <w:rPr>
          <w:b/>
          <w:sz w:val="28"/>
          <w:szCs w:val="28"/>
        </w:rPr>
        <w:t xml:space="preserve"> </w:t>
      </w:r>
    </w:p>
    <w:p w:rsidR="0004308F" w:rsidRPr="000B6042" w:rsidRDefault="0004308F" w:rsidP="0004308F">
      <w:pPr>
        <w:ind w:firstLine="708"/>
        <w:jc w:val="both"/>
        <w:rPr>
          <w:sz w:val="28"/>
          <w:szCs w:val="28"/>
        </w:rPr>
      </w:pPr>
      <w:r w:rsidRPr="000B6042">
        <w:rPr>
          <w:b/>
          <w:sz w:val="28"/>
          <w:szCs w:val="28"/>
        </w:rPr>
        <w:t>3.</w:t>
      </w:r>
      <w:r w:rsidRPr="000B6042">
        <w:rPr>
          <w:sz w:val="28"/>
          <w:szCs w:val="28"/>
        </w:rPr>
        <w:t xml:space="preserve"> На основание чл. 68, ал. 1, т. 2 от НРПУРИВОбС </w:t>
      </w:r>
      <w:r w:rsidRPr="000B6042">
        <w:rPr>
          <w:b/>
          <w:sz w:val="28"/>
          <w:szCs w:val="28"/>
        </w:rPr>
        <w:t>определя</w:t>
      </w:r>
      <w:r w:rsidRPr="000B6042">
        <w:rPr>
          <w:sz w:val="28"/>
          <w:szCs w:val="28"/>
        </w:rPr>
        <w:t xml:space="preserve"> вида на търга – с тайно наддаване по чл. 73 от НРПУРИВОбС.</w:t>
      </w:r>
    </w:p>
    <w:p w:rsidR="0004308F" w:rsidRPr="000B6042" w:rsidRDefault="0004308F" w:rsidP="0004308F">
      <w:pPr>
        <w:ind w:firstLine="708"/>
        <w:jc w:val="both"/>
        <w:rPr>
          <w:sz w:val="28"/>
          <w:szCs w:val="28"/>
        </w:rPr>
      </w:pPr>
      <w:r w:rsidRPr="000B6042">
        <w:rPr>
          <w:b/>
          <w:sz w:val="28"/>
          <w:szCs w:val="28"/>
        </w:rPr>
        <w:t>4. Дава съгласие</w:t>
      </w:r>
      <w:r w:rsidRPr="000B6042">
        <w:rPr>
          <w:sz w:val="28"/>
          <w:szCs w:val="28"/>
        </w:rPr>
        <w:t xml:space="preserve"> да бъде допълнена Годишната програма за управление и разпореждане с имоти – общинска собственост на Община Иваново за 2020 г., раздел III.Г с имота по т. 1.</w:t>
      </w:r>
    </w:p>
    <w:p w:rsidR="0004308F" w:rsidRPr="000B6042" w:rsidRDefault="0004308F" w:rsidP="0004308F">
      <w:pPr>
        <w:ind w:firstLine="708"/>
        <w:jc w:val="both"/>
        <w:rPr>
          <w:sz w:val="28"/>
          <w:szCs w:val="28"/>
        </w:rPr>
      </w:pPr>
      <w:r w:rsidRPr="000B6042">
        <w:rPr>
          <w:b/>
          <w:sz w:val="28"/>
          <w:szCs w:val="28"/>
        </w:rPr>
        <w:t>5. Възлага</w:t>
      </w:r>
      <w:r w:rsidRPr="000B6042">
        <w:rPr>
          <w:sz w:val="28"/>
          <w:szCs w:val="28"/>
        </w:rPr>
        <w:t xml:space="preserve"> на Кмета на Общината след влизане в сила на решението да предприеме необходимите действия по изпълнението му.</w:t>
      </w:r>
    </w:p>
    <w:p w:rsidR="00A035DA" w:rsidRPr="000B6042" w:rsidRDefault="00A035DA" w:rsidP="0004308F">
      <w:pPr>
        <w:jc w:val="both"/>
        <w:rPr>
          <w:sz w:val="28"/>
          <w:szCs w:val="28"/>
        </w:rPr>
      </w:pPr>
    </w:p>
    <w:p w:rsidR="0050515A" w:rsidRPr="000B6042" w:rsidRDefault="0050515A" w:rsidP="00A42872">
      <w:pPr>
        <w:ind w:firstLine="709"/>
        <w:jc w:val="both"/>
        <w:rPr>
          <w:sz w:val="28"/>
          <w:szCs w:val="28"/>
        </w:rPr>
      </w:pPr>
      <w:r w:rsidRPr="000B6042">
        <w:rPr>
          <w:sz w:val="28"/>
          <w:szCs w:val="28"/>
        </w:rPr>
        <w:t>ПО ЕДИНАДЕСЕТА ТОЧКА:</w:t>
      </w:r>
    </w:p>
    <w:p w:rsidR="00A30329" w:rsidRPr="000B6042" w:rsidRDefault="00A30329" w:rsidP="00A30329">
      <w:pPr>
        <w:ind w:firstLine="709"/>
        <w:jc w:val="both"/>
        <w:rPr>
          <w:sz w:val="28"/>
          <w:szCs w:val="28"/>
          <w:lang w:val="en-US"/>
        </w:rPr>
      </w:pPr>
    </w:p>
    <w:p w:rsidR="00A30329" w:rsidRPr="000B6042" w:rsidRDefault="00A30329" w:rsidP="00A30329">
      <w:pPr>
        <w:ind w:firstLine="720"/>
        <w:jc w:val="both"/>
        <w:rPr>
          <w:sz w:val="28"/>
          <w:szCs w:val="28"/>
        </w:rPr>
      </w:pPr>
      <w:r w:rsidRPr="000B6042">
        <w:rPr>
          <w:sz w:val="28"/>
          <w:szCs w:val="28"/>
          <w:u w:val="single"/>
        </w:rPr>
        <w:t>Г-н Мариян Драшков</w:t>
      </w:r>
      <w:r w:rsidRPr="000B6042">
        <w:rPr>
          <w:sz w:val="28"/>
          <w:szCs w:val="28"/>
        </w:rPr>
        <w:t xml:space="preserve"> – Докладна записка №</w:t>
      </w:r>
      <w:r w:rsidR="0004308F" w:rsidRPr="000B6042">
        <w:rPr>
          <w:sz w:val="28"/>
          <w:szCs w:val="28"/>
        </w:rPr>
        <w:t>305</w:t>
      </w:r>
      <w:r w:rsidRPr="000B6042">
        <w:rPr>
          <w:sz w:val="28"/>
          <w:szCs w:val="28"/>
        </w:rPr>
        <w:t xml:space="preserve"> относно</w:t>
      </w:r>
      <w:r w:rsidRPr="000B6042">
        <w:rPr>
          <w:sz w:val="28"/>
          <w:szCs w:val="28"/>
          <w:lang w:val="en-US"/>
        </w:rPr>
        <w:t xml:space="preserve"> </w:t>
      </w:r>
      <w:r w:rsidR="0004308F" w:rsidRPr="000B6042">
        <w:rPr>
          <w:sz w:val="28"/>
          <w:szCs w:val="28"/>
        </w:rPr>
        <w:t>Приемане на Oтчет за дейността по снегопочистване и зимно поддържане на общинска пътна мрежа и улиците в населените места в Община Иваново през експлоатационен зимен сезон 2019-2020 г</w:t>
      </w:r>
      <w:r w:rsidR="000055FA" w:rsidRPr="000B6042">
        <w:rPr>
          <w:sz w:val="28"/>
          <w:szCs w:val="28"/>
        </w:rPr>
        <w:t>.</w:t>
      </w:r>
      <w:r w:rsidRPr="000B6042">
        <w:rPr>
          <w:sz w:val="28"/>
          <w:szCs w:val="28"/>
        </w:rPr>
        <w:t xml:space="preserve"> Давам думата на г-н </w:t>
      </w:r>
      <w:r w:rsidR="004F171A" w:rsidRPr="000B6042">
        <w:rPr>
          <w:sz w:val="28"/>
          <w:szCs w:val="28"/>
        </w:rPr>
        <w:t>Градев</w:t>
      </w:r>
      <w:r w:rsidRPr="000B6042">
        <w:rPr>
          <w:sz w:val="28"/>
          <w:szCs w:val="28"/>
        </w:rPr>
        <w:t xml:space="preserve"> за становище на </w:t>
      </w:r>
      <w:r w:rsidR="004F171A" w:rsidRPr="000B6042">
        <w:rPr>
          <w:sz w:val="28"/>
          <w:szCs w:val="28"/>
        </w:rPr>
        <w:t>втора</w:t>
      </w:r>
      <w:r w:rsidRPr="000B6042">
        <w:rPr>
          <w:sz w:val="28"/>
          <w:szCs w:val="28"/>
        </w:rPr>
        <w:t xml:space="preserve"> комисия?</w:t>
      </w:r>
    </w:p>
    <w:p w:rsidR="00A30329" w:rsidRPr="000B6042" w:rsidRDefault="00A30329" w:rsidP="00A30329">
      <w:pPr>
        <w:ind w:firstLine="720"/>
        <w:jc w:val="both"/>
        <w:rPr>
          <w:sz w:val="28"/>
          <w:szCs w:val="28"/>
        </w:rPr>
      </w:pPr>
      <w:r w:rsidRPr="000B6042">
        <w:rPr>
          <w:sz w:val="28"/>
          <w:szCs w:val="28"/>
          <w:u w:val="single"/>
        </w:rPr>
        <w:t>Г-</w:t>
      </w:r>
      <w:r w:rsidR="00AB1EFA" w:rsidRPr="000B6042">
        <w:rPr>
          <w:sz w:val="28"/>
          <w:szCs w:val="28"/>
          <w:u w:val="single"/>
        </w:rPr>
        <w:t xml:space="preserve">н </w:t>
      </w:r>
      <w:r w:rsidR="004F171A" w:rsidRPr="000B6042">
        <w:rPr>
          <w:sz w:val="28"/>
          <w:szCs w:val="28"/>
          <w:u w:val="single"/>
        </w:rPr>
        <w:t>Николай Градев</w:t>
      </w:r>
      <w:r w:rsidRPr="000B6042">
        <w:rPr>
          <w:sz w:val="28"/>
          <w:szCs w:val="28"/>
        </w:rPr>
        <w:t xml:space="preserve"> – </w:t>
      </w:r>
      <w:r w:rsidR="004F171A" w:rsidRPr="000B6042">
        <w:rPr>
          <w:sz w:val="28"/>
          <w:szCs w:val="28"/>
        </w:rPr>
        <w:t>Приемаме отчета</w:t>
      </w:r>
      <w:r w:rsidRPr="000B6042">
        <w:rPr>
          <w:sz w:val="28"/>
          <w:szCs w:val="28"/>
        </w:rPr>
        <w:t>.</w:t>
      </w:r>
      <w:r w:rsidR="004F171A" w:rsidRPr="000B6042">
        <w:rPr>
          <w:sz w:val="28"/>
          <w:szCs w:val="28"/>
        </w:rPr>
        <w:t xml:space="preserve"> Втора комисия сме с положително становище. Ако кметове и кметските наместници имат какво да кажат, да им се даде думата.</w:t>
      </w:r>
    </w:p>
    <w:p w:rsidR="00A30329" w:rsidRPr="000B6042" w:rsidRDefault="00A30329" w:rsidP="00A30329">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C74F63" w:rsidRPr="000B6042">
        <w:rPr>
          <w:sz w:val="28"/>
          <w:szCs w:val="28"/>
        </w:rPr>
        <w:t>Пеков</w:t>
      </w:r>
      <w:r w:rsidRPr="000B6042">
        <w:rPr>
          <w:sz w:val="28"/>
          <w:szCs w:val="28"/>
        </w:rPr>
        <w:t xml:space="preserve"> за становище на </w:t>
      </w:r>
      <w:r w:rsidR="00C74F63" w:rsidRPr="000B6042">
        <w:rPr>
          <w:sz w:val="28"/>
          <w:szCs w:val="28"/>
        </w:rPr>
        <w:t>първа</w:t>
      </w:r>
      <w:r w:rsidRPr="000B6042">
        <w:rPr>
          <w:sz w:val="28"/>
          <w:szCs w:val="28"/>
        </w:rPr>
        <w:t xml:space="preserve"> комисия?</w:t>
      </w:r>
    </w:p>
    <w:p w:rsidR="00A30329" w:rsidRPr="000B6042" w:rsidRDefault="00A30329" w:rsidP="00A30329">
      <w:pPr>
        <w:ind w:firstLine="720"/>
        <w:jc w:val="both"/>
        <w:rPr>
          <w:sz w:val="28"/>
          <w:szCs w:val="28"/>
        </w:rPr>
      </w:pPr>
      <w:r w:rsidRPr="000B6042">
        <w:rPr>
          <w:sz w:val="28"/>
          <w:szCs w:val="28"/>
          <w:u w:val="single"/>
        </w:rPr>
        <w:t xml:space="preserve">Г-н </w:t>
      </w:r>
      <w:r w:rsidR="00C74F63" w:rsidRPr="000B6042">
        <w:rPr>
          <w:sz w:val="28"/>
          <w:szCs w:val="28"/>
          <w:u w:val="single"/>
        </w:rPr>
        <w:t>Никола Пеков</w:t>
      </w:r>
      <w:r w:rsidRPr="000B6042">
        <w:rPr>
          <w:sz w:val="28"/>
          <w:szCs w:val="28"/>
        </w:rPr>
        <w:t xml:space="preserve"> – </w:t>
      </w:r>
      <w:r w:rsidR="00C74F63" w:rsidRPr="000B6042">
        <w:rPr>
          <w:sz w:val="28"/>
          <w:szCs w:val="28"/>
        </w:rPr>
        <w:t>Положително становище</w:t>
      </w:r>
      <w:r w:rsidRPr="000B6042">
        <w:rPr>
          <w:sz w:val="28"/>
          <w:szCs w:val="28"/>
        </w:rPr>
        <w:t>.</w:t>
      </w:r>
    </w:p>
    <w:p w:rsidR="00A30329" w:rsidRPr="000B6042" w:rsidRDefault="00A30329" w:rsidP="00A30329">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EA68C3" w:rsidRPr="000B6042">
        <w:rPr>
          <w:sz w:val="28"/>
          <w:szCs w:val="28"/>
        </w:rPr>
        <w:t>Киряков</w:t>
      </w:r>
      <w:r w:rsidRPr="000B6042">
        <w:rPr>
          <w:sz w:val="28"/>
          <w:szCs w:val="28"/>
        </w:rPr>
        <w:t xml:space="preserve"> за становище на </w:t>
      </w:r>
      <w:r w:rsidR="00EA68C3" w:rsidRPr="000B6042">
        <w:rPr>
          <w:sz w:val="28"/>
          <w:szCs w:val="28"/>
        </w:rPr>
        <w:t>трета</w:t>
      </w:r>
      <w:r w:rsidRPr="000B6042">
        <w:rPr>
          <w:sz w:val="28"/>
          <w:szCs w:val="28"/>
        </w:rPr>
        <w:t xml:space="preserve"> комисия?</w:t>
      </w:r>
    </w:p>
    <w:p w:rsidR="00A30329" w:rsidRPr="000B6042" w:rsidRDefault="00A30329" w:rsidP="00A30329">
      <w:pPr>
        <w:ind w:firstLine="720"/>
        <w:jc w:val="both"/>
        <w:rPr>
          <w:sz w:val="28"/>
          <w:szCs w:val="28"/>
        </w:rPr>
      </w:pPr>
      <w:r w:rsidRPr="000B6042">
        <w:rPr>
          <w:sz w:val="28"/>
          <w:szCs w:val="28"/>
          <w:u w:val="single"/>
        </w:rPr>
        <w:t xml:space="preserve">Г-н </w:t>
      </w:r>
      <w:r w:rsidR="00EA68C3" w:rsidRPr="000B6042">
        <w:rPr>
          <w:sz w:val="28"/>
          <w:szCs w:val="28"/>
          <w:u w:val="single"/>
        </w:rPr>
        <w:t>Димчо Киряков</w:t>
      </w:r>
      <w:r w:rsidRPr="000B6042">
        <w:rPr>
          <w:sz w:val="28"/>
          <w:szCs w:val="28"/>
        </w:rPr>
        <w:t xml:space="preserve"> – Положително становище.</w:t>
      </w:r>
    </w:p>
    <w:p w:rsidR="00A30329" w:rsidRPr="000B6042" w:rsidRDefault="00A30329" w:rsidP="00A30329">
      <w:pPr>
        <w:ind w:firstLine="720"/>
        <w:jc w:val="both"/>
        <w:rPr>
          <w:sz w:val="28"/>
          <w:szCs w:val="28"/>
        </w:rPr>
      </w:pPr>
      <w:r w:rsidRPr="000B6042">
        <w:rPr>
          <w:sz w:val="28"/>
          <w:szCs w:val="28"/>
          <w:u w:val="single"/>
        </w:rPr>
        <w:lastRenderedPageBreak/>
        <w:t>Г-н Мариян Драшков</w:t>
      </w:r>
      <w:r w:rsidRPr="000B6042">
        <w:rPr>
          <w:sz w:val="28"/>
          <w:szCs w:val="28"/>
        </w:rPr>
        <w:t xml:space="preserve"> - Имате думата за изказвания...</w:t>
      </w:r>
      <w:r w:rsidR="00F621A2" w:rsidRPr="000B6042">
        <w:rPr>
          <w:sz w:val="28"/>
          <w:szCs w:val="28"/>
        </w:rPr>
        <w:t xml:space="preserve"> Кметовете?...</w:t>
      </w:r>
      <w:r w:rsidRPr="000B6042">
        <w:rPr>
          <w:sz w:val="28"/>
          <w:szCs w:val="28"/>
        </w:rPr>
        <w:t xml:space="preserve"> Няма</w:t>
      </w:r>
      <w:r w:rsidR="00F621A2" w:rsidRPr="000B6042">
        <w:rPr>
          <w:sz w:val="28"/>
          <w:szCs w:val="28"/>
        </w:rPr>
        <w:t xml:space="preserve"> желаещи</w:t>
      </w:r>
      <w:r w:rsidRPr="000B6042">
        <w:rPr>
          <w:sz w:val="28"/>
          <w:szCs w:val="28"/>
        </w:rPr>
        <w:t>. Преминаваме към гласуване.</w:t>
      </w:r>
    </w:p>
    <w:p w:rsidR="00DE1E99" w:rsidRPr="000B6042" w:rsidRDefault="00DE1E99" w:rsidP="00A30329">
      <w:pPr>
        <w:ind w:firstLine="720"/>
        <w:jc w:val="both"/>
        <w:rPr>
          <w:sz w:val="28"/>
          <w:szCs w:val="28"/>
        </w:rPr>
      </w:pPr>
    </w:p>
    <w:p w:rsidR="00A30329" w:rsidRPr="000B6042" w:rsidRDefault="00A30329" w:rsidP="00A30329">
      <w:pPr>
        <w:ind w:firstLine="720"/>
        <w:jc w:val="both"/>
        <w:rPr>
          <w:sz w:val="28"/>
          <w:szCs w:val="28"/>
        </w:rPr>
      </w:pPr>
      <w:r w:rsidRPr="000B6042">
        <w:rPr>
          <w:sz w:val="28"/>
          <w:szCs w:val="28"/>
        </w:rPr>
        <w:t>ГЛАСУВА СЕ:</w:t>
      </w:r>
    </w:p>
    <w:p w:rsidR="00A30329" w:rsidRPr="000B6042" w:rsidRDefault="00A30329" w:rsidP="00A30329">
      <w:pPr>
        <w:ind w:firstLine="708"/>
        <w:rPr>
          <w:sz w:val="28"/>
          <w:szCs w:val="28"/>
        </w:rPr>
      </w:pPr>
      <w:r w:rsidRPr="000B6042">
        <w:rPr>
          <w:sz w:val="28"/>
          <w:szCs w:val="28"/>
        </w:rPr>
        <w:t>“за” – 13 гласа; “против” – няма; “въздържали се” – няма</w:t>
      </w:r>
    </w:p>
    <w:p w:rsidR="00A30329" w:rsidRPr="000B6042" w:rsidRDefault="00A30329" w:rsidP="00A30329">
      <w:pPr>
        <w:tabs>
          <w:tab w:val="left" w:pos="4200"/>
        </w:tabs>
        <w:ind w:firstLine="708"/>
        <w:rPr>
          <w:sz w:val="28"/>
          <w:szCs w:val="28"/>
        </w:rPr>
      </w:pPr>
      <w:r w:rsidRPr="000B6042">
        <w:rPr>
          <w:sz w:val="28"/>
          <w:szCs w:val="28"/>
        </w:rPr>
        <w:t>Общинския съвет прие</w:t>
      </w:r>
    </w:p>
    <w:p w:rsidR="00A30329" w:rsidRPr="000B6042" w:rsidRDefault="00A30329" w:rsidP="00A30329">
      <w:pPr>
        <w:tabs>
          <w:tab w:val="left" w:pos="4200"/>
        </w:tabs>
        <w:ind w:firstLine="708"/>
        <w:rPr>
          <w:sz w:val="28"/>
          <w:szCs w:val="28"/>
        </w:rPr>
      </w:pPr>
    </w:p>
    <w:p w:rsidR="00A30329" w:rsidRPr="000B6042" w:rsidRDefault="00A30329" w:rsidP="00A30329">
      <w:pPr>
        <w:ind w:firstLine="720"/>
        <w:jc w:val="center"/>
        <w:rPr>
          <w:sz w:val="28"/>
          <w:szCs w:val="28"/>
        </w:rPr>
      </w:pPr>
      <w:r w:rsidRPr="000B6042">
        <w:rPr>
          <w:sz w:val="28"/>
          <w:szCs w:val="28"/>
        </w:rPr>
        <w:t>Р Е Ш Е Н И Е</w:t>
      </w:r>
    </w:p>
    <w:p w:rsidR="00A30329" w:rsidRPr="000B6042" w:rsidRDefault="00A30329" w:rsidP="00A30329">
      <w:pPr>
        <w:ind w:firstLine="720"/>
        <w:jc w:val="center"/>
        <w:rPr>
          <w:sz w:val="28"/>
          <w:szCs w:val="28"/>
        </w:rPr>
      </w:pPr>
    </w:p>
    <w:p w:rsidR="00A30329" w:rsidRPr="000B6042" w:rsidRDefault="00A30329" w:rsidP="00A30329">
      <w:pPr>
        <w:ind w:firstLine="720"/>
        <w:jc w:val="center"/>
        <w:rPr>
          <w:sz w:val="28"/>
          <w:szCs w:val="28"/>
          <w:lang w:val="en-US"/>
        </w:rPr>
      </w:pPr>
      <w:r w:rsidRPr="000B6042">
        <w:rPr>
          <w:sz w:val="28"/>
          <w:szCs w:val="28"/>
        </w:rPr>
        <w:t>№</w:t>
      </w:r>
      <w:r w:rsidR="000055FA" w:rsidRPr="000B6042">
        <w:rPr>
          <w:sz w:val="28"/>
          <w:szCs w:val="28"/>
        </w:rPr>
        <w:t>1</w:t>
      </w:r>
      <w:r w:rsidR="0004308F" w:rsidRPr="000B6042">
        <w:rPr>
          <w:sz w:val="28"/>
          <w:szCs w:val="28"/>
        </w:rPr>
        <w:t>29</w:t>
      </w:r>
    </w:p>
    <w:p w:rsidR="00A30329" w:rsidRPr="000B6042" w:rsidRDefault="00A30329" w:rsidP="00A30329">
      <w:pPr>
        <w:ind w:firstLine="720"/>
        <w:jc w:val="both"/>
        <w:rPr>
          <w:sz w:val="28"/>
          <w:szCs w:val="28"/>
          <w:lang w:val="ru-RU"/>
        </w:rPr>
      </w:pPr>
    </w:p>
    <w:p w:rsidR="00A30329" w:rsidRPr="000B6042" w:rsidRDefault="00A30329" w:rsidP="00A30329">
      <w:pPr>
        <w:ind w:firstLine="720"/>
        <w:jc w:val="both"/>
        <w:rPr>
          <w:sz w:val="28"/>
          <w:szCs w:val="28"/>
        </w:rPr>
      </w:pPr>
      <w:r w:rsidRPr="000B6042">
        <w:rPr>
          <w:sz w:val="28"/>
          <w:szCs w:val="28"/>
          <w:lang w:val="ru-RU"/>
        </w:rPr>
        <w:t xml:space="preserve">На основание </w:t>
      </w:r>
      <w:r w:rsidR="0004308F" w:rsidRPr="000B6042">
        <w:rPr>
          <w:sz w:val="28"/>
          <w:szCs w:val="28"/>
        </w:rPr>
        <w:t>чл. 21, ал. 1, т. 23 и ал. 2, във връзка с чл. 27, ал. 3 от Закона за местното самоуправление и местната администрация (ЗМСМА)</w:t>
      </w:r>
      <w:r w:rsidRPr="000B6042">
        <w:rPr>
          <w:sz w:val="28"/>
          <w:szCs w:val="28"/>
        </w:rPr>
        <w:t>, Общински съвет Иваново РЕШИ:</w:t>
      </w:r>
    </w:p>
    <w:p w:rsidR="00A30329" w:rsidRPr="000B6042" w:rsidRDefault="00A30329" w:rsidP="00A30329">
      <w:pPr>
        <w:ind w:firstLine="720"/>
        <w:jc w:val="both"/>
        <w:rPr>
          <w:sz w:val="28"/>
          <w:szCs w:val="28"/>
        </w:rPr>
      </w:pPr>
    </w:p>
    <w:p w:rsidR="00E701CE" w:rsidRPr="000B6042" w:rsidRDefault="0004308F" w:rsidP="00CC06F7">
      <w:pPr>
        <w:tabs>
          <w:tab w:val="left" w:pos="142"/>
          <w:tab w:val="left" w:pos="284"/>
          <w:tab w:val="left" w:pos="851"/>
        </w:tabs>
        <w:ind w:firstLine="567"/>
        <w:jc w:val="both"/>
        <w:rPr>
          <w:rFonts w:eastAsia="Calibri"/>
          <w:b/>
          <w:bCs/>
          <w:sz w:val="28"/>
          <w:szCs w:val="28"/>
          <w:lang w:eastAsia="en-US"/>
        </w:rPr>
      </w:pPr>
      <w:r w:rsidRPr="000B6042">
        <w:rPr>
          <w:b/>
          <w:sz w:val="28"/>
          <w:szCs w:val="28"/>
        </w:rPr>
        <w:t>ПРИЕМА</w:t>
      </w:r>
      <w:r w:rsidRPr="000B6042">
        <w:rPr>
          <w:sz w:val="28"/>
          <w:szCs w:val="28"/>
        </w:rPr>
        <w:t xml:space="preserve"> отчет за дейността по снегопочистване и зимно поддържане на общинска пътна мрежа и улиците в населените места в Община Иваново през експлоатационен зимен сезон 2019-2020 г. </w:t>
      </w:r>
    </w:p>
    <w:p w:rsidR="00E701CE" w:rsidRPr="000B6042" w:rsidRDefault="00E701CE" w:rsidP="00A30329">
      <w:pPr>
        <w:ind w:firstLine="720"/>
        <w:jc w:val="both"/>
        <w:rPr>
          <w:rFonts w:eastAsia="Calibri"/>
          <w:b/>
          <w:bCs/>
          <w:sz w:val="28"/>
          <w:szCs w:val="28"/>
          <w:lang w:eastAsia="en-US"/>
        </w:rPr>
      </w:pPr>
    </w:p>
    <w:p w:rsidR="00A30329" w:rsidRPr="000B6042" w:rsidRDefault="00A30329" w:rsidP="00A30329">
      <w:pPr>
        <w:ind w:firstLine="709"/>
        <w:jc w:val="both"/>
        <w:rPr>
          <w:sz w:val="28"/>
          <w:szCs w:val="28"/>
        </w:rPr>
      </w:pPr>
      <w:r w:rsidRPr="000B6042">
        <w:rPr>
          <w:sz w:val="28"/>
          <w:szCs w:val="28"/>
        </w:rPr>
        <w:t xml:space="preserve">ПО </w:t>
      </w:r>
      <w:r w:rsidR="00853431" w:rsidRPr="000B6042">
        <w:rPr>
          <w:sz w:val="28"/>
          <w:szCs w:val="28"/>
        </w:rPr>
        <w:t>ДВАНАДЕСЕТА</w:t>
      </w:r>
      <w:r w:rsidRPr="000B6042">
        <w:rPr>
          <w:sz w:val="28"/>
          <w:szCs w:val="28"/>
        </w:rPr>
        <w:t xml:space="preserve"> ТОЧКА:</w:t>
      </w:r>
    </w:p>
    <w:p w:rsidR="00A30329" w:rsidRPr="000B6042" w:rsidRDefault="00A30329" w:rsidP="00A30329">
      <w:pPr>
        <w:ind w:firstLine="708"/>
        <w:jc w:val="both"/>
        <w:rPr>
          <w:sz w:val="28"/>
          <w:szCs w:val="28"/>
          <w:lang w:val="en-US"/>
        </w:rPr>
      </w:pPr>
    </w:p>
    <w:p w:rsidR="00A30329" w:rsidRPr="000B6042" w:rsidRDefault="00A30329" w:rsidP="00CC06F7">
      <w:pPr>
        <w:ind w:firstLine="720"/>
        <w:jc w:val="both"/>
        <w:rPr>
          <w:sz w:val="28"/>
          <w:szCs w:val="28"/>
        </w:rPr>
      </w:pPr>
      <w:r w:rsidRPr="000B6042">
        <w:rPr>
          <w:sz w:val="28"/>
          <w:szCs w:val="28"/>
          <w:u w:val="single"/>
        </w:rPr>
        <w:t>Г-н Мариян Драшков</w:t>
      </w:r>
      <w:r w:rsidRPr="000B6042">
        <w:rPr>
          <w:sz w:val="28"/>
          <w:szCs w:val="28"/>
        </w:rPr>
        <w:t xml:space="preserve"> – Докладна записка №</w:t>
      </w:r>
      <w:r w:rsidR="00CC06F7" w:rsidRPr="000B6042">
        <w:rPr>
          <w:sz w:val="28"/>
          <w:szCs w:val="28"/>
          <w:lang w:val="en-US"/>
        </w:rPr>
        <w:t>309</w:t>
      </w:r>
      <w:r w:rsidRPr="000B6042">
        <w:rPr>
          <w:sz w:val="28"/>
          <w:szCs w:val="28"/>
        </w:rPr>
        <w:t xml:space="preserve"> относно </w:t>
      </w:r>
      <w:r w:rsidR="00CC06F7" w:rsidRPr="000B6042">
        <w:rPr>
          <w:sz w:val="28"/>
          <w:szCs w:val="28"/>
        </w:rPr>
        <w:t>Приемане на Наредба за изменение и допълнение на Наредба</w:t>
      </w:r>
      <w:r w:rsidR="00CC06F7" w:rsidRPr="000B6042">
        <w:rPr>
          <w:sz w:val="28"/>
          <w:szCs w:val="28"/>
          <w:lang w:val="en-US"/>
        </w:rPr>
        <w:t xml:space="preserve"> </w:t>
      </w:r>
      <w:r w:rsidR="00CC06F7" w:rsidRPr="000B6042">
        <w:rPr>
          <w:sz w:val="28"/>
          <w:szCs w:val="28"/>
        </w:rPr>
        <w:t>№ 10 за реда на придобиване, управление и разпореждане с имоти и вещи – общинска собственост</w:t>
      </w:r>
      <w:r w:rsidR="00304357" w:rsidRPr="000B6042">
        <w:rPr>
          <w:sz w:val="28"/>
          <w:szCs w:val="28"/>
        </w:rPr>
        <w:t>.</w:t>
      </w:r>
      <w:r w:rsidRPr="000B6042">
        <w:rPr>
          <w:sz w:val="28"/>
          <w:szCs w:val="28"/>
        </w:rPr>
        <w:t xml:space="preserve"> Давам думата на г-н </w:t>
      </w:r>
      <w:r w:rsidR="00C74F63" w:rsidRPr="000B6042">
        <w:rPr>
          <w:sz w:val="28"/>
          <w:szCs w:val="28"/>
        </w:rPr>
        <w:t>Градев</w:t>
      </w:r>
      <w:r w:rsidRPr="000B6042">
        <w:rPr>
          <w:sz w:val="28"/>
          <w:szCs w:val="28"/>
        </w:rPr>
        <w:t>?</w:t>
      </w:r>
    </w:p>
    <w:p w:rsidR="00A30329" w:rsidRPr="000B6042" w:rsidRDefault="00A30329" w:rsidP="00A30329">
      <w:pPr>
        <w:ind w:firstLine="720"/>
        <w:jc w:val="both"/>
        <w:rPr>
          <w:sz w:val="28"/>
          <w:szCs w:val="28"/>
        </w:rPr>
      </w:pPr>
      <w:r w:rsidRPr="000B6042">
        <w:rPr>
          <w:sz w:val="28"/>
          <w:szCs w:val="28"/>
          <w:u w:val="single"/>
        </w:rPr>
        <w:t xml:space="preserve">Г-н </w:t>
      </w:r>
      <w:r w:rsidR="00C74F63" w:rsidRPr="000B6042">
        <w:rPr>
          <w:sz w:val="28"/>
          <w:szCs w:val="28"/>
          <w:u w:val="single"/>
        </w:rPr>
        <w:t>Николай Градев</w:t>
      </w:r>
      <w:r w:rsidRPr="000B6042">
        <w:rPr>
          <w:sz w:val="28"/>
          <w:szCs w:val="28"/>
          <w:u w:val="single"/>
        </w:rPr>
        <w:t xml:space="preserve"> </w:t>
      </w:r>
      <w:r w:rsidRPr="000B6042">
        <w:rPr>
          <w:sz w:val="28"/>
          <w:szCs w:val="28"/>
        </w:rPr>
        <w:t xml:space="preserve"> – </w:t>
      </w:r>
      <w:r w:rsidR="00EA68C3" w:rsidRPr="000B6042">
        <w:rPr>
          <w:sz w:val="28"/>
          <w:szCs w:val="28"/>
        </w:rPr>
        <w:t>Разгледахме я на комисии, бяха ни дадени пояснения, положително становище</w:t>
      </w:r>
      <w:r w:rsidRPr="000B6042">
        <w:rPr>
          <w:sz w:val="28"/>
          <w:szCs w:val="28"/>
        </w:rPr>
        <w:t>.</w:t>
      </w:r>
    </w:p>
    <w:p w:rsidR="00A30329" w:rsidRPr="000B6042" w:rsidRDefault="00A30329" w:rsidP="00A30329">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C74F63" w:rsidRPr="000B6042">
        <w:rPr>
          <w:sz w:val="28"/>
          <w:szCs w:val="28"/>
        </w:rPr>
        <w:t>Пеков</w:t>
      </w:r>
      <w:r w:rsidRPr="000B6042">
        <w:rPr>
          <w:sz w:val="28"/>
          <w:szCs w:val="28"/>
        </w:rPr>
        <w:t xml:space="preserve"> за становище на </w:t>
      </w:r>
      <w:r w:rsidR="00C74F63" w:rsidRPr="000B6042">
        <w:rPr>
          <w:sz w:val="28"/>
          <w:szCs w:val="28"/>
        </w:rPr>
        <w:t>първа</w:t>
      </w:r>
      <w:r w:rsidRPr="000B6042">
        <w:rPr>
          <w:sz w:val="28"/>
          <w:szCs w:val="28"/>
        </w:rPr>
        <w:t xml:space="preserve"> комисия?</w:t>
      </w:r>
    </w:p>
    <w:p w:rsidR="00A30329" w:rsidRPr="000B6042" w:rsidRDefault="00A30329" w:rsidP="00A30329">
      <w:pPr>
        <w:ind w:firstLine="720"/>
        <w:jc w:val="both"/>
        <w:rPr>
          <w:sz w:val="28"/>
          <w:szCs w:val="28"/>
        </w:rPr>
      </w:pPr>
      <w:r w:rsidRPr="000B6042">
        <w:rPr>
          <w:sz w:val="28"/>
          <w:szCs w:val="28"/>
          <w:u w:val="single"/>
        </w:rPr>
        <w:t xml:space="preserve">Г-н </w:t>
      </w:r>
      <w:r w:rsidR="00304357" w:rsidRPr="000B6042">
        <w:rPr>
          <w:sz w:val="28"/>
          <w:szCs w:val="28"/>
          <w:u w:val="single"/>
        </w:rPr>
        <w:t xml:space="preserve">Никола </w:t>
      </w:r>
      <w:r w:rsidR="00C74F63" w:rsidRPr="000B6042">
        <w:rPr>
          <w:sz w:val="28"/>
          <w:szCs w:val="28"/>
          <w:u w:val="single"/>
        </w:rPr>
        <w:t>Пеков</w:t>
      </w:r>
      <w:r w:rsidRPr="000B6042">
        <w:rPr>
          <w:sz w:val="28"/>
          <w:szCs w:val="28"/>
        </w:rPr>
        <w:t xml:space="preserve"> – </w:t>
      </w:r>
      <w:r w:rsidR="00C74F63" w:rsidRPr="000B6042">
        <w:rPr>
          <w:sz w:val="28"/>
          <w:szCs w:val="28"/>
        </w:rPr>
        <w:t>Първа</w:t>
      </w:r>
      <w:r w:rsidRPr="000B6042">
        <w:rPr>
          <w:sz w:val="28"/>
          <w:szCs w:val="28"/>
        </w:rPr>
        <w:t xml:space="preserve"> комисия, също положително становище.</w:t>
      </w:r>
    </w:p>
    <w:p w:rsidR="00A30329" w:rsidRPr="000B6042" w:rsidRDefault="00A30329" w:rsidP="00A30329">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C74F63" w:rsidRPr="000B6042">
        <w:rPr>
          <w:sz w:val="28"/>
          <w:szCs w:val="28"/>
        </w:rPr>
        <w:t>Киряков</w:t>
      </w:r>
      <w:r w:rsidRPr="000B6042">
        <w:rPr>
          <w:sz w:val="28"/>
          <w:szCs w:val="28"/>
        </w:rPr>
        <w:t xml:space="preserve"> за становище на </w:t>
      </w:r>
      <w:r w:rsidR="00C74F63" w:rsidRPr="000B6042">
        <w:rPr>
          <w:sz w:val="28"/>
          <w:szCs w:val="28"/>
        </w:rPr>
        <w:t>трета</w:t>
      </w:r>
      <w:r w:rsidRPr="000B6042">
        <w:rPr>
          <w:sz w:val="28"/>
          <w:szCs w:val="28"/>
        </w:rPr>
        <w:t xml:space="preserve"> комисия?</w:t>
      </w:r>
    </w:p>
    <w:p w:rsidR="00A30329" w:rsidRPr="000B6042" w:rsidRDefault="00A30329" w:rsidP="00A30329">
      <w:pPr>
        <w:ind w:firstLine="720"/>
        <w:jc w:val="both"/>
        <w:rPr>
          <w:sz w:val="28"/>
          <w:szCs w:val="28"/>
        </w:rPr>
      </w:pPr>
      <w:r w:rsidRPr="000B6042">
        <w:rPr>
          <w:sz w:val="28"/>
          <w:szCs w:val="28"/>
          <w:u w:val="single"/>
        </w:rPr>
        <w:t xml:space="preserve">Г-н </w:t>
      </w:r>
      <w:r w:rsidR="00C74F63" w:rsidRPr="000B6042">
        <w:rPr>
          <w:sz w:val="28"/>
          <w:szCs w:val="28"/>
          <w:u w:val="single"/>
        </w:rPr>
        <w:t>Димчо Киряков</w:t>
      </w:r>
      <w:r w:rsidRPr="000B6042">
        <w:rPr>
          <w:sz w:val="28"/>
          <w:szCs w:val="28"/>
        </w:rPr>
        <w:t xml:space="preserve"> – Положително становище.</w:t>
      </w:r>
    </w:p>
    <w:p w:rsidR="00A30329" w:rsidRPr="000B6042" w:rsidRDefault="00A30329" w:rsidP="00A30329">
      <w:pPr>
        <w:ind w:firstLine="720"/>
        <w:jc w:val="both"/>
        <w:rPr>
          <w:sz w:val="28"/>
          <w:szCs w:val="28"/>
        </w:rPr>
      </w:pPr>
      <w:r w:rsidRPr="000B6042">
        <w:rPr>
          <w:sz w:val="28"/>
          <w:szCs w:val="28"/>
          <w:u w:val="single"/>
        </w:rPr>
        <w:t>Г-н Мариян Драшков</w:t>
      </w:r>
      <w:r w:rsidRPr="000B6042">
        <w:rPr>
          <w:sz w:val="28"/>
          <w:szCs w:val="28"/>
        </w:rPr>
        <w:t xml:space="preserve"> - Имате думата за изказвания... Няма. Преминаваме към </w:t>
      </w:r>
      <w:r w:rsidR="00304357" w:rsidRPr="000B6042">
        <w:rPr>
          <w:sz w:val="28"/>
          <w:szCs w:val="28"/>
        </w:rPr>
        <w:t xml:space="preserve">поименно </w:t>
      </w:r>
      <w:r w:rsidRPr="000B6042">
        <w:rPr>
          <w:sz w:val="28"/>
          <w:szCs w:val="28"/>
        </w:rPr>
        <w:t>гласуване.</w:t>
      </w:r>
    </w:p>
    <w:p w:rsidR="00A30329" w:rsidRPr="000B6042" w:rsidRDefault="00A30329" w:rsidP="00A30329">
      <w:pPr>
        <w:ind w:firstLine="720"/>
        <w:jc w:val="both"/>
        <w:rPr>
          <w:sz w:val="28"/>
          <w:szCs w:val="28"/>
        </w:rPr>
      </w:pPr>
    </w:p>
    <w:p w:rsidR="005D1F18" w:rsidRPr="000B6042" w:rsidRDefault="005D1F18" w:rsidP="005D1F18">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5D1F18" w:rsidRPr="000B6042" w:rsidTr="002B4907">
        <w:tc>
          <w:tcPr>
            <w:tcW w:w="566" w:type="dxa"/>
          </w:tcPr>
          <w:p w:rsidR="005D1F18" w:rsidRPr="000B6042" w:rsidRDefault="005D1F18" w:rsidP="002B4907">
            <w:pPr>
              <w:jc w:val="center"/>
              <w:rPr>
                <w:b/>
                <w:sz w:val="28"/>
                <w:szCs w:val="28"/>
              </w:rPr>
            </w:pPr>
            <w:r w:rsidRPr="000B6042">
              <w:rPr>
                <w:b/>
                <w:sz w:val="28"/>
                <w:szCs w:val="28"/>
              </w:rPr>
              <w:t>№</w:t>
            </w:r>
          </w:p>
        </w:tc>
        <w:tc>
          <w:tcPr>
            <w:tcW w:w="5846" w:type="dxa"/>
          </w:tcPr>
          <w:p w:rsidR="005D1F18" w:rsidRPr="000B6042" w:rsidRDefault="005D1F18" w:rsidP="002B4907">
            <w:pPr>
              <w:jc w:val="center"/>
              <w:rPr>
                <w:b/>
                <w:sz w:val="28"/>
                <w:szCs w:val="28"/>
              </w:rPr>
            </w:pPr>
            <w:r w:rsidRPr="000B6042">
              <w:rPr>
                <w:b/>
                <w:sz w:val="28"/>
                <w:szCs w:val="28"/>
              </w:rPr>
              <w:t>Име, презиме, фамилия</w:t>
            </w:r>
          </w:p>
        </w:tc>
        <w:tc>
          <w:tcPr>
            <w:tcW w:w="2588" w:type="dxa"/>
          </w:tcPr>
          <w:p w:rsidR="005D1F18" w:rsidRPr="000B6042" w:rsidRDefault="005D1F18" w:rsidP="002B4907">
            <w:pPr>
              <w:jc w:val="center"/>
              <w:rPr>
                <w:b/>
                <w:sz w:val="28"/>
                <w:szCs w:val="28"/>
              </w:rPr>
            </w:pPr>
            <w:r w:rsidRPr="000B6042">
              <w:rPr>
                <w:b/>
                <w:sz w:val="28"/>
                <w:szCs w:val="28"/>
              </w:rPr>
              <w:t>Гласувал</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Валентин </w:t>
            </w:r>
            <w:r>
              <w:rPr>
                <w:sz w:val="28"/>
                <w:szCs w:val="28"/>
                <w:lang w:val="en-US"/>
              </w:rPr>
              <w:t>********</w:t>
            </w:r>
            <w:r w:rsidRPr="000B6042">
              <w:rPr>
                <w:sz w:val="28"/>
                <w:szCs w:val="28"/>
              </w:rPr>
              <w:t xml:space="preserve"> Бригов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2.</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Димчо </w:t>
            </w:r>
            <w:r>
              <w:rPr>
                <w:sz w:val="28"/>
                <w:szCs w:val="28"/>
                <w:lang w:val="en-US"/>
              </w:rPr>
              <w:t>*******</w:t>
            </w:r>
            <w:r w:rsidRPr="000B6042">
              <w:rPr>
                <w:sz w:val="28"/>
                <w:szCs w:val="28"/>
              </w:rPr>
              <w:t xml:space="preserve"> Киряков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3.</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Ивайло </w:t>
            </w:r>
            <w:r>
              <w:rPr>
                <w:sz w:val="28"/>
                <w:szCs w:val="28"/>
                <w:lang w:val="en-US"/>
              </w:rPr>
              <w:t>*******</w:t>
            </w:r>
            <w:r w:rsidRPr="000B6042">
              <w:rPr>
                <w:sz w:val="28"/>
                <w:szCs w:val="28"/>
              </w:rPr>
              <w:t xml:space="preserve"> Христов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4.</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Ивалинка </w:t>
            </w:r>
            <w:r>
              <w:rPr>
                <w:sz w:val="28"/>
                <w:szCs w:val="28"/>
                <w:lang w:val="en-US"/>
              </w:rPr>
              <w:t>********</w:t>
            </w:r>
            <w:r w:rsidRPr="000B6042">
              <w:rPr>
                <w:sz w:val="28"/>
                <w:szCs w:val="28"/>
              </w:rPr>
              <w:t xml:space="preserve"> Цанкова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5.</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Калоян </w:t>
            </w:r>
            <w:r>
              <w:rPr>
                <w:sz w:val="28"/>
                <w:szCs w:val="28"/>
                <w:lang w:val="en-US"/>
              </w:rPr>
              <w:t>*******</w:t>
            </w:r>
            <w:r w:rsidRPr="000B6042">
              <w:rPr>
                <w:sz w:val="28"/>
                <w:szCs w:val="28"/>
              </w:rPr>
              <w:t xml:space="preserve"> Кънев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6.</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Мариета </w:t>
            </w:r>
            <w:r>
              <w:rPr>
                <w:sz w:val="28"/>
                <w:szCs w:val="28"/>
                <w:lang w:val="en-US"/>
              </w:rPr>
              <w:t>********</w:t>
            </w:r>
            <w:r w:rsidRPr="000B6042">
              <w:rPr>
                <w:sz w:val="28"/>
                <w:szCs w:val="28"/>
              </w:rPr>
              <w:t xml:space="preserve"> Банчева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lastRenderedPageBreak/>
              <w:t>7.</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Мариян </w:t>
            </w:r>
            <w:r>
              <w:rPr>
                <w:sz w:val="28"/>
                <w:szCs w:val="28"/>
                <w:lang w:val="en-US"/>
              </w:rPr>
              <w:t>********</w:t>
            </w:r>
            <w:r w:rsidRPr="000B6042">
              <w:rPr>
                <w:sz w:val="28"/>
                <w:szCs w:val="28"/>
              </w:rPr>
              <w:t xml:space="preserve"> Драшков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8.</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Марияна </w:t>
            </w:r>
            <w:r>
              <w:rPr>
                <w:sz w:val="28"/>
                <w:szCs w:val="28"/>
                <w:lang w:val="en-US"/>
              </w:rPr>
              <w:t>********</w:t>
            </w:r>
            <w:r w:rsidRPr="000B6042">
              <w:rPr>
                <w:sz w:val="28"/>
                <w:szCs w:val="28"/>
              </w:rPr>
              <w:t xml:space="preserve"> Драшкова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9.</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Никола </w:t>
            </w:r>
            <w:r>
              <w:rPr>
                <w:sz w:val="28"/>
                <w:szCs w:val="28"/>
                <w:lang w:val="en-US"/>
              </w:rPr>
              <w:t>*****</w:t>
            </w:r>
            <w:r w:rsidRPr="000B6042">
              <w:rPr>
                <w:sz w:val="28"/>
                <w:szCs w:val="28"/>
              </w:rPr>
              <w:t xml:space="preserve"> Пеков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10.</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Николай </w:t>
            </w:r>
            <w:r>
              <w:rPr>
                <w:sz w:val="28"/>
                <w:szCs w:val="28"/>
                <w:lang w:val="en-US"/>
              </w:rPr>
              <w:t>**********</w:t>
            </w:r>
            <w:r w:rsidRPr="000B6042">
              <w:rPr>
                <w:sz w:val="28"/>
                <w:szCs w:val="28"/>
              </w:rPr>
              <w:t xml:space="preserve"> Градев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11.</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Росица </w:t>
            </w:r>
            <w:r>
              <w:rPr>
                <w:sz w:val="28"/>
                <w:szCs w:val="28"/>
                <w:lang w:val="en-US"/>
              </w:rPr>
              <w:t>*********</w:t>
            </w:r>
            <w:r w:rsidRPr="000B6042">
              <w:rPr>
                <w:sz w:val="28"/>
                <w:szCs w:val="28"/>
              </w:rPr>
              <w:t xml:space="preserve"> Кирова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12.</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Снежана </w:t>
            </w:r>
            <w:r>
              <w:rPr>
                <w:sz w:val="28"/>
                <w:szCs w:val="28"/>
                <w:lang w:val="en-US"/>
              </w:rPr>
              <w:t>***********</w:t>
            </w:r>
            <w:r w:rsidRPr="000B6042">
              <w:rPr>
                <w:sz w:val="28"/>
                <w:szCs w:val="28"/>
              </w:rPr>
              <w:t xml:space="preserve"> Владкова-Бенева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13.</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Теодор </w:t>
            </w:r>
            <w:r>
              <w:rPr>
                <w:sz w:val="28"/>
                <w:szCs w:val="28"/>
                <w:lang w:val="en-US"/>
              </w:rPr>
              <w:t>******</w:t>
            </w:r>
            <w:r w:rsidRPr="000B6042">
              <w:rPr>
                <w:sz w:val="28"/>
                <w:szCs w:val="28"/>
              </w:rPr>
              <w:t xml:space="preserve"> Тодоров</w:t>
            </w:r>
          </w:p>
        </w:tc>
        <w:tc>
          <w:tcPr>
            <w:tcW w:w="2588" w:type="dxa"/>
          </w:tcPr>
          <w:p w:rsidR="005D1F18" w:rsidRPr="000B6042" w:rsidRDefault="005D1F18" w:rsidP="002B4907">
            <w:pPr>
              <w:jc w:val="center"/>
              <w:rPr>
                <w:sz w:val="28"/>
                <w:szCs w:val="28"/>
              </w:rPr>
            </w:pPr>
            <w:r w:rsidRPr="000B6042">
              <w:rPr>
                <w:sz w:val="28"/>
                <w:szCs w:val="28"/>
              </w:rPr>
              <w:t>за</w:t>
            </w:r>
          </w:p>
        </w:tc>
      </w:tr>
    </w:tbl>
    <w:p w:rsidR="005D1F18" w:rsidRPr="000B6042" w:rsidRDefault="005D1F18" w:rsidP="005D1F18">
      <w:pPr>
        <w:ind w:firstLine="708"/>
        <w:rPr>
          <w:sz w:val="28"/>
          <w:szCs w:val="28"/>
        </w:rPr>
      </w:pPr>
      <w:r w:rsidRPr="000B6042">
        <w:rPr>
          <w:sz w:val="28"/>
          <w:szCs w:val="28"/>
        </w:rPr>
        <w:t>“за” – 13 гласа; “против” – няма; “въздържали се” – няма</w:t>
      </w:r>
    </w:p>
    <w:p w:rsidR="005D1F18" w:rsidRPr="000B6042" w:rsidRDefault="005D1F18" w:rsidP="005D1F18">
      <w:pPr>
        <w:tabs>
          <w:tab w:val="left" w:pos="4200"/>
        </w:tabs>
        <w:ind w:firstLine="708"/>
        <w:rPr>
          <w:sz w:val="28"/>
          <w:szCs w:val="28"/>
        </w:rPr>
      </w:pPr>
      <w:r w:rsidRPr="000B6042">
        <w:rPr>
          <w:sz w:val="28"/>
          <w:szCs w:val="28"/>
        </w:rPr>
        <w:t>Общинския съвет прие</w:t>
      </w:r>
    </w:p>
    <w:p w:rsidR="006864BA" w:rsidRPr="000B6042" w:rsidRDefault="006864BA" w:rsidP="00A30329">
      <w:pPr>
        <w:ind w:firstLine="720"/>
        <w:jc w:val="center"/>
        <w:rPr>
          <w:sz w:val="28"/>
          <w:szCs w:val="28"/>
        </w:rPr>
      </w:pPr>
    </w:p>
    <w:p w:rsidR="00A30329" w:rsidRPr="000B6042" w:rsidRDefault="00A30329" w:rsidP="00A30329">
      <w:pPr>
        <w:ind w:firstLine="720"/>
        <w:jc w:val="center"/>
        <w:rPr>
          <w:sz w:val="28"/>
          <w:szCs w:val="28"/>
        </w:rPr>
      </w:pPr>
      <w:r w:rsidRPr="000B6042">
        <w:rPr>
          <w:sz w:val="28"/>
          <w:szCs w:val="28"/>
        </w:rPr>
        <w:t>Р Е Ш Е Н И Е</w:t>
      </w:r>
    </w:p>
    <w:p w:rsidR="00A30329" w:rsidRPr="000B6042" w:rsidRDefault="00A30329" w:rsidP="00A30329">
      <w:pPr>
        <w:ind w:firstLine="720"/>
        <w:jc w:val="center"/>
        <w:rPr>
          <w:sz w:val="28"/>
          <w:szCs w:val="28"/>
        </w:rPr>
      </w:pPr>
    </w:p>
    <w:p w:rsidR="00A30329" w:rsidRPr="000B6042" w:rsidRDefault="00A30329" w:rsidP="00A30329">
      <w:pPr>
        <w:ind w:firstLine="720"/>
        <w:jc w:val="center"/>
        <w:rPr>
          <w:sz w:val="28"/>
          <w:szCs w:val="28"/>
          <w:lang w:val="en-US"/>
        </w:rPr>
      </w:pPr>
      <w:r w:rsidRPr="000B6042">
        <w:rPr>
          <w:sz w:val="28"/>
          <w:szCs w:val="28"/>
        </w:rPr>
        <w:t>№</w:t>
      </w:r>
      <w:r w:rsidR="00304357" w:rsidRPr="000B6042">
        <w:rPr>
          <w:sz w:val="28"/>
          <w:szCs w:val="28"/>
        </w:rPr>
        <w:t>1</w:t>
      </w:r>
      <w:r w:rsidR="00CC06F7" w:rsidRPr="000B6042">
        <w:rPr>
          <w:sz w:val="28"/>
          <w:szCs w:val="28"/>
          <w:lang w:val="en-US"/>
        </w:rPr>
        <w:t>30</w:t>
      </w:r>
    </w:p>
    <w:p w:rsidR="00A30329" w:rsidRPr="000B6042" w:rsidRDefault="00A30329" w:rsidP="00A30329">
      <w:pPr>
        <w:ind w:firstLine="720"/>
        <w:jc w:val="both"/>
        <w:rPr>
          <w:sz w:val="28"/>
          <w:szCs w:val="28"/>
        </w:rPr>
      </w:pPr>
    </w:p>
    <w:p w:rsidR="00A30329" w:rsidRPr="000B6042" w:rsidRDefault="00A30329" w:rsidP="00A30329">
      <w:pPr>
        <w:ind w:firstLine="720"/>
        <w:jc w:val="both"/>
        <w:rPr>
          <w:sz w:val="28"/>
          <w:szCs w:val="28"/>
          <w:lang w:val="ru-RU"/>
        </w:rPr>
      </w:pPr>
      <w:r w:rsidRPr="000B6042">
        <w:rPr>
          <w:sz w:val="28"/>
          <w:szCs w:val="28"/>
          <w:lang w:val="ru-RU"/>
        </w:rPr>
        <w:t xml:space="preserve">На основание </w:t>
      </w:r>
      <w:r w:rsidR="00CC06F7" w:rsidRPr="000B6042">
        <w:rPr>
          <w:sz w:val="28"/>
          <w:szCs w:val="28"/>
        </w:rPr>
        <w:t>чл. 8 от Закона за нормативните актове, чл.21, ал.1, т.8 и ал.2, във връзка с чл.27, ал.4 и ал.5 от Закона за местното самоуправление и местната администрация</w:t>
      </w:r>
      <w:r w:rsidRPr="000B6042">
        <w:rPr>
          <w:sz w:val="28"/>
          <w:szCs w:val="28"/>
        </w:rPr>
        <w:t>,</w:t>
      </w:r>
      <w:r w:rsidRPr="000B6042">
        <w:rPr>
          <w:sz w:val="28"/>
          <w:szCs w:val="28"/>
          <w:lang w:val="ru-RU"/>
        </w:rPr>
        <w:t xml:space="preserve"> Общински съвет Иваново РЕШИ:</w:t>
      </w:r>
    </w:p>
    <w:p w:rsidR="00A30329" w:rsidRPr="000B6042" w:rsidRDefault="00A30329" w:rsidP="00A30329">
      <w:pPr>
        <w:jc w:val="both"/>
        <w:rPr>
          <w:b/>
          <w:sz w:val="28"/>
          <w:szCs w:val="28"/>
          <w:lang w:val="en-US"/>
        </w:rPr>
      </w:pPr>
    </w:p>
    <w:p w:rsidR="00CC06F7" w:rsidRPr="000B6042" w:rsidRDefault="006564FC" w:rsidP="00CC06F7">
      <w:pPr>
        <w:ind w:firstLine="709"/>
        <w:jc w:val="both"/>
      </w:pPr>
      <w:r w:rsidRPr="000B6042">
        <w:rPr>
          <w:b/>
          <w:sz w:val="28"/>
          <w:szCs w:val="28"/>
        </w:rPr>
        <w:tab/>
      </w:r>
      <w:r w:rsidR="00CC06F7" w:rsidRPr="000B6042">
        <w:rPr>
          <w:b/>
          <w:sz w:val="28"/>
          <w:szCs w:val="28"/>
          <w:lang w:val="en-US"/>
        </w:rPr>
        <w:tab/>
      </w:r>
      <w:r w:rsidR="00CC06F7" w:rsidRPr="000B6042">
        <w:rPr>
          <w:b/>
          <w:sz w:val="28"/>
          <w:szCs w:val="28"/>
        </w:rPr>
        <w:t>Приема</w:t>
      </w:r>
      <w:r w:rsidR="00CC06F7" w:rsidRPr="000B6042">
        <w:rPr>
          <w:sz w:val="28"/>
          <w:szCs w:val="28"/>
        </w:rPr>
        <w:t xml:space="preserve"> Наредба за изменение и допълнение на Наредба № 10 за реда на придобиване, управление и разпореждане с имоти и вещи – общинска собственост:</w:t>
      </w:r>
    </w:p>
    <w:p w:rsidR="00CC06F7" w:rsidRPr="000B6042" w:rsidRDefault="00CC06F7" w:rsidP="00CC06F7">
      <w:pPr>
        <w:jc w:val="both"/>
      </w:pPr>
    </w:p>
    <w:p w:rsidR="00CC06F7" w:rsidRPr="000B6042" w:rsidRDefault="00CC06F7" w:rsidP="00CC06F7">
      <w:pPr>
        <w:jc w:val="both"/>
        <w:rPr>
          <w:sz w:val="28"/>
          <w:szCs w:val="28"/>
        </w:rPr>
      </w:pPr>
      <w:r w:rsidRPr="000B6042">
        <w:rPr>
          <w:b/>
          <w:sz w:val="28"/>
          <w:szCs w:val="28"/>
        </w:rPr>
        <w:t>§ 1</w:t>
      </w:r>
      <w:r w:rsidRPr="000B6042">
        <w:rPr>
          <w:sz w:val="28"/>
          <w:szCs w:val="28"/>
        </w:rPr>
        <w:t>.</w:t>
      </w:r>
      <w:r w:rsidRPr="000B6042">
        <w:t xml:space="preserve"> </w:t>
      </w:r>
      <w:r w:rsidRPr="000B6042">
        <w:rPr>
          <w:sz w:val="28"/>
          <w:szCs w:val="28"/>
        </w:rPr>
        <w:t xml:space="preserve">В глава втора „Придобиване на имоти и вещи“, </w:t>
      </w:r>
      <w:r w:rsidRPr="000B6042">
        <w:rPr>
          <w:b/>
          <w:sz w:val="28"/>
          <w:szCs w:val="28"/>
        </w:rPr>
        <w:t>чл. 13 се изменя,</w:t>
      </w:r>
      <w:r w:rsidRPr="000B6042">
        <w:rPr>
          <w:sz w:val="28"/>
          <w:szCs w:val="28"/>
        </w:rPr>
        <w:t xml:space="preserve"> както следва:</w:t>
      </w:r>
    </w:p>
    <w:p w:rsidR="00CC06F7" w:rsidRPr="000B6042" w:rsidRDefault="00CC06F7" w:rsidP="00CC06F7">
      <w:pPr>
        <w:jc w:val="both"/>
        <w:rPr>
          <w:sz w:val="28"/>
          <w:szCs w:val="28"/>
        </w:rPr>
      </w:pPr>
    </w:p>
    <w:p w:rsidR="00CC06F7" w:rsidRPr="000B6042" w:rsidRDefault="00CC06F7" w:rsidP="00CC06F7">
      <w:pPr>
        <w:jc w:val="both"/>
        <w:rPr>
          <w:sz w:val="28"/>
          <w:szCs w:val="28"/>
        </w:rPr>
      </w:pPr>
      <w:r w:rsidRPr="000B6042">
        <w:rPr>
          <w:sz w:val="28"/>
          <w:szCs w:val="28"/>
        </w:rPr>
        <w:t>„</w:t>
      </w:r>
      <w:r w:rsidRPr="000B6042">
        <w:rPr>
          <w:b/>
          <w:sz w:val="28"/>
          <w:szCs w:val="28"/>
        </w:rPr>
        <w:t xml:space="preserve">Чл. 13. (1) </w:t>
      </w:r>
      <w:r w:rsidRPr="000B6042">
        <w:rPr>
          <w:sz w:val="28"/>
          <w:szCs w:val="28"/>
        </w:rPr>
        <w:t xml:space="preserve">Общината придобива по право собственост: </w:t>
      </w:r>
    </w:p>
    <w:p w:rsidR="00CC06F7" w:rsidRPr="000B6042" w:rsidRDefault="00CC06F7" w:rsidP="00CC06F7">
      <w:pPr>
        <w:jc w:val="both"/>
        <w:rPr>
          <w:b/>
          <w:sz w:val="28"/>
          <w:szCs w:val="28"/>
        </w:rPr>
      </w:pPr>
      <w:r w:rsidRPr="000B6042">
        <w:rPr>
          <w:sz w:val="28"/>
          <w:szCs w:val="28"/>
        </w:rPr>
        <w:tab/>
      </w:r>
      <w:r w:rsidRPr="000B6042">
        <w:rPr>
          <w:sz w:val="28"/>
          <w:szCs w:val="28"/>
        </w:rPr>
        <w:tab/>
      </w:r>
      <w:r w:rsidRPr="000B6042">
        <w:rPr>
          <w:b/>
          <w:sz w:val="28"/>
          <w:szCs w:val="28"/>
        </w:rPr>
        <w:t>1.</w:t>
      </w:r>
      <w:r w:rsidRPr="000B6042">
        <w:rPr>
          <w:b/>
        </w:rPr>
        <w:t xml:space="preserve"> </w:t>
      </w:r>
      <w:r w:rsidRPr="000B6042">
        <w:rPr>
          <w:b/>
          <w:sz w:val="28"/>
          <w:szCs w:val="28"/>
        </w:rPr>
        <w:t>върху движимите вещи, жилищата, ателиетата и гаражите, както и парцелите и имотите, предназначени предимно за жилищно строителство, които се намират на  територия на Общината, при липса на наследници, при отказ на всички наследници да приемат наследството или при изгубване на правото на всички наследници да приемат наследството, съгласно ЗН;</w:t>
      </w:r>
    </w:p>
    <w:p w:rsidR="00CC06F7" w:rsidRPr="000B6042" w:rsidRDefault="00CC06F7" w:rsidP="00CC06F7">
      <w:pPr>
        <w:jc w:val="both"/>
        <w:rPr>
          <w:sz w:val="28"/>
          <w:szCs w:val="28"/>
        </w:rPr>
      </w:pPr>
      <w:r w:rsidRPr="000B6042">
        <w:rPr>
          <w:b/>
          <w:sz w:val="28"/>
          <w:szCs w:val="28"/>
        </w:rPr>
        <w:tab/>
      </w:r>
      <w:r w:rsidRPr="000B6042">
        <w:rPr>
          <w:b/>
          <w:sz w:val="28"/>
          <w:szCs w:val="28"/>
        </w:rPr>
        <w:tab/>
      </w:r>
      <w:r w:rsidRPr="000B6042">
        <w:rPr>
          <w:sz w:val="28"/>
          <w:szCs w:val="28"/>
        </w:rPr>
        <w:t>2. чрез придобивна давност;</w:t>
      </w:r>
    </w:p>
    <w:p w:rsidR="00CC06F7" w:rsidRPr="000B6042" w:rsidRDefault="00CC06F7" w:rsidP="00CC06F7">
      <w:pPr>
        <w:jc w:val="both"/>
        <w:rPr>
          <w:sz w:val="28"/>
          <w:szCs w:val="28"/>
        </w:rPr>
      </w:pPr>
      <w:r w:rsidRPr="000B6042">
        <w:rPr>
          <w:sz w:val="28"/>
          <w:szCs w:val="28"/>
        </w:rPr>
        <w:tab/>
      </w:r>
      <w:r w:rsidRPr="000B6042">
        <w:rPr>
          <w:sz w:val="28"/>
          <w:szCs w:val="28"/>
        </w:rPr>
        <w:tab/>
        <w:t>3. в други случаи, предвидени с нормативен акт.</w:t>
      </w:r>
    </w:p>
    <w:p w:rsidR="00CC06F7" w:rsidRPr="000B6042" w:rsidRDefault="00CC06F7" w:rsidP="00CC06F7">
      <w:pPr>
        <w:jc w:val="both"/>
        <w:rPr>
          <w:b/>
          <w:sz w:val="28"/>
          <w:szCs w:val="28"/>
        </w:rPr>
      </w:pPr>
      <w:r w:rsidRPr="000B6042">
        <w:rPr>
          <w:sz w:val="28"/>
          <w:szCs w:val="28"/>
        </w:rPr>
        <w:tab/>
      </w:r>
      <w:r w:rsidRPr="000B6042">
        <w:rPr>
          <w:b/>
          <w:sz w:val="28"/>
          <w:szCs w:val="28"/>
        </w:rPr>
        <w:t xml:space="preserve">(2) Приемането на наследство по ал. 1, т. 1 се извършва по реда на чл. 61, ал. 2 от ЗН.“ </w:t>
      </w:r>
    </w:p>
    <w:p w:rsidR="00CC06F7" w:rsidRPr="000B6042" w:rsidRDefault="00CC06F7" w:rsidP="00CC06F7">
      <w:pPr>
        <w:jc w:val="both"/>
        <w:rPr>
          <w:b/>
          <w:sz w:val="28"/>
          <w:szCs w:val="28"/>
        </w:rPr>
      </w:pPr>
    </w:p>
    <w:p w:rsidR="00CC06F7" w:rsidRPr="000B6042" w:rsidRDefault="00CC06F7" w:rsidP="00CC06F7">
      <w:pPr>
        <w:jc w:val="both"/>
        <w:rPr>
          <w:sz w:val="28"/>
          <w:szCs w:val="28"/>
        </w:rPr>
      </w:pPr>
      <w:r w:rsidRPr="000B6042">
        <w:rPr>
          <w:b/>
          <w:sz w:val="28"/>
          <w:szCs w:val="28"/>
        </w:rPr>
        <w:t xml:space="preserve">§ 2. </w:t>
      </w:r>
      <w:r w:rsidRPr="000B6042">
        <w:rPr>
          <w:sz w:val="28"/>
          <w:szCs w:val="28"/>
        </w:rPr>
        <w:t xml:space="preserve">В глава втора „Придобиване на имоти и вещи“, се създава </w:t>
      </w:r>
      <w:r w:rsidRPr="000B6042">
        <w:rPr>
          <w:b/>
          <w:sz w:val="28"/>
          <w:szCs w:val="28"/>
        </w:rPr>
        <w:t>нов</w:t>
      </w:r>
      <w:r w:rsidRPr="000B6042">
        <w:rPr>
          <w:sz w:val="28"/>
          <w:szCs w:val="28"/>
        </w:rPr>
        <w:t xml:space="preserve"> </w:t>
      </w:r>
      <w:r w:rsidRPr="000B6042">
        <w:rPr>
          <w:b/>
          <w:sz w:val="28"/>
          <w:szCs w:val="28"/>
        </w:rPr>
        <w:t xml:space="preserve">чл. 13а </w:t>
      </w:r>
      <w:r w:rsidRPr="000B6042">
        <w:rPr>
          <w:sz w:val="28"/>
          <w:szCs w:val="28"/>
        </w:rPr>
        <w:t>както следва:</w:t>
      </w:r>
    </w:p>
    <w:p w:rsidR="00CC06F7" w:rsidRPr="000B6042" w:rsidRDefault="00CC06F7" w:rsidP="00CC06F7">
      <w:pPr>
        <w:jc w:val="both"/>
        <w:rPr>
          <w:b/>
          <w:sz w:val="28"/>
          <w:szCs w:val="28"/>
        </w:rPr>
      </w:pPr>
    </w:p>
    <w:p w:rsidR="00CC06F7" w:rsidRPr="000B6042" w:rsidRDefault="00CC06F7" w:rsidP="00CC06F7">
      <w:pPr>
        <w:jc w:val="both"/>
        <w:rPr>
          <w:b/>
          <w:sz w:val="28"/>
          <w:szCs w:val="28"/>
        </w:rPr>
      </w:pPr>
      <w:r w:rsidRPr="000B6042">
        <w:rPr>
          <w:b/>
          <w:sz w:val="28"/>
          <w:szCs w:val="28"/>
        </w:rPr>
        <w:t>„Чл. 13а. (1) Информация за наличие на безстопанствен имот се предоставя от кмета или кметския наместник на съответното населено място на кмета на Общината.</w:t>
      </w:r>
    </w:p>
    <w:p w:rsidR="00CC06F7" w:rsidRPr="000B6042" w:rsidRDefault="00CC06F7" w:rsidP="00CC06F7">
      <w:pPr>
        <w:ind w:firstLine="708"/>
        <w:jc w:val="both"/>
        <w:rPr>
          <w:b/>
          <w:sz w:val="28"/>
          <w:szCs w:val="28"/>
        </w:rPr>
      </w:pPr>
      <w:r w:rsidRPr="000B6042">
        <w:rPr>
          <w:b/>
          <w:sz w:val="28"/>
          <w:szCs w:val="28"/>
        </w:rPr>
        <w:lastRenderedPageBreak/>
        <w:t>(2) Производството по завземане на безстопанствен имот започва с уведомяване на лицата, за които се установи от имотния регистър, поддържан в Службата по вписвания, че са носители на вещни права върху имота. Уведомяването се осъществява по реда на АПК.</w:t>
      </w:r>
    </w:p>
    <w:p w:rsidR="00CC06F7" w:rsidRPr="000B6042" w:rsidRDefault="00CC06F7" w:rsidP="00CC06F7">
      <w:pPr>
        <w:jc w:val="both"/>
        <w:rPr>
          <w:b/>
          <w:sz w:val="28"/>
          <w:szCs w:val="28"/>
        </w:rPr>
      </w:pPr>
      <w:r w:rsidRPr="000B6042">
        <w:rPr>
          <w:b/>
          <w:sz w:val="28"/>
          <w:szCs w:val="28"/>
        </w:rPr>
        <w:t xml:space="preserve"> </w:t>
      </w:r>
      <w:r w:rsidRPr="000B6042">
        <w:rPr>
          <w:b/>
          <w:sz w:val="28"/>
          <w:szCs w:val="28"/>
        </w:rPr>
        <w:tab/>
        <w:t xml:space="preserve">(3) В случай, че от справката по предходната алинея не се установи наличие на собственик на имота и липсват данни за други носители на вещни права, на интернет страницата на общината се публикува съобщение за започване на производство по завземане на безстопанствен имот, като същото се поставя и на информационните табла в сградата на общината и в съответното кметство по местонахождение на имота. </w:t>
      </w:r>
    </w:p>
    <w:p w:rsidR="00CC06F7" w:rsidRPr="000B6042" w:rsidRDefault="00CC06F7" w:rsidP="00CC06F7">
      <w:pPr>
        <w:ind w:firstLine="708"/>
        <w:jc w:val="both"/>
        <w:rPr>
          <w:b/>
          <w:sz w:val="28"/>
          <w:szCs w:val="28"/>
        </w:rPr>
      </w:pPr>
      <w:r w:rsidRPr="000B6042">
        <w:rPr>
          <w:b/>
          <w:sz w:val="28"/>
          <w:szCs w:val="28"/>
        </w:rPr>
        <w:t xml:space="preserve"> (4) След изтичане на едномесечен срок от уведомяването по ал. 2, съответно от публикуване на съобщението по ал. 3, кметът на общината със Заповед назначава комисия, състояща се от служител от общинска собственост, служител на „УТ” и кметът/кметският наместник на съответното населено място.</w:t>
      </w:r>
    </w:p>
    <w:p w:rsidR="00CC06F7" w:rsidRPr="000B6042" w:rsidRDefault="00CC06F7" w:rsidP="00CC06F7">
      <w:pPr>
        <w:ind w:firstLine="708"/>
        <w:jc w:val="both"/>
        <w:rPr>
          <w:b/>
          <w:sz w:val="28"/>
          <w:szCs w:val="28"/>
        </w:rPr>
      </w:pPr>
      <w:r w:rsidRPr="000B6042">
        <w:rPr>
          <w:b/>
          <w:sz w:val="28"/>
          <w:szCs w:val="28"/>
        </w:rPr>
        <w:t>(5) Комисията съставя констативен протокол за вида, размера, местоположението и състоянието на имота.</w:t>
      </w:r>
    </w:p>
    <w:p w:rsidR="00CC06F7" w:rsidRPr="000B6042" w:rsidRDefault="00CC06F7" w:rsidP="00CC06F7">
      <w:pPr>
        <w:jc w:val="both"/>
        <w:rPr>
          <w:b/>
          <w:sz w:val="28"/>
          <w:szCs w:val="28"/>
        </w:rPr>
      </w:pPr>
      <w:r w:rsidRPr="000B6042">
        <w:rPr>
          <w:b/>
          <w:sz w:val="28"/>
          <w:szCs w:val="28"/>
        </w:rPr>
        <w:tab/>
        <w:t>(6) Кметът на общината издава заповед за завземане на имота, която съдържа мерките, които трябва да се извършат за привеждането му в състояние да бъде използван по предназначение. Същата се публикува на официалната интернет страница на общината и се поставя на информационното табло в административната й сграда.</w:t>
      </w:r>
    </w:p>
    <w:p w:rsidR="00CC06F7" w:rsidRPr="000B6042" w:rsidRDefault="00CC06F7" w:rsidP="00CC06F7">
      <w:pPr>
        <w:ind w:firstLine="708"/>
        <w:jc w:val="both"/>
        <w:rPr>
          <w:b/>
          <w:sz w:val="28"/>
          <w:szCs w:val="28"/>
        </w:rPr>
      </w:pPr>
      <w:r w:rsidRPr="000B6042">
        <w:rPr>
          <w:b/>
          <w:sz w:val="28"/>
          <w:szCs w:val="28"/>
        </w:rPr>
        <w:t>(7) Завладеният имот се управлява съобразно реда за управление на съответния вид имот – частна общинска собственост, указан в тази наредба или в наредбата по чл. 45а от ЗОС.</w:t>
      </w:r>
    </w:p>
    <w:p w:rsidR="00CC06F7" w:rsidRPr="000B6042" w:rsidRDefault="00CC06F7" w:rsidP="00CC06F7">
      <w:pPr>
        <w:ind w:firstLine="708"/>
        <w:jc w:val="both"/>
        <w:rPr>
          <w:b/>
          <w:sz w:val="28"/>
          <w:szCs w:val="28"/>
        </w:rPr>
      </w:pPr>
      <w:r w:rsidRPr="000B6042">
        <w:rPr>
          <w:b/>
          <w:sz w:val="28"/>
          <w:szCs w:val="28"/>
        </w:rPr>
        <w:t xml:space="preserve">(8) След изтичане на десетгодишен срок от издаване на заповедта по ал. 6, кметът на Общината внася доклад до Общинския съвет, който следва да съдържа данни за непрекъснато владение на имота. </w:t>
      </w:r>
    </w:p>
    <w:p w:rsidR="00CC06F7" w:rsidRPr="000B6042" w:rsidRDefault="00CC06F7" w:rsidP="00CC06F7">
      <w:pPr>
        <w:ind w:firstLine="708"/>
        <w:jc w:val="both"/>
        <w:rPr>
          <w:sz w:val="28"/>
          <w:szCs w:val="28"/>
        </w:rPr>
      </w:pPr>
      <w:r w:rsidRPr="000B6042">
        <w:rPr>
          <w:b/>
          <w:sz w:val="28"/>
          <w:szCs w:val="28"/>
        </w:rPr>
        <w:t>(9) Общинският съвет с Решение прогласява придобивната давност по отношение на завладения имот и се издава акт за общинска собственост.</w:t>
      </w:r>
      <w:r w:rsidRPr="000B6042">
        <w:rPr>
          <w:sz w:val="28"/>
          <w:szCs w:val="28"/>
        </w:rPr>
        <w:t>“</w:t>
      </w:r>
    </w:p>
    <w:p w:rsidR="00CC06F7" w:rsidRPr="000B6042" w:rsidRDefault="00CC06F7" w:rsidP="00CC06F7">
      <w:pPr>
        <w:jc w:val="both"/>
        <w:rPr>
          <w:b/>
          <w:sz w:val="28"/>
          <w:szCs w:val="28"/>
        </w:rPr>
      </w:pPr>
      <w:r w:rsidRPr="000B6042">
        <w:rPr>
          <w:b/>
          <w:sz w:val="28"/>
          <w:szCs w:val="28"/>
        </w:rPr>
        <w:tab/>
      </w:r>
    </w:p>
    <w:p w:rsidR="00CC06F7" w:rsidRPr="000B6042" w:rsidRDefault="00CC06F7" w:rsidP="00CC06F7">
      <w:pPr>
        <w:rPr>
          <w:sz w:val="28"/>
          <w:szCs w:val="28"/>
        </w:rPr>
      </w:pPr>
      <w:r w:rsidRPr="000B6042">
        <w:rPr>
          <w:b/>
          <w:sz w:val="28"/>
          <w:szCs w:val="28"/>
        </w:rPr>
        <w:t>§ 3</w:t>
      </w:r>
      <w:r w:rsidRPr="000B6042">
        <w:rPr>
          <w:sz w:val="28"/>
          <w:szCs w:val="28"/>
        </w:rPr>
        <w:t xml:space="preserve">. В глава трета „Управление на имоти и вещи общинска собственост“, в раздел III „Управление и отдаване под наем на имоти – частна общинска собственост“, </w:t>
      </w:r>
      <w:r w:rsidRPr="000B6042">
        <w:rPr>
          <w:b/>
          <w:sz w:val="28"/>
          <w:szCs w:val="28"/>
        </w:rPr>
        <w:t>чл. 33 се изменя,</w:t>
      </w:r>
      <w:r w:rsidRPr="000B6042">
        <w:rPr>
          <w:sz w:val="28"/>
          <w:szCs w:val="28"/>
        </w:rPr>
        <w:t xml:space="preserve"> както следва:</w:t>
      </w:r>
    </w:p>
    <w:p w:rsidR="00CC06F7" w:rsidRPr="000B6042" w:rsidRDefault="00CC06F7" w:rsidP="00CC06F7">
      <w:pPr>
        <w:rPr>
          <w:sz w:val="28"/>
          <w:szCs w:val="28"/>
        </w:rPr>
      </w:pPr>
    </w:p>
    <w:p w:rsidR="00CC06F7" w:rsidRPr="000B6042" w:rsidRDefault="00CC06F7" w:rsidP="00CC06F7">
      <w:pPr>
        <w:jc w:val="both"/>
        <w:rPr>
          <w:b/>
          <w:sz w:val="28"/>
          <w:szCs w:val="28"/>
        </w:rPr>
      </w:pPr>
      <w:r w:rsidRPr="000B6042">
        <w:rPr>
          <w:sz w:val="28"/>
          <w:szCs w:val="28"/>
        </w:rPr>
        <w:t>„</w:t>
      </w:r>
      <w:r w:rsidRPr="000B6042">
        <w:rPr>
          <w:b/>
          <w:sz w:val="28"/>
          <w:szCs w:val="28"/>
        </w:rPr>
        <w:t xml:space="preserve">Чл. 33. </w:t>
      </w:r>
      <w:r w:rsidRPr="000B6042">
        <w:rPr>
          <w:sz w:val="28"/>
          <w:szCs w:val="28"/>
        </w:rPr>
        <w:t>(1)</w:t>
      </w:r>
      <w:r w:rsidRPr="000B6042">
        <w:rPr>
          <w:b/>
          <w:sz w:val="28"/>
          <w:szCs w:val="28"/>
        </w:rPr>
        <w:t xml:space="preserve"> </w:t>
      </w:r>
      <w:r w:rsidRPr="000B6042">
        <w:rPr>
          <w:sz w:val="28"/>
          <w:szCs w:val="28"/>
        </w:rPr>
        <w:t>Общината</w:t>
      </w:r>
      <w:r w:rsidRPr="000B6042">
        <w:rPr>
          <w:b/>
          <w:sz w:val="28"/>
          <w:szCs w:val="28"/>
        </w:rPr>
        <w:t xml:space="preserve"> </w:t>
      </w:r>
      <w:r w:rsidRPr="000B6042">
        <w:rPr>
          <w:sz w:val="28"/>
          <w:szCs w:val="28"/>
        </w:rPr>
        <w:t>започва производство по изземване на</w:t>
      </w:r>
      <w:r w:rsidRPr="000B6042">
        <w:rPr>
          <w:b/>
          <w:sz w:val="28"/>
          <w:szCs w:val="28"/>
        </w:rPr>
        <w:t xml:space="preserve"> </w:t>
      </w:r>
      <w:r w:rsidRPr="000B6042">
        <w:rPr>
          <w:sz w:val="28"/>
          <w:szCs w:val="28"/>
        </w:rPr>
        <w:t xml:space="preserve">недвижим имот след изтичане на давностния срок по чл. 67 от Закона за собствеността (ЗС), ако в него не е реализирано отстъпеното право на строеж, пристрояване или надстрояване на физическо или юридическо лице </w:t>
      </w:r>
      <w:r w:rsidRPr="000B6042">
        <w:rPr>
          <w:b/>
          <w:sz w:val="28"/>
          <w:szCs w:val="28"/>
        </w:rPr>
        <w:t xml:space="preserve">и при липса на пречки за изземването му. </w:t>
      </w:r>
    </w:p>
    <w:p w:rsidR="00CC06F7" w:rsidRPr="000B6042" w:rsidRDefault="00CC06F7" w:rsidP="00CC06F7">
      <w:pPr>
        <w:ind w:firstLine="708"/>
        <w:jc w:val="both"/>
        <w:rPr>
          <w:sz w:val="28"/>
          <w:szCs w:val="28"/>
        </w:rPr>
      </w:pPr>
      <w:r w:rsidRPr="000B6042">
        <w:rPr>
          <w:sz w:val="28"/>
          <w:szCs w:val="28"/>
        </w:rPr>
        <w:t>(2) В случаите по предходната алинея</w:t>
      </w:r>
      <w:r w:rsidRPr="000B6042">
        <w:rPr>
          <w:b/>
          <w:sz w:val="28"/>
          <w:szCs w:val="28"/>
        </w:rPr>
        <w:t xml:space="preserve"> </w:t>
      </w:r>
      <w:r w:rsidRPr="000B6042">
        <w:rPr>
          <w:sz w:val="28"/>
          <w:szCs w:val="28"/>
        </w:rPr>
        <w:t>кметът на Общината със заповед назначава комисия, която извършва проверка на място.</w:t>
      </w:r>
      <w:r w:rsidRPr="000B6042">
        <w:rPr>
          <w:b/>
          <w:sz w:val="28"/>
          <w:szCs w:val="28"/>
        </w:rPr>
        <w:t xml:space="preserve"> </w:t>
      </w:r>
      <w:r w:rsidRPr="000B6042">
        <w:rPr>
          <w:sz w:val="28"/>
          <w:szCs w:val="28"/>
        </w:rPr>
        <w:t xml:space="preserve">Проверката приключва с изготвяне на констативен протокол, съдържащ данни за </w:t>
      </w:r>
      <w:r w:rsidRPr="000B6042">
        <w:rPr>
          <w:sz w:val="28"/>
          <w:szCs w:val="28"/>
        </w:rPr>
        <w:lastRenderedPageBreak/>
        <w:t xml:space="preserve">приобретателя на правото на строеж, степента на реализация на строежа и заключение на комисията. </w:t>
      </w:r>
    </w:p>
    <w:p w:rsidR="00CC06F7" w:rsidRPr="000B6042" w:rsidRDefault="00CC06F7" w:rsidP="00CC06F7">
      <w:pPr>
        <w:ind w:firstLine="708"/>
        <w:jc w:val="both"/>
        <w:rPr>
          <w:i/>
          <w:sz w:val="28"/>
          <w:szCs w:val="28"/>
        </w:rPr>
      </w:pPr>
      <w:r w:rsidRPr="000B6042">
        <w:rPr>
          <w:sz w:val="28"/>
          <w:szCs w:val="28"/>
        </w:rPr>
        <w:t>(3) Въз основа на съставения констативен протокол, главният архитект на общината издава удостоверение за липса на реализиран строеж или за степента на реализацията му (при частична реализация).</w:t>
      </w:r>
    </w:p>
    <w:p w:rsidR="00CC06F7" w:rsidRPr="000B6042" w:rsidRDefault="00CC06F7" w:rsidP="00CC06F7">
      <w:pPr>
        <w:ind w:firstLine="708"/>
        <w:jc w:val="both"/>
        <w:rPr>
          <w:sz w:val="28"/>
          <w:szCs w:val="28"/>
        </w:rPr>
      </w:pPr>
      <w:r w:rsidRPr="000B6042">
        <w:rPr>
          <w:sz w:val="28"/>
          <w:szCs w:val="28"/>
        </w:rPr>
        <w:t xml:space="preserve">(4) </w:t>
      </w:r>
      <w:r w:rsidRPr="000B6042">
        <w:rPr>
          <w:b/>
          <w:sz w:val="28"/>
          <w:szCs w:val="28"/>
        </w:rPr>
        <w:t>Кметът на Общината изпраща уведомително писмо до суперфициара за започване на производството по изземване, в което се позовава на изтеклата давност по ал. 1, както и протокола на комисията по ал. 2.</w:t>
      </w:r>
    </w:p>
    <w:p w:rsidR="00CC06F7" w:rsidRPr="000B6042" w:rsidRDefault="00CC06F7" w:rsidP="00CC06F7">
      <w:pPr>
        <w:ind w:firstLine="708"/>
        <w:jc w:val="both"/>
        <w:rPr>
          <w:b/>
          <w:i/>
          <w:sz w:val="28"/>
          <w:szCs w:val="28"/>
        </w:rPr>
      </w:pPr>
      <w:r w:rsidRPr="000B6042">
        <w:rPr>
          <w:b/>
          <w:sz w:val="28"/>
          <w:szCs w:val="28"/>
        </w:rPr>
        <w:t>(5)</w:t>
      </w:r>
      <w:r w:rsidRPr="000B6042">
        <w:rPr>
          <w:sz w:val="28"/>
          <w:szCs w:val="28"/>
        </w:rPr>
        <w:t xml:space="preserve"> </w:t>
      </w:r>
      <w:r w:rsidRPr="000B6042">
        <w:rPr>
          <w:b/>
          <w:sz w:val="28"/>
          <w:szCs w:val="28"/>
        </w:rPr>
        <w:t xml:space="preserve">След като бъде връчено уведомителното писмо по ал. 4, кметът на Общината издава заповед за изземване на имота, като на суперфициара се дава подходящ срок доброволно да предаде владението върху имота. Заповедта се съобщава на приобретателя на правото на строеж по реда на Административно-процесуалния кодекс (АПК). </w:t>
      </w:r>
    </w:p>
    <w:p w:rsidR="00CC06F7" w:rsidRPr="000B6042" w:rsidRDefault="00CC06F7" w:rsidP="00CC06F7">
      <w:pPr>
        <w:ind w:firstLine="708"/>
        <w:jc w:val="both"/>
        <w:rPr>
          <w:sz w:val="28"/>
          <w:szCs w:val="28"/>
        </w:rPr>
      </w:pPr>
      <w:r w:rsidRPr="000B6042">
        <w:rPr>
          <w:b/>
          <w:sz w:val="28"/>
          <w:szCs w:val="28"/>
        </w:rPr>
        <w:t xml:space="preserve">(6) След доброволното предаване на имота или влизане в сила на заповедта по ал. 5, </w:t>
      </w:r>
      <w:r w:rsidRPr="000B6042">
        <w:rPr>
          <w:sz w:val="28"/>
          <w:szCs w:val="28"/>
        </w:rPr>
        <w:t>се прави отбелязване в акта за частна общинска собственост от длъжностно лице в „Общинска собственост“.“</w:t>
      </w:r>
    </w:p>
    <w:p w:rsidR="00CC06F7" w:rsidRPr="000B6042" w:rsidRDefault="00CC06F7" w:rsidP="00CC06F7">
      <w:pPr>
        <w:ind w:firstLine="708"/>
        <w:jc w:val="both"/>
        <w:rPr>
          <w:b/>
          <w:sz w:val="28"/>
          <w:szCs w:val="28"/>
        </w:rPr>
      </w:pPr>
    </w:p>
    <w:p w:rsidR="00CC06F7" w:rsidRPr="000B6042" w:rsidRDefault="00CC06F7" w:rsidP="00CC06F7">
      <w:pPr>
        <w:jc w:val="both"/>
        <w:rPr>
          <w:sz w:val="28"/>
          <w:szCs w:val="28"/>
        </w:rPr>
      </w:pPr>
      <w:r w:rsidRPr="000B6042">
        <w:rPr>
          <w:b/>
          <w:sz w:val="28"/>
          <w:szCs w:val="28"/>
        </w:rPr>
        <w:t xml:space="preserve">§ 4. </w:t>
      </w:r>
      <w:r w:rsidRPr="000B6042">
        <w:rPr>
          <w:sz w:val="28"/>
          <w:szCs w:val="28"/>
        </w:rPr>
        <w:t xml:space="preserve">В Заключителните разпоредби </w:t>
      </w:r>
      <w:r w:rsidRPr="000B6042">
        <w:rPr>
          <w:b/>
          <w:sz w:val="28"/>
          <w:szCs w:val="28"/>
        </w:rPr>
        <w:t>се създава нов § 12</w:t>
      </w:r>
      <w:r w:rsidRPr="000B6042">
        <w:rPr>
          <w:sz w:val="28"/>
          <w:szCs w:val="28"/>
        </w:rPr>
        <w:t>, както следва:</w:t>
      </w:r>
    </w:p>
    <w:p w:rsidR="00CC06F7" w:rsidRPr="000B6042" w:rsidRDefault="00CC06F7" w:rsidP="00CC06F7">
      <w:pPr>
        <w:jc w:val="both"/>
        <w:rPr>
          <w:sz w:val="28"/>
          <w:szCs w:val="28"/>
        </w:rPr>
      </w:pPr>
    </w:p>
    <w:p w:rsidR="00CC06F7" w:rsidRPr="000B6042" w:rsidRDefault="00CC06F7" w:rsidP="00CC06F7">
      <w:pPr>
        <w:jc w:val="both"/>
        <w:rPr>
          <w:b/>
          <w:sz w:val="28"/>
          <w:szCs w:val="28"/>
        </w:rPr>
      </w:pPr>
      <w:r w:rsidRPr="000B6042">
        <w:rPr>
          <w:sz w:val="28"/>
          <w:szCs w:val="28"/>
        </w:rPr>
        <w:t>„</w:t>
      </w:r>
      <w:r w:rsidRPr="000B6042">
        <w:rPr>
          <w:b/>
          <w:sz w:val="28"/>
          <w:szCs w:val="28"/>
        </w:rPr>
        <w:t>§ 12</w:t>
      </w:r>
      <w:r w:rsidRPr="000B6042">
        <w:rPr>
          <w:sz w:val="28"/>
          <w:szCs w:val="28"/>
        </w:rPr>
        <w:t xml:space="preserve">. </w:t>
      </w:r>
      <w:r w:rsidRPr="000B6042">
        <w:rPr>
          <w:b/>
          <w:sz w:val="28"/>
          <w:szCs w:val="28"/>
        </w:rPr>
        <w:t>Настоящата наредба влиза в сила от 10.07.2020 г.</w:t>
      </w:r>
      <w:r w:rsidRPr="000B6042">
        <w:t xml:space="preserve"> </w:t>
      </w:r>
      <w:r w:rsidRPr="000B6042">
        <w:rPr>
          <w:b/>
          <w:sz w:val="28"/>
          <w:szCs w:val="28"/>
        </w:rPr>
        <w:t>“</w:t>
      </w:r>
    </w:p>
    <w:p w:rsidR="00304357" w:rsidRPr="000B6042" w:rsidRDefault="00304357" w:rsidP="00CC06F7">
      <w:pPr>
        <w:ind w:right="1" w:firstLine="709"/>
        <w:jc w:val="both"/>
      </w:pPr>
    </w:p>
    <w:p w:rsidR="00A30329" w:rsidRPr="000B6042" w:rsidRDefault="00A30329" w:rsidP="00A30329">
      <w:pPr>
        <w:ind w:firstLine="709"/>
        <w:jc w:val="both"/>
        <w:rPr>
          <w:sz w:val="28"/>
          <w:szCs w:val="28"/>
        </w:rPr>
      </w:pPr>
      <w:r w:rsidRPr="000B6042">
        <w:rPr>
          <w:sz w:val="28"/>
          <w:szCs w:val="28"/>
        </w:rPr>
        <w:t xml:space="preserve">ПО </w:t>
      </w:r>
      <w:r w:rsidR="003231D8" w:rsidRPr="000B6042">
        <w:rPr>
          <w:sz w:val="28"/>
          <w:szCs w:val="28"/>
        </w:rPr>
        <w:t>ТРИНАДЕСЕТА</w:t>
      </w:r>
      <w:r w:rsidRPr="000B6042">
        <w:rPr>
          <w:sz w:val="28"/>
          <w:szCs w:val="28"/>
        </w:rPr>
        <w:t xml:space="preserve"> ТОЧКА:</w:t>
      </w:r>
    </w:p>
    <w:p w:rsidR="000D3561" w:rsidRPr="000B6042" w:rsidRDefault="000D3561" w:rsidP="00A30329">
      <w:pPr>
        <w:ind w:firstLine="709"/>
        <w:jc w:val="both"/>
        <w:rPr>
          <w:sz w:val="28"/>
          <w:szCs w:val="28"/>
        </w:rPr>
      </w:pPr>
    </w:p>
    <w:p w:rsidR="000D3561" w:rsidRPr="000B6042" w:rsidRDefault="000D3561" w:rsidP="000D3561">
      <w:pPr>
        <w:ind w:firstLine="720"/>
        <w:jc w:val="both"/>
        <w:rPr>
          <w:sz w:val="28"/>
          <w:szCs w:val="28"/>
        </w:rPr>
      </w:pPr>
      <w:r w:rsidRPr="000B6042">
        <w:rPr>
          <w:sz w:val="28"/>
          <w:szCs w:val="28"/>
          <w:u w:val="single"/>
        </w:rPr>
        <w:t>Г-н Мариян Драшков</w:t>
      </w:r>
      <w:r w:rsidRPr="000B6042">
        <w:rPr>
          <w:sz w:val="28"/>
          <w:szCs w:val="28"/>
        </w:rPr>
        <w:t xml:space="preserve"> – Докладна записка №</w:t>
      </w:r>
      <w:r w:rsidR="00CC06F7" w:rsidRPr="000B6042">
        <w:rPr>
          <w:sz w:val="28"/>
          <w:szCs w:val="28"/>
          <w:lang w:val="en-US"/>
        </w:rPr>
        <w:t>310</w:t>
      </w:r>
      <w:r w:rsidRPr="000B6042">
        <w:rPr>
          <w:sz w:val="28"/>
          <w:szCs w:val="28"/>
        </w:rPr>
        <w:t xml:space="preserve"> относно </w:t>
      </w:r>
      <w:r w:rsidR="00CC06F7" w:rsidRPr="000B6042">
        <w:rPr>
          <w:sz w:val="28"/>
          <w:szCs w:val="28"/>
        </w:rPr>
        <w:t>Приемане на Общинска стратегия за подкрепа за личностно развитие на децата и учениците в Община Иваново (2020-2022)</w:t>
      </w:r>
      <w:r w:rsidRPr="000B6042">
        <w:rPr>
          <w:sz w:val="28"/>
          <w:szCs w:val="28"/>
        </w:rPr>
        <w:t xml:space="preserve">. Давам думата на г-н </w:t>
      </w:r>
      <w:r w:rsidR="00EA68C3" w:rsidRPr="000B6042">
        <w:rPr>
          <w:sz w:val="28"/>
          <w:szCs w:val="28"/>
        </w:rPr>
        <w:t>Киряков</w:t>
      </w:r>
      <w:r w:rsidRPr="000B6042">
        <w:rPr>
          <w:sz w:val="28"/>
          <w:szCs w:val="28"/>
        </w:rPr>
        <w:t>?</w:t>
      </w:r>
    </w:p>
    <w:p w:rsidR="000D3561" w:rsidRPr="000B6042" w:rsidRDefault="000D3561" w:rsidP="000D3561">
      <w:pPr>
        <w:ind w:firstLine="720"/>
        <w:jc w:val="both"/>
        <w:rPr>
          <w:sz w:val="28"/>
          <w:szCs w:val="28"/>
        </w:rPr>
      </w:pPr>
      <w:r w:rsidRPr="000B6042">
        <w:rPr>
          <w:sz w:val="28"/>
          <w:szCs w:val="28"/>
          <w:u w:val="single"/>
        </w:rPr>
        <w:t xml:space="preserve">Г-н </w:t>
      </w:r>
      <w:r w:rsidR="00EA68C3" w:rsidRPr="000B6042">
        <w:rPr>
          <w:sz w:val="28"/>
          <w:szCs w:val="28"/>
          <w:u w:val="single"/>
        </w:rPr>
        <w:t>Димчо Киряков</w:t>
      </w:r>
      <w:r w:rsidRPr="000B6042">
        <w:rPr>
          <w:sz w:val="28"/>
          <w:szCs w:val="28"/>
          <w:u w:val="single"/>
        </w:rPr>
        <w:t xml:space="preserve"> </w:t>
      </w:r>
      <w:r w:rsidRPr="000B6042">
        <w:rPr>
          <w:sz w:val="28"/>
          <w:szCs w:val="28"/>
        </w:rPr>
        <w:t xml:space="preserve"> – </w:t>
      </w:r>
      <w:r w:rsidR="00EA68C3" w:rsidRPr="000B6042">
        <w:rPr>
          <w:sz w:val="28"/>
          <w:szCs w:val="28"/>
        </w:rPr>
        <w:t>Разгледахме я, п</w:t>
      </w:r>
      <w:r w:rsidRPr="000B6042">
        <w:rPr>
          <w:sz w:val="28"/>
          <w:szCs w:val="28"/>
        </w:rPr>
        <w:t>оложително становище.</w:t>
      </w:r>
    </w:p>
    <w:p w:rsidR="000D3561" w:rsidRPr="000B6042" w:rsidRDefault="000D3561" w:rsidP="000D3561">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Пеков за становище на първа комисия?</w:t>
      </w:r>
    </w:p>
    <w:p w:rsidR="000D3561" w:rsidRPr="000B6042" w:rsidRDefault="000D3561" w:rsidP="000D3561">
      <w:pPr>
        <w:ind w:firstLine="720"/>
        <w:jc w:val="both"/>
        <w:rPr>
          <w:sz w:val="28"/>
          <w:szCs w:val="28"/>
        </w:rPr>
      </w:pPr>
      <w:r w:rsidRPr="000B6042">
        <w:rPr>
          <w:sz w:val="28"/>
          <w:szCs w:val="28"/>
          <w:u w:val="single"/>
        </w:rPr>
        <w:t>Г-н Никола Пеков</w:t>
      </w:r>
      <w:r w:rsidRPr="000B6042">
        <w:rPr>
          <w:sz w:val="28"/>
          <w:szCs w:val="28"/>
        </w:rPr>
        <w:t xml:space="preserve"> – Първа комисия, също положително становище.</w:t>
      </w:r>
    </w:p>
    <w:p w:rsidR="000D3561" w:rsidRPr="000B6042" w:rsidRDefault="000D3561" w:rsidP="000D3561">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EA68C3" w:rsidRPr="000B6042">
        <w:rPr>
          <w:sz w:val="28"/>
          <w:szCs w:val="28"/>
        </w:rPr>
        <w:t>Градев</w:t>
      </w:r>
      <w:r w:rsidRPr="000B6042">
        <w:rPr>
          <w:sz w:val="28"/>
          <w:szCs w:val="28"/>
        </w:rPr>
        <w:t xml:space="preserve"> за становище на </w:t>
      </w:r>
      <w:r w:rsidR="00EA68C3" w:rsidRPr="000B6042">
        <w:rPr>
          <w:sz w:val="28"/>
          <w:szCs w:val="28"/>
        </w:rPr>
        <w:t>втора</w:t>
      </w:r>
      <w:r w:rsidRPr="000B6042">
        <w:rPr>
          <w:sz w:val="28"/>
          <w:szCs w:val="28"/>
        </w:rPr>
        <w:t xml:space="preserve"> комисия?</w:t>
      </w:r>
    </w:p>
    <w:p w:rsidR="000D3561" w:rsidRPr="000B6042" w:rsidRDefault="000D3561" w:rsidP="000D3561">
      <w:pPr>
        <w:ind w:firstLine="720"/>
        <w:jc w:val="both"/>
        <w:rPr>
          <w:sz w:val="28"/>
          <w:szCs w:val="28"/>
        </w:rPr>
      </w:pPr>
      <w:r w:rsidRPr="000B6042">
        <w:rPr>
          <w:sz w:val="28"/>
          <w:szCs w:val="28"/>
          <w:u w:val="single"/>
        </w:rPr>
        <w:t xml:space="preserve">Г-н </w:t>
      </w:r>
      <w:r w:rsidR="00EA68C3" w:rsidRPr="000B6042">
        <w:rPr>
          <w:sz w:val="28"/>
          <w:szCs w:val="28"/>
          <w:u w:val="single"/>
        </w:rPr>
        <w:t>Николай Градев</w:t>
      </w:r>
      <w:r w:rsidRPr="000B6042">
        <w:rPr>
          <w:sz w:val="28"/>
          <w:szCs w:val="28"/>
        </w:rPr>
        <w:t xml:space="preserve"> – </w:t>
      </w:r>
      <w:r w:rsidR="00EA68C3" w:rsidRPr="000B6042">
        <w:rPr>
          <w:sz w:val="28"/>
          <w:szCs w:val="28"/>
        </w:rPr>
        <w:t>Втора комисия подкрепя докладната записка</w:t>
      </w:r>
      <w:r w:rsidRPr="000B6042">
        <w:rPr>
          <w:sz w:val="28"/>
          <w:szCs w:val="28"/>
        </w:rPr>
        <w:t>.</w:t>
      </w:r>
    </w:p>
    <w:p w:rsidR="00EA68C3" w:rsidRPr="000B6042" w:rsidRDefault="000D3561" w:rsidP="000D3561">
      <w:pPr>
        <w:ind w:firstLine="720"/>
        <w:jc w:val="both"/>
        <w:rPr>
          <w:sz w:val="28"/>
          <w:szCs w:val="28"/>
        </w:rPr>
      </w:pPr>
      <w:r w:rsidRPr="000B6042">
        <w:rPr>
          <w:sz w:val="28"/>
          <w:szCs w:val="28"/>
          <w:u w:val="single"/>
        </w:rPr>
        <w:t>Г-н Мариян Драшков</w:t>
      </w:r>
      <w:r w:rsidRPr="000B6042">
        <w:rPr>
          <w:sz w:val="28"/>
          <w:szCs w:val="28"/>
        </w:rPr>
        <w:t xml:space="preserve"> - Имате думата за изказвания... </w:t>
      </w:r>
    </w:p>
    <w:p w:rsidR="00EA68C3" w:rsidRPr="000B6042" w:rsidRDefault="00EA68C3" w:rsidP="000D3561">
      <w:pPr>
        <w:ind w:firstLine="720"/>
        <w:jc w:val="both"/>
        <w:rPr>
          <w:sz w:val="28"/>
          <w:szCs w:val="28"/>
        </w:rPr>
      </w:pPr>
      <w:r w:rsidRPr="000B6042">
        <w:rPr>
          <w:sz w:val="28"/>
          <w:szCs w:val="28"/>
          <w:u w:val="single"/>
        </w:rPr>
        <w:t>Г-</w:t>
      </w:r>
      <w:r w:rsidR="0025103A" w:rsidRPr="000B6042">
        <w:rPr>
          <w:sz w:val="28"/>
          <w:szCs w:val="28"/>
          <w:u w:val="single"/>
        </w:rPr>
        <w:t>н</w:t>
      </w:r>
      <w:r w:rsidRPr="000B6042">
        <w:rPr>
          <w:sz w:val="28"/>
          <w:szCs w:val="28"/>
          <w:u w:val="single"/>
        </w:rPr>
        <w:t xml:space="preserve"> Ивайло Христов</w:t>
      </w:r>
      <w:r w:rsidR="009B57A4" w:rsidRPr="000B6042">
        <w:rPr>
          <w:sz w:val="28"/>
          <w:szCs w:val="28"/>
        </w:rPr>
        <w:t xml:space="preserve"> – Кметовете</w:t>
      </w:r>
      <w:r w:rsidRPr="000B6042">
        <w:rPr>
          <w:sz w:val="28"/>
          <w:szCs w:val="28"/>
        </w:rPr>
        <w:t xml:space="preserve"> ако могат да подпомогнат такива семейства, в които има деца без компютри, защото се говори че най-вероятно ще стартира така новата учебна година</w:t>
      </w:r>
      <w:r w:rsidR="0025103A" w:rsidRPr="000B6042">
        <w:rPr>
          <w:sz w:val="28"/>
          <w:szCs w:val="28"/>
        </w:rPr>
        <w:t>, нямам иначе забележки към самата стратегия.</w:t>
      </w:r>
    </w:p>
    <w:p w:rsidR="0025103A" w:rsidRPr="000B6042" w:rsidRDefault="009B57A4" w:rsidP="000D3561">
      <w:pPr>
        <w:ind w:firstLine="720"/>
        <w:jc w:val="both"/>
        <w:rPr>
          <w:sz w:val="28"/>
          <w:szCs w:val="28"/>
        </w:rPr>
      </w:pPr>
      <w:r w:rsidRPr="000B6042">
        <w:rPr>
          <w:sz w:val="28"/>
          <w:szCs w:val="28"/>
          <w:u w:val="single"/>
        </w:rPr>
        <w:t>Г-жа Снежан</w:t>
      </w:r>
      <w:r w:rsidR="0025103A" w:rsidRPr="000B6042">
        <w:rPr>
          <w:sz w:val="28"/>
          <w:szCs w:val="28"/>
          <w:u w:val="single"/>
        </w:rPr>
        <w:t>а Владкова – Бенева</w:t>
      </w:r>
      <w:r w:rsidR="0025103A" w:rsidRPr="000B6042">
        <w:rPr>
          <w:sz w:val="28"/>
          <w:szCs w:val="28"/>
        </w:rPr>
        <w:t xml:space="preserve"> – Да, прави се такова проучване.</w:t>
      </w:r>
    </w:p>
    <w:p w:rsidR="0025103A" w:rsidRPr="000B6042" w:rsidRDefault="0025103A" w:rsidP="000D3561">
      <w:pPr>
        <w:ind w:firstLine="720"/>
        <w:jc w:val="both"/>
        <w:rPr>
          <w:sz w:val="28"/>
          <w:szCs w:val="28"/>
        </w:rPr>
      </w:pPr>
      <w:r w:rsidRPr="000B6042">
        <w:rPr>
          <w:sz w:val="28"/>
          <w:szCs w:val="28"/>
          <w:u w:val="single"/>
        </w:rPr>
        <w:t>Г-н Георги Миланов</w:t>
      </w:r>
      <w:r w:rsidRPr="000B6042">
        <w:rPr>
          <w:sz w:val="28"/>
          <w:szCs w:val="28"/>
        </w:rPr>
        <w:t xml:space="preserve"> – Това си е ангажимент на директорите на самите училища. То в край</w:t>
      </w:r>
      <w:r w:rsidR="00192F4C" w:rsidRPr="000B6042">
        <w:rPr>
          <w:sz w:val="28"/>
          <w:szCs w:val="28"/>
        </w:rPr>
        <w:t>на</w:t>
      </w:r>
      <w:r w:rsidRPr="000B6042">
        <w:rPr>
          <w:sz w:val="28"/>
          <w:szCs w:val="28"/>
        </w:rPr>
        <w:t xml:space="preserve"> сметка ще се случи взаимно, но те са ангажирани с набирането на тази информация.</w:t>
      </w:r>
    </w:p>
    <w:p w:rsidR="000D3561" w:rsidRPr="000B6042" w:rsidRDefault="0025103A" w:rsidP="000D3561">
      <w:pPr>
        <w:ind w:firstLine="720"/>
        <w:jc w:val="both"/>
        <w:rPr>
          <w:sz w:val="28"/>
          <w:szCs w:val="28"/>
        </w:rPr>
      </w:pPr>
      <w:r w:rsidRPr="000B6042">
        <w:rPr>
          <w:sz w:val="28"/>
          <w:szCs w:val="28"/>
          <w:u w:val="single"/>
        </w:rPr>
        <w:t>Г-н Мариян Драшков</w:t>
      </w:r>
      <w:r w:rsidRPr="000B6042">
        <w:rPr>
          <w:sz w:val="28"/>
          <w:szCs w:val="28"/>
        </w:rPr>
        <w:t xml:space="preserve"> – Други желаещи да се изкажат?... </w:t>
      </w:r>
      <w:r w:rsidR="000D3561" w:rsidRPr="000B6042">
        <w:rPr>
          <w:sz w:val="28"/>
          <w:szCs w:val="28"/>
        </w:rPr>
        <w:t>Няма. Преминаваме към гласуване.</w:t>
      </w:r>
    </w:p>
    <w:p w:rsidR="000D3561" w:rsidRPr="000B6042" w:rsidRDefault="000D3561" w:rsidP="000D3561">
      <w:pPr>
        <w:ind w:firstLine="720"/>
        <w:jc w:val="both"/>
        <w:rPr>
          <w:sz w:val="28"/>
          <w:szCs w:val="28"/>
          <w:lang w:val="en-US"/>
        </w:rPr>
      </w:pPr>
      <w:r w:rsidRPr="000B6042">
        <w:rPr>
          <w:sz w:val="28"/>
          <w:szCs w:val="28"/>
        </w:rPr>
        <w:lastRenderedPageBreak/>
        <w:t>ГЛАСУВА СЕ:</w:t>
      </w:r>
    </w:p>
    <w:p w:rsidR="000D3561" w:rsidRPr="000B6042" w:rsidRDefault="000D3561" w:rsidP="000D3561">
      <w:pPr>
        <w:ind w:firstLine="708"/>
        <w:rPr>
          <w:sz w:val="28"/>
          <w:szCs w:val="28"/>
        </w:rPr>
      </w:pPr>
      <w:r w:rsidRPr="000B6042">
        <w:rPr>
          <w:sz w:val="28"/>
          <w:szCs w:val="28"/>
        </w:rPr>
        <w:t>“за” – 13 гласа; “против” – няма; “въздържали се” – няма</w:t>
      </w:r>
    </w:p>
    <w:p w:rsidR="000D3561" w:rsidRPr="000B6042" w:rsidRDefault="000D3561" w:rsidP="000D3561">
      <w:pPr>
        <w:tabs>
          <w:tab w:val="left" w:pos="4200"/>
        </w:tabs>
        <w:ind w:firstLine="708"/>
        <w:rPr>
          <w:sz w:val="28"/>
          <w:szCs w:val="28"/>
        </w:rPr>
      </w:pPr>
      <w:r w:rsidRPr="000B6042">
        <w:rPr>
          <w:sz w:val="28"/>
          <w:szCs w:val="28"/>
        </w:rPr>
        <w:t>Общинския съвет прие</w:t>
      </w:r>
    </w:p>
    <w:p w:rsidR="000D3561" w:rsidRPr="000B6042" w:rsidRDefault="000D3561" w:rsidP="000D3561">
      <w:pPr>
        <w:ind w:firstLine="720"/>
        <w:jc w:val="center"/>
        <w:rPr>
          <w:sz w:val="28"/>
          <w:szCs w:val="28"/>
          <w:lang w:val="en-US"/>
        </w:rPr>
      </w:pPr>
    </w:p>
    <w:p w:rsidR="000D3561" w:rsidRPr="000B6042" w:rsidRDefault="000D3561" w:rsidP="000D3561">
      <w:pPr>
        <w:ind w:firstLine="720"/>
        <w:jc w:val="center"/>
        <w:rPr>
          <w:sz w:val="28"/>
          <w:szCs w:val="28"/>
        </w:rPr>
      </w:pPr>
      <w:r w:rsidRPr="000B6042">
        <w:rPr>
          <w:sz w:val="28"/>
          <w:szCs w:val="28"/>
        </w:rPr>
        <w:t>Р Е Ш Е Н И Е</w:t>
      </w:r>
    </w:p>
    <w:p w:rsidR="000D3561" w:rsidRPr="000B6042" w:rsidRDefault="000D3561" w:rsidP="000D3561">
      <w:pPr>
        <w:ind w:firstLine="720"/>
        <w:jc w:val="center"/>
        <w:rPr>
          <w:sz w:val="28"/>
          <w:szCs w:val="28"/>
        </w:rPr>
      </w:pPr>
    </w:p>
    <w:p w:rsidR="000D3561" w:rsidRPr="000B6042" w:rsidRDefault="000D3561" w:rsidP="000D3561">
      <w:pPr>
        <w:ind w:firstLine="720"/>
        <w:jc w:val="center"/>
        <w:rPr>
          <w:sz w:val="28"/>
          <w:szCs w:val="28"/>
          <w:lang w:val="en-US"/>
        </w:rPr>
      </w:pPr>
      <w:r w:rsidRPr="000B6042">
        <w:rPr>
          <w:sz w:val="28"/>
          <w:szCs w:val="28"/>
        </w:rPr>
        <w:t>№1</w:t>
      </w:r>
      <w:r w:rsidR="00CC06F7" w:rsidRPr="000B6042">
        <w:rPr>
          <w:sz w:val="28"/>
          <w:szCs w:val="28"/>
          <w:lang w:val="en-US"/>
        </w:rPr>
        <w:t>3</w:t>
      </w:r>
      <w:r w:rsidRPr="000B6042">
        <w:rPr>
          <w:sz w:val="28"/>
          <w:szCs w:val="28"/>
        </w:rPr>
        <w:t>1</w:t>
      </w:r>
    </w:p>
    <w:p w:rsidR="000D3561" w:rsidRPr="000B6042" w:rsidRDefault="000D3561" w:rsidP="000D3561">
      <w:pPr>
        <w:ind w:firstLine="720"/>
        <w:jc w:val="both"/>
        <w:rPr>
          <w:sz w:val="28"/>
          <w:szCs w:val="28"/>
        </w:rPr>
      </w:pPr>
    </w:p>
    <w:p w:rsidR="000D3561" w:rsidRPr="000B6042" w:rsidRDefault="000D3561" w:rsidP="000D3561">
      <w:pPr>
        <w:ind w:firstLine="720"/>
        <w:jc w:val="both"/>
        <w:rPr>
          <w:sz w:val="28"/>
          <w:szCs w:val="28"/>
          <w:lang w:val="ru-RU"/>
        </w:rPr>
      </w:pPr>
      <w:r w:rsidRPr="000B6042">
        <w:rPr>
          <w:sz w:val="28"/>
          <w:szCs w:val="28"/>
          <w:lang w:val="ru-RU"/>
        </w:rPr>
        <w:t xml:space="preserve">На основание </w:t>
      </w:r>
      <w:r w:rsidR="00CC06F7" w:rsidRPr="000B6042">
        <w:rPr>
          <w:sz w:val="28"/>
          <w:szCs w:val="28"/>
        </w:rPr>
        <w:t>чл.21, ал.1, т.12 и ал.2, във връзка с чл. 27, ал. 3 от Закона за местното самоуправление и местната администрация и чл.197, ал.1 от Закона за предучилищното и училищното образование</w:t>
      </w:r>
      <w:r w:rsidRPr="000B6042">
        <w:rPr>
          <w:sz w:val="28"/>
          <w:szCs w:val="28"/>
        </w:rPr>
        <w:t>,</w:t>
      </w:r>
      <w:r w:rsidRPr="000B6042">
        <w:rPr>
          <w:sz w:val="28"/>
          <w:szCs w:val="28"/>
          <w:lang w:val="ru-RU"/>
        </w:rPr>
        <w:t xml:space="preserve"> Общински съвет Иваново РЕШИ:</w:t>
      </w:r>
    </w:p>
    <w:p w:rsidR="000D3561" w:rsidRPr="000B6042" w:rsidRDefault="000D3561" w:rsidP="000D3561">
      <w:pPr>
        <w:jc w:val="both"/>
        <w:rPr>
          <w:b/>
          <w:sz w:val="28"/>
          <w:szCs w:val="28"/>
          <w:lang w:val="en-US"/>
        </w:rPr>
      </w:pPr>
    </w:p>
    <w:p w:rsidR="00BC4249" w:rsidRPr="000B6042" w:rsidRDefault="000D3561" w:rsidP="00CC06F7">
      <w:pPr>
        <w:ind w:firstLine="708"/>
        <w:jc w:val="both"/>
        <w:rPr>
          <w:sz w:val="28"/>
          <w:szCs w:val="28"/>
        </w:rPr>
      </w:pPr>
      <w:r w:rsidRPr="000B6042">
        <w:rPr>
          <w:b/>
          <w:sz w:val="28"/>
          <w:szCs w:val="28"/>
        </w:rPr>
        <w:tab/>
      </w:r>
      <w:r w:rsidR="00CC06F7" w:rsidRPr="000B6042">
        <w:rPr>
          <w:b/>
          <w:sz w:val="28"/>
          <w:szCs w:val="28"/>
        </w:rPr>
        <w:t>Приема</w:t>
      </w:r>
      <w:r w:rsidR="00CC06F7" w:rsidRPr="000B6042">
        <w:rPr>
          <w:sz w:val="28"/>
          <w:szCs w:val="28"/>
        </w:rPr>
        <w:t xml:space="preserve"> Общинска стратегия за подкрепа за личностното развитие на децата и учениците в Община Иваново (2020-2022)</w:t>
      </w:r>
      <w:r w:rsidR="00BC4249" w:rsidRPr="000B6042">
        <w:rPr>
          <w:sz w:val="28"/>
          <w:szCs w:val="28"/>
        </w:rPr>
        <w:t xml:space="preserve">.  </w:t>
      </w:r>
    </w:p>
    <w:p w:rsidR="000D3561" w:rsidRPr="000B6042" w:rsidRDefault="000D3561" w:rsidP="00A30329">
      <w:pPr>
        <w:ind w:firstLine="709"/>
        <w:jc w:val="both"/>
        <w:rPr>
          <w:sz w:val="28"/>
          <w:szCs w:val="28"/>
        </w:rPr>
      </w:pPr>
    </w:p>
    <w:p w:rsidR="000D3561" w:rsidRPr="000B6042" w:rsidRDefault="007069C7" w:rsidP="00A30329">
      <w:pPr>
        <w:ind w:firstLine="709"/>
        <w:jc w:val="both"/>
        <w:rPr>
          <w:sz w:val="28"/>
          <w:szCs w:val="28"/>
        </w:rPr>
      </w:pPr>
      <w:r w:rsidRPr="000B6042">
        <w:rPr>
          <w:sz w:val="28"/>
          <w:szCs w:val="28"/>
        </w:rPr>
        <w:t>ПО ЧЕТИРИНАДЕСЕТА ТОЧКА:</w:t>
      </w:r>
    </w:p>
    <w:p w:rsidR="0025103A" w:rsidRPr="000B6042" w:rsidRDefault="0025103A" w:rsidP="00A30329">
      <w:pPr>
        <w:ind w:firstLine="709"/>
        <w:jc w:val="both"/>
        <w:rPr>
          <w:sz w:val="28"/>
          <w:szCs w:val="28"/>
          <w:lang w:val="en-US"/>
        </w:rPr>
      </w:pPr>
    </w:p>
    <w:p w:rsidR="0071423E" w:rsidRPr="000B6042" w:rsidRDefault="0071423E" w:rsidP="0071423E">
      <w:pPr>
        <w:ind w:firstLine="720"/>
        <w:jc w:val="both"/>
        <w:rPr>
          <w:sz w:val="28"/>
          <w:szCs w:val="28"/>
        </w:rPr>
      </w:pPr>
      <w:r w:rsidRPr="000B6042">
        <w:rPr>
          <w:sz w:val="28"/>
          <w:szCs w:val="28"/>
          <w:u w:val="single"/>
        </w:rPr>
        <w:t>Г-н Мариян Драшков</w:t>
      </w:r>
      <w:r w:rsidRPr="000B6042">
        <w:rPr>
          <w:sz w:val="28"/>
          <w:szCs w:val="28"/>
        </w:rPr>
        <w:t xml:space="preserve"> – Докладна записка №</w:t>
      </w:r>
      <w:r w:rsidRPr="000B6042">
        <w:rPr>
          <w:sz w:val="28"/>
          <w:szCs w:val="28"/>
          <w:lang w:val="en-US"/>
        </w:rPr>
        <w:t>311</w:t>
      </w:r>
      <w:r w:rsidRPr="000B6042">
        <w:rPr>
          <w:sz w:val="28"/>
          <w:szCs w:val="28"/>
        </w:rPr>
        <w:t xml:space="preserve"> относно Приемане на Наредба № 25 за насърчаване на инвестициите с общинско значение в Община Иваново и издаване на сертификати клас В. Давам думата на г-н Градев?</w:t>
      </w:r>
    </w:p>
    <w:p w:rsidR="0071423E" w:rsidRPr="000B6042" w:rsidRDefault="0071423E" w:rsidP="0071423E">
      <w:pPr>
        <w:ind w:firstLine="720"/>
        <w:jc w:val="both"/>
        <w:rPr>
          <w:sz w:val="28"/>
          <w:szCs w:val="28"/>
        </w:rPr>
      </w:pPr>
      <w:r w:rsidRPr="000B6042">
        <w:rPr>
          <w:sz w:val="28"/>
          <w:szCs w:val="28"/>
          <w:u w:val="single"/>
        </w:rPr>
        <w:t xml:space="preserve">Г-н Николай Градев </w:t>
      </w:r>
      <w:r w:rsidRPr="000B6042">
        <w:rPr>
          <w:sz w:val="28"/>
          <w:szCs w:val="28"/>
        </w:rPr>
        <w:t xml:space="preserve"> – </w:t>
      </w:r>
      <w:r w:rsidR="0025103A" w:rsidRPr="000B6042">
        <w:rPr>
          <w:sz w:val="28"/>
          <w:szCs w:val="28"/>
        </w:rPr>
        <w:t>Втора комисия приема докладната записка</w:t>
      </w:r>
      <w:r w:rsidRPr="000B6042">
        <w:rPr>
          <w:sz w:val="28"/>
          <w:szCs w:val="28"/>
        </w:rPr>
        <w:t>.</w:t>
      </w:r>
    </w:p>
    <w:p w:rsidR="0071423E" w:rsidRPr="000B6042" w:rsidRDefault="0071423E" w:rsidP="0071423E">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Пеков за становище на първа комисия?</w:t>
      </w:r>
    </w:p>
    <w:p w:rsidR="0071423E" w:rsidRPr="000B6042" w:rsidRDefault="0071423E" w:rsidP="0071423E">
      <w:pPr>
        <w:ind w:firstLine="720"/>
        <w:jc w:val="both"/>
        <w:rPr>
          <w:sz w:val="28"/>
          <w:szCs w:val="28"/>
        </w:rPr>
      </w:pPr>
      <w:r w:rsidRPr="000B6042">
        <w:rPr>
          <w:sz w:val="28"/>
          <w:szCs w:val="28"/>
          <w:u w:val="single"/>
        </w:rPr>
        <w:t>Г-н Никола Пеков</w:t>
      </w:r>
      <w:r w:rsidRPr="000B6042">
        <w:rPr>
          <w:sz w:val="28"/>
          <w:szCs w:val="28"/>
        </w:rPr>
        <w:t xml:space="preserve"> – Първа комисия, също положително становище.</w:t>
      </w:r>
    </w:p>
    <w:p w:rsidR="0071423E" w:rsidRPr="000B6042" w:rsidRDefault="0071423E" w:rsidP="0071423E">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Киряков за становище на трета комисия?</w:t>
      </w:r>
    </w:p>
    <w:p w:rsidR="0071423E" w:rsidRPr="000B6042" w:rsidRDefault="0071423E" w:rsidP="0071423E">
      <w:pPr>
        <w:ind w:firstLine="720"/>
        <w:jc w:val="both"/>
        <w:rPr>
          <w:sz w:val="28"/>
          <w:szCs w:val="28"/>
        </w:rPr>
      </w:pPr>
      <w:r w:rsidRPr="000B6042">
        <w:rPr>
          <w:sz w:val="28"/>
          <w:szCs w:val="28"/>
          <w:u w:val="single"/>
        </w:rPr>
        <w:t>Г-н Димчо Киряков</w:t>
      </w:r>
      <w:r w:rsidRPr="000B6042">
        <w:rPr>
          <w:sz w:val="28"/>
          <w:szCs w:val="28"/>
        </w:rPr>
        <w:t xml:space="preserve"> – Подкрепяме.</w:t>
      </w:r>
    </w:p>
    <w:p w:rsidR="0071423E" w:rsidRPr="000B6042" w:rsidRDefault="0071423E" w:rsidP="0071423E">
      <w:pPr>
        <w:ind w:firstLine="720"/>
        <w:jc w:val="both"/>
        <w:rPr>
          <w:sz w:val="28"/>
          <w:szCs w:val="28"/>
        </w:rPr>
      </w:pPr>
      <w:r w:rsidRPr="000B6042">
        <w:rPr>
          <w:sz w:val="28"/>
          <w:szCs w:val="28"/>
          <w:u w:val="single"/>
        </w:rPr>
        <w:t>Г-н Мариян Драшков</w:t>
      </w:r>
      <w:r w:rsidRPr="000B6042">
        <w:rPr>
          <w:sz w:val="28"/>
          <w:szCs w:val="28"/>
        </w:rPr>
        <w:t xml:space="preserve"> - Имате думата за изказвания... Няма. Преминаваме към </w:t>
      </w:r>
      <w:r w:rsidR="0025103A" w:rsidRPr="000B6042">
        <w:rPr>
          <w:sz w:val="28"/>
          <w:szCs w:val="28"/>
        </w:rPr>
        <w:t xml:space="preserve">поименно </w:t>
      </w:r>
      <w:r w:rsidRPr="000B6042">
        <w:rPr>
          <w:sz w:val="28"/>
          <w:szCs w:val="28"/>
        </w:rPr>
        <w:t>гласуване.</w:t>
      </w:r>
    </w:p>
    <w:p w:rsidR="0071423E" w:rsidRPr="000B6042" w:rsidRDefault="0071423E" w:rsidP="0071423E">
      <w:pPr>
        <w:ind w:firstLine="720"/>
        <w:jc w:val="both"/>
        <w:rPr>
          <w:sz w:val="28"/>
          <w:szCs w:val="28"/>
        </w:rPr>
      </w:pPr>
    </w:p>
    <w:p w:rsidR="005D1F18" w:rsidRPr="000B6042" w:rsidRDefault="005D1F18" w:rsidP="005D1F18">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5D1F18" w:rsidRPr="000B6042" w:rsidTr="002B4907">
        <w:tc>
          <w:tcPr>
            <w:tcW w:w="566" w:type="dxa"/>
          </w:tcPr>
          <w:p w:rsidR="005D1F18" w:rsidRPr="000B6042" w:rsidRDefault="005D1F18" w:rsidP="002B4907">
            <w:pPr>
              <w:jc w:val="center"/>
              <w:rPr>
                <w:b/>
                <w:sz w:val="28"/>
                <w:szCs w:val="28"/>
              </w:rPr>
            </w:pPr>
            <w:r w:rsidRPr="000B6042">
              <w:rPr>
                <w:b/>
                <w:sz w:val="28"/>
                <w:szCs w:val="28"/>
              </w:rPr>
              <w:t>№</w:t>
            </w:r>
          </w:p>
        </w:tc>
        <w:tc>
          <w:tcPr>
            <w:tcW w:w="5846" w:type="dxa"/>
          </w:tcPr>
          <w:p w:rsidR="005D1F18" w:rsidRPr="000B6042" w:rsidRDefault="005D1F18" w:rsidP="002B4907">
            <w:pPr>
              <w:jc w:val="center"/>
              <w:rPr>
                <w:b/>
                <w:sz w:val="28"/>
                <w:szCs w:val="28"/>
              </w:rPr>
            </w:pPr>
            <w:r w:rsidRPr="000B6042">
              <w:rPr>
                <w:b/>
                <w:sz w:val="28"/>
                <w:szCs w:val="28"/>
              </w:rPr>
              <w:t>Име, презиме, фамилия</w:t>
            </w:r>
          </w:p>
        </w:tc>
        <w:tc>
          <w:tcPr>
            <w:tcW w:w="2588" w:type="dxa"/>
          </w:tcPr>
          <w:p w:rsidR="005D1F18" w:rsidRPr="000B6042" w:rsidRDefault="005D1F18" w:rsidP="002B4907">
            <w:pPr>
              <w:jc w:val="center"/>
              <w:rPr>
                <w:b/>
                <w:sz w:val="28"/>
                <w:szCs w:val="28"/>
              </w:rPr>
            </w:pPr>
            <w:r w:rsidRPr="000B6042">
              <w:rPr>
                <w:b/>
                <w:sz w:val="28"/>
                <w:szCs w:val="28"/>
              </w:rPr>
              <w:t>Гласувал</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Валентин </w:t>
            </w:r>
            <w:r>
              <w:rPr>
                <w:sz w:val="28"/>
                <w:szCs w:val="28"/>
                <w:lang w:val="en-US"/>
              </w:rPr>
              <w:t>********</w:t>
            </w:r>
            <w:r w:rsidRPr="000B6042">
              <w:rPr>
                <w:sz w:val="28"/>
                <w:szCs w:val="28"/>
              </w:rPr>
              <w:t xml:space="preserve"> Бригов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2.</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Димчо </w:t>
            </w:r>
            <w:r>
              <w:rPr>
                <w:sz w:val="28"/>
                <w:szCs w:val="28"/>
                <w:lang w:val="en-US"/>
              </w:rPr>
              <w:t>*******</w:t>
            </w:r>
            <w:r w:rsidRPr="000B6042">
              <w:rPr>
                <w:sz w:val="28"/>
                <w:szCs w:val="28"/>
              </w:rPr>
              <w:t xml:space="preserve"> Киряков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3.</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Ивайло </w:t>
            </w:r>
            <w:r>
              <w:rPr>
                <w:sz w:val="28"/>
                <w:szCs w:val="28"/>
                <w:lang w:val="en-US"/>
              </w:rPr>
              <w:t>*******</w:t>
            </w:r>
            <w:r w:rsidRPr="000B6042">
              <w:rPr>
                <w:sz w:val="28"/>
                <w:szCs w:val="28"/>
              </w:rPr>
              <w:t xml:space="preserve"> Христов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4.</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Ивалинка </w:t>
            </w:r>
            <w:r>
              <w:rPr>
                <w:sz w:val="28"/>
                <w:szCs w:val="28"/>
                <w:lang w:val="en-US"/>
              </w:rPr>
              <w:t>********</w:t>
            </w:r>
            <w:r w:rsidRPr="000B6042">
              <w:rPr>
                <w:sz w:val="28"/>
                <w:szCs w:val="28"/>
              </w:rPr>
              <w:t xml:space="preserve"> Цанкова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5.</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Калоян </w:t>
            </w:r>
            <w:r>
              <w:rPr>
                <w:sz w:val="28"/>
                <w:szCs w:val="28"/>
                <w:lang w:val="en-US"/>
              </w:rPr>
              <w:t>*******</w:t>
            </w:r>
            <w:r w:rsidRPr="000B6042">
              <w:rPr>
                <w:sz w:val="28"/>
                <w:szCs w:val="28"/>
              </w:rPr>
              <w:t xml:space="preserve"> Кънев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6.</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Мариета </w:t>
            </w:r>
            <w:r>
              <w:rPr>
                <w:sz w:val="28"/>
                <w:szCs w:val="28"/>
                <w:lang w:val="en-US"/>
              </w:rPr>
              <w:t>********</w:t>
            </w:r>
            <w:r w:rsidRPr="000B6042">
              <w:rPr>
                <w:sz w:val="28"/>
                <w:szCs w:val="28"/>
              </w:rPr>
              <w:t xml:space="preserve"> Банчева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7.</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Мариян </w:t>
            </w:r>
            <w:r>
              <w:rPr>
                <w:sz w:val="28"/>
                <w:szCs w:val="28"/>
                <w:lang w:val="en-US"/>
              </w:rPr>
              <w:t>********</w:t>
            </w:r>
            <w:r w:rsidRPr="000B6042">
              <w:rPr>
                <w:sz w:val="28"/>
                <w:szCs w:val="28"/>
              </w:rPr>
              <w:t xml:space="preserve"> Драшков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8.</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Марияна </w:t>
            </w:r>
            <w:r>
              <w:rPr>
                <w:sz w:val="28"/>
                <w:szCs w:val="28"/>
                <w:lang w:val="en-US"/>
              </w:rPr>
              <w:t>********</w:t>
            </w:r>
            <w:r w:rsidRPr="000B6042">
              <w:rPr>
                <w:sz w:val="28"/>
                <w:szCs w:val="28"/>
              </w:rPr>
              <w:t xml:space="preserve"> Драшкова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9.</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Никола </w:t>
            </w:r>
            <w:r>
              <w:rPr>
                <w:sz w:val="28"/>
                <w:szCs w:val="28"/>
                <w:lang w:val="en-US"/>
              </w:rPr>
              <w:t>*****</w:t>
            </w:r>
            <w:r w:rsidRPr="000B6042">
              <w:rPr>
                <w:sz w:val="28"/>
                <w:szCs w:val="28"/>
              </w:rPr>
              <w:t xml:space="preserve"> Пеков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10.</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Николай </w:t>
            </w:r>
            <w:r>
              <w:rPr>
                <w:sz w:val="28"/>
                <w:szCs w:val="28"/>
                <w:lang w:val="en-US"/>
              </w:rPr>
              <w:t>**********</w:t>
            </w:r>
            <w:r w:rsidRPr="000B6042">
              <w:rPr>
                <w:sz w:val="28"/>
                <w:szCs w:val="28"/>
              </w:rPr>
              <w:t xml:space="preserve"> Градев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lastRenderedPageBreak/>
              <w:t>11.</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Росица </w:t>
            </w:r>
            <w:r>
              <w:rPr>
                <w:sz w:val="28"/>
                <w:szCs w:val="28"/>
                <w:lang w:val="en-US"/>
              </w:rPr>
              <w:t>*********</w:t>
            </w:r>
            <w:r w:rsidRPr="000B6042">
              <w:rPr>
                <w:sz w:val="28"/>
                <w:szCs w:val="28"/>
              </w:rPr>
              <w:t xml:space="preserve"> Кирова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12.</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Снежана </w:t>
            </w:r>
            <w:r>
              <w:rPr>
                <w:sz w:val="28"/>
                <w:szCs w:val="28"/>
                <w:lang w:val="en-US"/>
              </w:rPr>
              <w:t>***********</w:t>
            </w:r>
            <w:r w:rsidRPr="000B6042">
              <w:rPr>
                <w:sz w:val="28"/>
                <w:szCs w:val="28"/>
              </w:rPr>
              <w:t xml:space="preserve"> Владкова-Бенева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13.</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Теодор </w:t>
            </w:r>
            <w:r>
              <w:rPr>
                <w:sz w:val="28"/>
                <w:szCs w:val="28"/>
                <w:lang w:val="en-US"/>
              </w:rPr>
              <w:t>******</w:t>
            </w:r>
            <w:r w:rsidRPr="000B6042">
              <w:rPr>
                <w:sz w:val="28"/>
                <w:szCs w:val="28"/>
              </w:rPr>
              <w:t xml:space="preserve"> Тодоров</w:t>
            </w:r>
          </w:p>
        </w:tc>
        <w:tc>
          <w:tcPr>
            <w:tcW w:w="2588" w:type="dxa"/>
          </w:tcPr>
          <w:p w:rsidR="005D1F18" w:rsidRPr="000B6042" w:rsidRDefault="005D1F18" w:rsidP="002B4907">
            <w:pPr>
              <w:jc w:val="center"/>
              <w:rPr>
                <w:sz w:val="28"/>
                <w:szCs w:val="28"/>
              </w:rPr>
            </w:pPr>
            <w:r w:rsidRPr="000B6042">
              <w:rPr>
                <w:sz w:val="28"/>
                <w:szCs w:val="28"/>
              </w:rPr>
              <w:t>за</w:t>
            </w:r>
          </w:p>
        </w:tc>
      </w:tr>
    </w:tbl>
    <w:p w:rsidR="005D1F18" w:rsidRPr="000B6042" w:rsidRDefault="005D1F18" w:rsidP="005D1F18">
      <w:pPr>
        <w:ind w:firstLine="708"/>
        <w:rPr>
          <w:sz w:val="28"/>
          <w:szCs w:val="28"/>
        </w:rPr>
      </w:pPr>
      <w:r w:rsidRPr="000B6042">
        <w:rPr>
          <w:sz w:val="28"/>
          <w:szCs w:val="28"/>
        </w:rPr>
        <w:t>“за” – 13 гласа; “против” – няма; “въздържали се” – няма</w:t>
      </w:r>
    </w:p>
    <w:p w:rsidR="005D1F18" w:rsidRPr="000B6042" w:rsidRDefault="005D1F18" w:rsidP="005D1F18">
      <w:pPr>
        <w:tabs>
          <w:tab w:val="left" w:pos="4200"/>
        </w:tabs>
        <w:ind w:firstLine="708"/>
        <w:rPr>
          <w:sz w:val="28"/>
          <w:szCs w:val="28"/>
        </w:rPr>
      </w:pPr>
      <w:r w:rsidRPr="000B6042">
        <w:rPr>
          <w:sz w:val="28"/>
          <w:szCs w:val="28"/>
        </w:rPr>
        <w:t>Общинския съвет прие</w:t>
      </w:r>
    </w:p>
    <w:p w:rsidR="0071423E" w:rsidRPr="000B6042" w:rsidRDefault="0071423E" w:rsidP="0071423E">
      <w:pPr>
        <w:ind w:firstLine="720"/>
        <w:jc w:val="center"/>
        <w:rPr>
          <w:sz w:val="28"/>
          <w:szCs w:val="28"/>
          <w:lang w:val="en-US"/>
        </w:rPr>
      </w:pPr>
    </w:p>
    <w:p w:rsidR="0071423E" w:rsidRPr="000B6042" w:rsidRDefault="0071423E" w:rsidP="0071423E">
      <w:pPr>
        <w:ind w:firstLine="720"/>
        <w:jc w:val="center"/>
        <w:rPr>
          <w:sz w:val="28"/>
          <w:szCs w:val="28"/>
        </w:rPr>
      </w:pPr>
      <w:r w:rsidRPr="000B6042">
        <w:rPr>
          <w:sz w:val="28"/>
          <w:szCs w:val="28"/>
        </w:rPr>
        <w:t>Р Е Ш Е Н И Е</w:t>
      </w:r>
    </w:p>
    <w:p w:rsidR="0071423E" w:rsidRPr="000B6042" w:rsidRDefault="0071423E" w:rsidP="0071423E">
      <w:pPr>
        <w:ind w:firstLine="720"/>
        <w:jc w:val="center"/>
        <w:rPr>
          <w:sz w:val="28"/>
          <w:szCs w:val="28"/>
        </w:rPr>
      </w:pPr>
    </w:p>
    <w:p w:rsidR="0071423E" w:rsidRPr="000B6042" w:rsidRDefault="0071423E" w:rsidP="0071423E">
      <w:pPr>
        <w:ind w:firstLine="720"/>
        <w:jc w:val="center"/>
        <w:rPr>
          <w:sz w:val="28"/>
          <w:szCs w:val="28"/>
          <w:lang w:val="en-US"/>
        </w:rPr>
      </w:pPr>
      <w:r w:rsidRPr="000B6042">
        <w:rPr>
          <w:sz w:val="28"/>
          <w:szCs w:val="28"/>
        </w:rPr>
        <w:t>№1</w:t>
      </w:r>
      <w:r w:rsidRPr="000B6042">
        <w:rPr>
          <w:sz w:val="28"/>
          <w:szCs w:val="28"/>
          <w:lang w:val="en-US"/>
        </w:rPr>
        <w:t>32</w:t>
      </w:r>
    </w:p>
    <w:p w:rsidR="0071423E" w:rsidRPr="000B6042" w:rsidRDefault="0071423E" w:rsidP="0071423E">
      <w:pPr>
        <w:ind w:firstLine="720"/>
        <w:jc w:val="both"/>
        <w:rPr>
          <w:sz w:val="28"/>
          <w:szCs w:val="28"/>
        </w:rPr>
      </w:pPr>
    </w:p>
    <w:p w:rsidR="0071423E" w:rsidRPr="000B6042" w:rsidRDefault="0071423E" w:rsidP="0071423E">
      <w:pPr>
        <w:ind w:firstLine="720"/>
        <w:jc w:val="both"/>
        <w:rPr>
          <w:sz w:val="28"/>
          <w:szCs w:val="28"/>
          <w:lang w:val="ru-RU"/>
        </w:rPr>
      </w:pPr>
      <w:r w:rsidRPr="000B6042">
        <w:rPr>
          <w:sz w:val="28"/>
          <w:szCs w:val="28"/>
          <w:lang w:val="ru-RU"/>
        </w:rPr>
        <w:t xml:space="preserve">На основание </w:t>
      </w:r>
      <w:r w:rsidRPr="000B6042">
        <w:rPr>
          <w:sz w:val="28"/>
          <w:szCs w:val="28"/>
        </w:rPr>
        <w:t>чл. 8 от Закона за нормативните актове, чл. 21, ал. 1, т. 8 и ал. 2, във връзка с чл. 27, ал. 4 и ал.5  от Закона за местното самоуправление и местната администрация и чл. 22з от Закона за насърчаване на инвестициите,</w:t>
      </w:r>
      <w:r w:rsidRPr="000B6042">
        <w:rPr>
          <w:sz w:val="28"/>
          <w:szCs w:val="28"/>
          <w:lang w:val="ru-RU"/>
        </w:rPr>
        <w:t xml:space="preserve"> Общински съвет Иваново РЕШИ:</w:t>
      </w:r>
    </w:p>
    <w:p w:rsidR="0071423E" w:rsidRPr="000B6042" w:rsidRDefault="0071423E" w:rsidP="0071423E">
      <w:pPr>
        <w:jc w:val="both"/>
        <w:rPr>
          <w:b/>
          <w:sz w:val="28"/>
          <w:szCs w:val="28"/>
          <w:lang w:val="en-US"/>
        </w:rPr>
      </w:pPr>
    </w:p>
    <w:p w:rsidR="0071423E" w:rsidRPr="000B6042" w:rsidRDefault="0071423E" w:rsidP="0071423E">
      <w:pPr>
        <w:ind w:firstLine="709"/>
        <w:jc w:val="both"/>
        <w:rPr>
          <w:sz w:val="28"/>
          <w:szCs w:val="28"/>
        </w:rPr>
      </w:pPr>
      <w:r w:rsidRPr="000B6042">
        <w:rPr>
          <w:b/>
          <w:sz w:val="28"/>
          <w:szCs w:val="28"/>
        </w:rPr>
        <w:tab/>
        <w:t>Приема</w:t>
      </w:r>
      <w:r w:rsidRPr="000B6042">
        <w:rPr>
          <w:sz w:val="28"/>
          <w:szCs w:val="28"/>
        </w:rPr>
        <w:t xml:space="preserve"> Наредба № 25 за насърчаване на инвестициите с общинско значение в Община Иваново и издаване на сертификати клас В:</w:t>
      </w:r>
    </w:p>
    <w:p w:rsidR="0071423E" w:rsidRPr="000B6042" w:rsidRDefault="0071423E" w:rsidP="0071423E"/>
    <w:p w:rsidR="0071423E" w:rsidRPr="000B6042" w:rsidRDefault="0071423E" w:rsidP="0071423E">
      <w:pPr>
        <w:jc w:val="center"/>
        <w:rPr>
          <w:b/>
          <w:lang w:eastAsia="en-US"/>
        </w:rPr>
      </w:pPr>
      <w:r w:rsidRPr="000B6042">
        <w:rPr>
          <w:b/>
          <w:lang w:eastAsia="en-US"/>
        </w:rPr>
        <w:t>Г Л А В А  П Ъ Р В А</w:t>
      </w:r>
    </w:p>
    <w:p w:rsidR="0071423E" w:rsidRPr="000B6042" w:rsidRDefault="0071423E" w:rsidP="0071423E">
      <w:pPr>
        <w:jc w:val="center"/>
        <w:rPr>
          <w:b/>
          <w:lang w:eastAsia="en-US"/>
        </w:rPr>
      </w:pPr>
      <w:r w:rsidRPr="000B6042">
        <w:rPr>
          <w:b/>
          <w:lang w:eastAsia="en-US"/>
        </w:rPr>
        <w:t>ОБЩИ ПОЛОЖЕНИЯ</w:t>
      </w:r>
    </w:p>
    <w:p w:rsidR="0071423E" w:rsidRPr="000B6042" w:rsidRDefault="0071423E" w:rsidP="0071423E">
      <w:pPr>
        <w:jc w:val="center"/>
        <w:rPr>
          <w:b/>
          <w:highlight w:val="yellow"/>
          <w:u w:val="single"/>
          <w:lang w:eastAsia="en-US"/>
        </w:rPr>
      </w:pPr>
      <w:r w:rsidRPr="000B6042">
        <w:rPr>
          <w:b/>
          <w:bCs/>
          <w:highlight w:val="yellow"/>
          <w:lang w:eastAsia="en-US"/>
        </w:rPr>
        <w:t xml:space="preserve"> </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b/>
          <w:bCs/>
          <w:sz w:val="28"/>
          <w:szCs w:val="28"/>
          <w:lang w:val="x-none" w:eastAsia="en-US"/>
        </w:rPr>
        <w:t xml:space="preserve">  </w:t>
      </w:r>
      <w:r w:rsidRPr="000B6042">
        <w:rPr>
          <w:bCs/>
          <w:sz w:val="28"/>
          <w:szCs w:val="28"/>
          <w:lang w:val="x-none" w:eastAsia="en-US"/>
        </w:rPr>
        <w:t>Чл. 1.</w:t>
      </w:r>
      <w:r w:rsidRPr="000B6042">
        <w:rPr>
          <w:sz w:val="28"/>
          <w:szCs w:val="28"/>
          <w:lang w:val="x-none" w:eastAsia="en-US"/>
        </w:rPr>
        <w:t xml:space="preserve"> (1) С т</w:t>
      </w:r>
      <w:r w:rsidRPr="000B6042">
        <w:rPr>
          <w:sz w:val="28"/>
          <w:szCs w:val="28"/>
          <w:lang w:eastAsia="en-US"/>
        </w:rPr>
        <w:t>ази наредба</w:t>
      </w:r>
      <w:r w:rsidRPr="000B6042">
        <w:rPr>
          <w:sz w:val="28"/>
          <w:szCs w:val="28"/>
          <w:lang w:val="x-none" w:eastAsia="en-US"/>
        </w:rPr>
        <w:t xml:space="preserve"> се </w:t>
      </w:r>
      <w:r w:rsidRPr="000B6042">
        <w:rPr>
          <w:sz w:val="28"/>
          <w:szCs w:val="28"/>
          <w:lang w:eastAsia="en-US"/>
        </w:rPr>
        <w:t>определят</w:t>
      </w:r>
      <w:r w:rsidRPr="000B6042">
        <w:rPr>
          <w:sz w:val="28"/>
          <w:szCs w:val="28"/>
          <w:lang w:val="x-none" w:eastAsia="en-US"/>
        </w:rPr>
        <w:t xml:space="preserve"> условията и редът за </w:t>
      </w:r>
      <w:r w:rsidRPr="000B6042">
        <w:rPr>
          <w:sz w:val="28"/>
          <w:szCs w:val="28"/>
          <w:lang w:eastAsia="en-US"/>
        </w:rPr>
        <w:t xml:space="preserve">насърчаване </w:t>
      </w:r>
      <w:r w:rsidRPr="000B6042">
        <w:rPr>
          <w:sz w:val="28"/>
          <w:szCs w:val="28"/>
          <w:lang w:val="x-none" w:eastAsia="en-US"/>
        </w:rPr>
        <w:t xml:space="preserve"> на инвестициите с общинско значение</w:t>
      </w:r>
      <w:r w:rsidRPr="000B6042">
        <w:rPr>
          <w:sz w:val="28"/>
          <w:szCs w:val="28"/>
          <w:lang w:eastAsia="en-US"/>
        </w:rPr>
        <w:t xml:space="preserve"> за Община Иваново, </w:t>
      </w:r>
      <w:r w:rsidRPr="000B6042">
        <w:rPr>
          <w:sz w:val="28"/>
          <w:szCs w:val="28"/>
          <w:lang w:val="x-none" w:eastAsia="en-US"/>
        </w:rPr>
        <w:t xml:space="preserve">издаване на сертификат </w:t>
      </w:r>
      <w:r w:rsidRPr="000B6042">
        <w:rPr>
          <w:sz w:val="28"/>
          <w:szCs w:val="28"/>
          <w:lang w:eastAsia="en-US"/>
        </w:rPr>
        <w:t xml:space="preserve"> за инвестиция </w:t>
      </w:r>
      <w:r w:rsidRPr="000B6042">
        <w:rPr>
          <w:sz w:val="28"/>
          <w:szCs w:val="28"/>
          <w:lang w:val="x-none" w:eastAsia="en-US"/>
        </w:rPr>
        <w:t>клас В и прилаган</w:t>
      </w:r>
      <w:r w:rsidRPr="000B6042">
        <w:rPr>
          <w:sz w:val="28"/>
          <w:szCs w:val="28"/>
          <w:lang w:eastAsia="en-US"/>
        </w:rPr>
        <w:t xml:space="preserve">ето </w:t>
      </w:r>
      <w:r w:rsidRPr="000B6042">
        <w:rPr>
          <w:sz w:val="28"/>
          <w:szCs w:val="28"/>
          <w:lang w:val="x-none" w:eastAsia="en-US"/>
        </w:rPr>
        <w:t>на мерките</w:t>
      </w:r>
      <w:r w:rsidRPr="000B6042">
        <w:rPr>
          <w:sz w:val="28"/>
          <w:szCs w:val="28"/>
          <w:lang w:eastAsia="en-US"/>
        </w:rPr>
        <w:t xml:space="preserve"> за насърчаване на инвестициите,</w:t>
      </w:r>
      <w:r w:rsidRPr="000B6042">
        <w:rPr>
          <w:sz w:val="28"/>
          <w:szCs w:val="28"/>
          <w:lang w:val="x-none" w:eastAsia="en-US"/>
        </w:rPr>
        <w:t xml:space="preserve"> съгласно изискванията на </w:t>
      </w:r>
      <w:r w:rsidRPr="000B6042">
        <w:rPr>
          <w:sz w:val="28"/>
          <w:szCs w:val="28"/>
          <w:lang w:eastAsia="en-US"/>
        </w:rPr>
        <w:t>Закона за насърчаване на инвестициите (ЗНИ)</w:t>
      </w:r>
      <w:r w:rsidRPr="000B6042">
        <w:rPr>
          <w:sz w:val="28"/>
          <w:szCs w:val="28"/>
          <w:lang w:val="x-none" w:eastAsia="en-US"/>
        </w:rPr>
        <w:t xml:space="preserve"> и на </w:t>
      </w:r>
      <w:r w:rsidRPr="000B6042">
        <w:rPr>
          <w:sz w:val="28"/>
          <w:szCs w:val="28"/>
          <w:lang w:eastAsia="en-US"/>
        </w:rPr>
        <w:t xml:space="preserve">Правилника </w:t>
      </w:r>
      <w:r w:rsidRPr="000B6042">
        <w:rPr>
          <w:sz w:val="28"/>
          <w:szCs w:val="28"/>
          <w:lang w:val="x-none" w:eastAsia="en-US"/>
        </w:rPr>
        <w:t>за прилагане</w:t>
      </w:r>
      <w:r w:rsidRPr="000B6042">
        <w:rPr>
          <w:sz w:val="28"/>
          <w:szCs w:val="28"/>
          <w:lang w:eastAsia="en-US"/>
        </w:rPr>
        <w:t xml:space="preserve"> на Закона за насърчаване на инвестициите (ППЗНИ).</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val="x-none" w:eastAsia="en-US"/>
        </w:rPr>
        <w:t xml:space="preserve"> (2) Основните цели</w:t>
      </w:r>
      <w:r w:rsidRPr="000B6042">
        <w:rPr>
          <w:sz w:val="28"/>
          <w:szCs w:val="28"/>
          <w:lang w:eastAsia="en-US"/>
        </w:rPr>
        <w:t>, които се поставят с</w:t>
      </w:r>
      <w:r w:rsidRPr="000B6042">
        <w:rPr>
          <w:sz w:val="28"/>
          <w:szCs w:val="28"/>
          <w:lang w:val="x-none" w:eastAsia="en-US"/>
        </w:rPr>
        <w:t xml:space="preserve"> </w:t>
      </w:r>
      <w:r w:rsidRPr="000B6042">
        <w:rPr>
          <w:sz w:val="28"/>
          <w:szCs w:val="28"/>
          <w:lang w:eastAsia="en-US"/>
        </w:rPr>
        <w:t xml:space="preserve">наредбата </w:t>
      </w:r>
      <w:r w:rsidRPr="000B6042">
        <w:rPr>
          <w:sz w:val="28"/>
          <w:szCs w:val="28"/>
          <w:lang w:val="x-none" w:eastAsia="en-US"/>
        </w:rPr>
        <w:t>са:</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val="x-none" w:eastAsia="en-US"/>
        </w:rPr>
        <w:t xml:space="preserve"> 1. повишаване конкурентоспособността на икономика</w:t>
      </w:r>
      <w:r w:rsidRPr="000B6042">
        <w:rPr>
          <w:sz w:val="28"/>
          <w:szCs w:val="28"/>
          <w:lang w:eastAsia="en-US"/>
        </w:rPr>
        <w:t>та</w:t>
      </w:r>
      <w:r w:rsidRPr="000B6042">
        <w:rPr>
          <w:sz w:val="28"/>
          <w:szCs w:val="28"/>
          <w:lang w:val="x-none" w:eastAsia="en-US"/>
        </w:rPr>
        <w:t xml:space="preserve"> </w:t>
      </w:r>
      <w:r w:rsidRPr="000B6042">
        <w:rPr>
          <w:sz w:val="28"/>
          <w:szCs w:val="28"/>
          <w:lang w:eastAsia="en-US"/>
        </w:rPr>
        <w:t xml:space="preserve">на Община Иваново </w:t>
      </w:r>
      <w:r w:rsidRPr="000B6042">
        <w:rPr>
          <w:sz w:val="28"/>
          <w:szCs w:val="28"/>
          <w:lang w:val="x-none" w:eastAsia="en-US"/>
        </w:rPr>
        <w:t>чрез нарастване на инвестициите за научни изследвания, иновации и технологично развитие в производства и услуги с висока добавена стойност при спазване принципите на устойчивото развитие;</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val="x-none" w:eastAsia="en-US"/>
        </w:rPr>
        <w:t xml:space="preserve"> 2. подобряване на инвестиционния климат</w:t>
      </w:r>
      <w:r w:rsidRPr="000B6042">
        <w:rPr>
          <w:sz w:val="28"/>
          <w:szCs w:val="28"/>
          <w:lang w:eastAsia="en-US"/>
        </w:rPr>
        <w:t>;</w:t>
      </w:r>
      <w:r w:rsidRPr="000B6042">
        <w:rPr>
          <w:sz w:val="28"/>
          <w:szCs w:val="28"/>
          <w:lang w:val="x-none" w:eastAsia="en-US"/>
        </w:rPr>
        <w:t xml:space="preserve"> </w:t>
      </w:r>
      <w:r w:rsidRPr="000B6042">
        <w:rPr>
          <w:sz w:val="28"/>
          <w:szCs w:val="28"/>
          <w:lang w:eastAsia="en-US"/>
        </w:rPr>
        <w:t xml:space="preserve"> </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val="x-none" w:eastAsia="en-US"/>
        </w:rPr>
        <w:t xml:space="preserve"> 3. създаване на нови и високопроизводителни работни места</w:t>
      </w:r>
      <w:r w:rsidRPr="000B6042">
        <w:rPr>
          <w:sz w:val="28"/>
          <w:szCs w:val="28"/>
          <w:lang w:eastAsia="en-US"/>
        </w:rPr>
        <w:t>.</w:t>
      </w:r>
    </w:p>
    <w:p w:rsidR="0071423E" w:rsidRPr="000B6042" w:rsidRDefault="0071423E" w:rsidP="0071423E">
      <w:pPr>
        <w:widowControl w:val="0"/>
        <w:autoSpaceDE w:val="0"/>
        <w:autoSpaceDN w:val="0"/>
        <w:adjustRightInd w:val="0"/>
        <w:ind w:firstLine="480"/>
        <w:jc w:val="both"/>
        <w:rPr>
          <w:lang w:eastAsia="en-US"/>
        </w:rPr>
      </w:pPr>
    </w:p>
    <w:p w:rsidR="0071423E" w:rsidRPr="000B6042" w:rsidRDefault="0071423E" w:rsidP="0071423E">
      <w:pPr>
        <w:widowControl w:val="0"/>
        <w:autoSpaceDE w:val="0"/>
        <w:autoSpaceDN w:val="0"/>
        <w:adjustRightInd w:val="0"/>
        <w:ind w:firstLine="480"/>
        <w:jc w:val="both"/>
        <w:rPr>
          <w:sz w:val="28"/>
          <w:szCs w:val="28"/>
          <w:lang w:val="x-none" w:eastAsia="en-US"/>
        </w:rPr>
      </w:pPr>
      <w:r w:rsidRPr="000B6042">
        <w:rPr>
          <w:bCs/>
          <w:sz w:val="28"/>
          <w:szCs w:val="28"/>
          <w:lang w:val="x-none" w:eastAsia="en-US"/>
        </w:rPr>
        <w:t xml:space="preserve"> Чл. 2.</w:t>
      </w:r>
      <w:r w:rsidRPr="000B6042">
        <w:rPr>
          <w:sz w:val="28"/>
          <w:szCs w:val="28"/>
          <w:lang w:val="x-none" w:eastAsia="en-US"/>
        </w:rPr>
        <w:t xml:space="preserve"> (</w:t>
      </w:r>
      <w:r w:rsidRPr="000B6042">
        <w:rPr>
          <w:sz w:val="28"/>
          <w:szCs w:val="28"/>
          <w:lang w:eastAsia="en-US"/>
        </w:rPr>
        <w:t>1</w:t>
      </w:r>
      <w:r w:rsidRPr="000B6042">
        <w:rPr>
          <w:sz w:val="28"/>
          <w:szCs w:val="28"/>
          <w:lang w:val="x-none" w:eastAsia="en-US"/>
        </w:rPr>
        <w:t>) Инвестиционните проекти с общинско значение</w:t>
      </w:r>
      <w:r w:rsidRPr="000B6042">
        <w:rPr>
          <w:sz w:val="28"/>
          <w:szCs w:val="28"/>
          <w:lang w:eastAsia="en-US"/>
        </w:rPr>
        <w:t>,</w:t>
      </w:r>
      <w:r w:rsidRPr="000B6042">
        <w:rPr>
          <w:sz w:val="28"/>
          <w:szCs w:val="28"/>
          <w:lang w:val="x-none" w:eastAsia="en-US"/>
        </w:rPr>
        <w:t xml:space="preserve"> с издаден сертификат клас В от </w:t>
      </w:r>
      <w:r w:rsidRPr="000B6042">
        <w:rPr>
          <w:sz w:val="28"/>
          <w:szCs w:val="28"/>
          <w:lang w:eastAsia="en-US"/>
        </w:rPr>
        <w:t>к</w:t>
      </w:r>
      <w:r w:rsidRPr="000B6042">
        <w:rPr>
          <w:sz w:val="28"/>
          <w:szCs w:val="28"/>
          <w:lang w:val="x-none" w:eastAsia="en-US"/>
        </w:rPr>
        <w:t xml:space="preserve">мета на </w:t>
      </w:r>
      <w:r w:rsidRPr="000B6042">
        <w:rPr>
          <w:sz w:val="28"/>
          <w:szCs w:val="28"/>
          <w:lang w:eastAsia="en-US"/>
        </w:rPr>
        <w:t>Община Иваново,</w:t>
      </w:r>
      <w:r w:rsidRPr="000B6042">
        <w:rPr>
          <w:sz w:val="28"/>
          <w:szCs w:val="28"/>
          <w:lang w:val="x-none" w:eastAsia="en-US"/>
        </w:rPr>
        <w:t xml:space="preserve"> се насърчават за изпълнение на инвестиционния проект чрез:</w:t>
      </w:r>
    </w:p>
    <w:p w:rsidR="0071423E" w:rsidRPr="000B6042" w:rsidRDefault="0071423E" w:rsidP="0071423E">
      <w:pPr>
        <w:widowControl w:val="0"/>
        <w:autoSpaceDE w:val="0"/>
        <w:autoSpaceDN w:val="0"/>
        <w:adjustRightInd w:val="0"/>
        <w:ind w:firstLine="480"/>
        <w:jc w:val="both"/>
        <w:rPr>
          <w:sz w:val="28"/>
          <w:szCs w:val="28"/>
          <w:lang w:val="x-none" w:eastAsia="en-US"/>
        </w:rPr>
      </w:pPr>
      <w:r w:rsidRPr="000B6042">
        <w:rPr>
          <w:sz w:val="28"/>
          <w:szCs w:val="28"/>
          <w:lang w:val="x-none" w:eastAsia="en-US"/>
        </w:rPr>
        <w:t>1. съкратени срокове за административно обслужване, предоставяно от общината;</w:t>
      </w:r>
    </w:p>
    <w:p w:rsidR="0071423E" w:rsidRPr="000B6042" w:rsidRDefault="0071423E" w:rsidP="0071423E">
      <w:pPr>
        <w:widowControl w:val="0"/>
        <w:autoSpaceDE w:val="0"/>
        <w:autoSpaceDN w:val="0"/>
        <w:adjustRightInd w:val="0"/>
        <w:ind w:firstLine="480"/>
        <w:jc w:val="both"/>
        <w:rPr>
          <w:sz w:val="28"/>
          <w:szCs w:val="28"/>
          <w:lang w:val="x-none" w:eastAsia="en-US"/>
        </w:rPr>
      </w:pPr>
      <w:r w:rsidRPr="000B6042">
        <w:rPr>
          <w:sz w:val="28"/>
          <w:szCs w:val="28"/>
          <w:lang w:val="x-none" w:eastAsia="en-US"/>
        </w:rPr>
        <w:t>2. индивидуално административно обслужване, предоставяно от общината;</w:t>
      </w:r>
    </w:p>
    <w:p w:rsidR="0071423E" w:rsidRPr="000B6042" w:rsidRDefault="0071423E" w:rsidP="0071423E">
      <w:pPr>
        <w:widowControl w:val="0"/>
        <w:autoSpaceDE w:val="0"/>
        <w:autoSpaceDN w:val="0"/>
        <w:adjustRightInd w:val="0"/>
        <w:ind w:firstLine="480"/>
        <w:jc w:val="both"/>
        <w:rPr>
          <w:sz w:val="28"/>
          <w:szCs w:val="28"/>
          <w:lang w:val="x-none" w:eastAsia="en-US"/>
        </w:rPr>
      </w:pPr>
      <w:r w:rsidRPr="000B6042">
        <w:rPr>
          <w:sz w:val="28"/>
          <w:szCs w:val="28"/>
          <w:lang w:val="x-none" w:eastAsia="en-US"/>
        </w:rPr>
        <w:t xml:space="preserve">3. придобиване право на собственост или ограничени вещни права върху имоти - частна общинска собственост, по реда на чл. </w:t>
      </w:r>
      <w:r w:rsidRPr="000B6042">
        <w:rPr>
          <w:sz w:val="28"/>
          <w:szCs w:val="28"/>
          <w:lang w:eastAsia="en-US"/>
        </w:rPr>
        <w:t>19, ал. 1 от настоящата наредба</w:t>
      </w:r>
      <w:r w:rsidRPr="000B6042">
        <w:rPr>
          <w:sz w:val="28"/>
          <w:szCs w:val="28"/>
          <w:lang w:val="x-none" w:eastAsia="en-US"/>
        </w:rPr>
        <w:t xml:space="preserve"> при спазване на условията по чл. 19, ал. 3 - 8 и 10; мярката се </w:t>
      </w:r>
      <w:r w:rsidRPr="000B6042">
        <w:rPr>
          <w:sz w:val="28"/>
          <w:szCs w:val="28"/>
          <w:lang w:val="x-none" w:eastAsia="en-US"/>
        </w:rPr>
        <w:lastRenderedPageBreak/>
        <w:t xml:space="preserve">прилага, в случай че не е заявена от инвеститор по реда на чл. 18 </w:t>
      </w:r>
      <w:r w:rsidRPr="000B6042">
        <w:rPr>
          <w:sz w:val="28"/>
          <w:szCs w:val="28"/>
          <w:lang w:eastAsia="en-US"/>
        </w:rPr>
        <w:t xml:space="preserve">от ЗНИ </w:t>
      </w:r>
      <w:r w:rsidRPr="000B6042">
        <w:rPr>
          <w:sz w:val="28"/>
          <w:szCs w:val="28"/>
          <w:lang w:val="x-none" w:eastAsia="en-US"/>
        </w:rPr>
        <w:t xml:space="preserve">при издаване на сертификат за инвестиция клас А, клас Б или за приоритетен инвестиционен проект за същия имот - частна общинска собственост. </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val="x-none" w:eastAsia="en-US"/>
        </w:rPr>
        <w:t>(</w:t>
      </w:r>
      <w:r w:rsidRPr="000B6042">
        <w:rPr>
          <w:sz w:val="28"/>
          <w:szCs w:val="28"/>
          <w:lang w:eastAsia="en-US"/>
        </w:rPr>
        <w:t>2</w:t>
      </w:r>
      <w:r w:rsidRPr="000B6042">
        <w:rPr>
          <w:sz w:val="28"/>
          <w:szCs w:val="28"/>
          <w:lang w:val="x-none" w:eastAsia="en-US"/>
        </w:rPr>
        <w:t>) Инвестициите по ал. 1 се насърчават и по реда на Закона за корпоративното подоходно облагане, Закона за данък върху добавената стойност, Закона за насърчаване на заетостта и Закона за собствеността и ползването на земеделските земи, ако отговарят на предвидените в тях условия.</w:t>
      </w:r>
    </w:p>
    <w:p w:rsidR="0071423E" w:rsidRPr="000B6042" w:rsidRDefault="0071423E" w:rsidP="0071423E">
      <w:pPr>
        <w:jc w:val="both"/>
        <w:rPr>
          <w:b/>
          <w:highlight w:val="yellow"/>
          <w:lang w:eastAsia="en-US"/>
        </w:rPr>
      </w:pPr>
    </w:p>
    <w:p w:rsidR="0071423E" w:rsidRPr="000B6042" w:rsidRDefault="0071423E" w:rsidP="0071423E">
      <w:pPr>
        <w:jc w:val="center"/>
        <w:rPr>
          <w:b/>
          <w:lang w:eastAsia="en-US"/>
        </w:rPr>
      </w:pPr>
      <w:r w:rsidRPr="000B6042">
        <w:rPr>
          <w:b/>
          <w:lang w:eastAsia="en-US"/>
        </w:rPr>
        <w:t>Г Л А В А  В Т О Р А</w:t>
      </w:r>
    </w:p>
    <w:p w:rsidR="0071423E" w:rsidRPr="000B6042" w:rsidRDefault="0071423E" w:rsidP="0071423E">
      <w:pPr>
        <w:widowControl w:val="0"/>
        <w:autoSpaceDE w:val="0"/>
        <w:autoSpaceDN w:val="0"/>
        <w:adjustRightInd w:val="0"/>
        <w:jc w:val="center"/>
        <w:rPr>
          <w:b/>
          <w:bCs/>
          <w:lang w:val="x-none" w:eastAsia="en-US"/>
        </w:rPr>
      </w:pPr>
      <w:r w:rsidRPr="000B6042">
        <w:rPr>
          <w:b/>
          <w:bCs/>
          <w:lang w:eastAsia="en-US"/>
        </w:rPr>
        <w:t>ОБЩИНСКА</w:t>
      </w:r>
      <w:r w:rsidRPr="000B6042">
        <w:rPr>
          <w:b/>
          <w:bCs/>
          <w:lang w:val="x-none" w:eastAsia="en-US"/>
        </w:rPr>
        <w:t xml:space="preserve"> ПОЛИТИКА В ОБЛАСТТА НА ИНВЕСТИЦИИТЕ</w:t>
      </w:r>
    </w:p>
    <w:p w:rsidR="0071423E" w:rsidRPr="000B6042" w:rsidRDefault="0071423E" w:rsidP="0071423E">
      <w:pPr>
        <w:widowControl w:val="0"/>
        <w:autoSpaceDE w:val="0"/>
        <w:autoSpaceDN w:val="0"/>
        <w:adjustRightInd w:val="0"/>
        <w:ind w:firstLine="480"/>
        <w:rPr>
          <w:highlight w:val="yellow"/>
          <w:lang w:eastAsia="en-US"/>
        </w:rPr>
      </w:pPr>
      <w:r w:rsidRPr="000B6042">
        <w:rPr>
          <w:b/>
          <w:bCs/>
          <w:highlight w:val="yellow"/>
          <w:lang w:val="x-none" w:eastAsia="en-US"/>
        </w:rPr>
        <w:t xml:space="preserve"> </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bCs/>
          <w:sz w:val="28"/>
          <w:szCs w:val="28"/>
          <w:lang w:val="x-none" w:eastAsia="en-US"/>
        </w:rPr>
        <w:t>Чл. 3</w:t>
      </w:r>
      <w:r w:rsidRPr="000B6042">
        <w:rPr>
          <w:bCs/>
          <w:sz w:val="28"/>
          <w:szCs w:val="28"/>
          <w:lang w:eastAsia="en-US"/>
        </w:rPr>
        <w:t>.</w:t>
      </w:r>
      <w:r w:rsidRPr="000B6042">
        <w:rPr>
          <w:sz w:val="28"/>
          <w:szCs w:val="28"/>
          <w:lang w:val="x-none" w:eastAsia="en-US"/>
        </w:rPr>
        <w:t xml:space="preserve"> Кметът на </w:t>
      </w:r>
      <w:r w:rsidRPr="000B6042">
        <w:rPr>
          <w:sz w:val="28"/>
          <w:szCs w:val="28"/>
          <w:lang w:eastAsia="en-US"/>
        </w:rPr>
        <w:t>Община</w:t>
      </w:r>
      <w:r w:rsidRPr="000B6042">
        <w:rPr>
          <w:sz w:val="28"/>
          <w:szCs w:val="28"/>
          <w:lang w:val="x-none" w:eastAsia="en-US"/>
        </w:rPr>
        <w:t xml:space="preserve"> </w:t>
      </w:r>
      <w:r w:rsidRPr="000B6042">
        <w:rPr>
          <w:sz w:val="28"/>
          <w:szCs w:val="28"/>
          <w:lang w:eastAsia="en-US"/>
        </w:rPr>
        <w:t>Иваново</w:t>
      </w:r>
      <w:r w:rsidRPr="000B6042">
        <w:rPr>
          <w:sz w:val="28"/>
          <w:szCs w:val="28"/>
          <w:lang w:val="x-none" w:eastAsia="en-US"/>
        </w:rPr>
        <w:t>:</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val="x-none" w:eastAsia="en-US"/>
        </w:rPr>
        <w:t xml:space="preserve"> 1. осигурява провеждането на политиката за насърчаване на инвестициите на територията на </w:t>
      </w:r>
      <w:r w:rsidRPr="000B6042">
        <w:rPr>
          <w:sz w:val="28"/>
          <w:szCs w:val="28"/>
          <w:lang w:eastAsia="en-US"/>
        </w:rPr>
        <w:t>Общината</w:t>
      </w:r>
      <w:r w:rsidRPr="000B6042">
        <w:rPr>
          <w:sz w:val="28"/>
          <w:szCs w:val="28"/>
          <w:lang w:val="x-none" w:eastAsia="en-US"/>
        </w:rPr>
        <w:t xml:space="preserve"> при разработването и изпълнението на общинския план за развитие и на програмата за неговото изпълнение;</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val="x-none" w:eastAsia="en-US"/>
        </w:rPr>
        <w:t xml:space="preserve">2. съдейства за прилагането на мерките за насърчаване на инвестициите по </w:t>
      </w:r>
      <w:r w:rsidRPr="000B6042">
        <w:rPr>
          <w:sz w:val="28"/>
          <w:szCs w:val="28"/>
          <w:lang w:eastAsia="en-US"/>
        </w:rPr>
        <w:t xml:space="preserve"> ЗНИ;</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val="x-none" w:eastAsia="en-US"/>
        </w:rPr>
        <w:t xml:space="preserve">3. издава сертификат за инвестиция клас </w:t>
      </w:r>
      <w:r w:rsidRPr="000B6042">
        <w:rPr>
          <w:sz w:val="28"/>
          <w:szCs w:val="28"/>
          <w:lang w:eastAsia="en-US"/>
        </w:rPr>
        <w:t>В или отказва издаването му</w:t>
      </w:r>
      <w:r w:rsidRPr="000B6042">
        <w:rPr>
          <w:sz w:val="28"/>
          <w:szCs w:val="28"/>
          <w:lang w:val="x-none" w:eastAsia="en-US"/>
        </w:rPr>
        <w:t xml:space="preserve"> </w:t>
      </w:r>
      <w:r w:rsidRPr="000B6042">
        <w:rPr>
          <w:sz w:val="28"/>
          <w:szCs w:val="28"/>
          <w:lang w:eastAsia="en-US"/>
        </w:rPr>
        <w:t>въз основа на Решението на Общинския съвет</w:t>
      </w:r>
      <w:r w:rsidRPr="000B6042">
        <w:rPr>
          <w:sz w:val="28"/>
          <w:szCs w:val="28"/>
          <w:lang w:val="x-none" w:eastAsia="en-US"/>
        </w:rPr>
        <w:t>.</w:t>
      </w:r>
    </w:p>
    <w:p w:rsidR="0071423E" w:rsidRPr="000B6042" w:rsidRDefault="0071423E" w:rsidP="0071423E">
      <w:pPr>
        <w:widowControl w:val="0"/>
        <w:autoSpaceDE w:val="0"/>
        <w:autoSpaceDN w:val="0"/>
        <w:adjustRightInd w:val="0"/>
        <w:ind w:firstLine="480"/>
        <w:jc w:val="both"/>
        <w:rPr>
          <w:lang w:eastAsia="en-US"/>
        </w:rPr>
      </w:pP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Чл. 4. (1) На интернет страницата на Община Иваново се поддържа актуална база данни със следната информация:</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1. списък със свободни терени и други недвижими имоти - общинска собственост, за осъществяване на инвестиции;</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2. формуляри и образци за кандидатстване за получаване на сертификат за инвестиция клас В и ползване на насърчителните мерки;</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3. информация за издадените сертификати за инвестиция клас В, която съдържа най-малко следните данни:</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3.1. номер и дата на подаване на заявлението за издаване на сертификат;</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3.2. номер и дата на решението на Общински съвет - Иваново;</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3.3. номер, дата на издаване и срок на валидност на сертификата;</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3.4. размер и клас на инвестицията;</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3.5. икономически дейности, в които се осъществява инвестицията и основни продукти;</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3.6. местонахождение на инвестицията;</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 xml:space="preserve">3.7. прилаганите мерки за насърчаване на инвестицията при спазване на изискванията за наблюдение и прозрачност на информацията в областта на държавните помощи. </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(2) За всяка съответна година, кметът на Общината изготвя доклад за издадените сертификати за инвестиция клас В и предоставените насърчителни мерки, който се представя на Областния управител и на Изпълнителния директор на Българската агенция за инвестиции (БАИ).</w:t>
      </w:r>
    </w:p>
    <w:p w:rsidR="0071423E" w:rsidRPr="000B6042" w:rsidRDefault="0071423E" w:rsidP="0071423E">
      <w:pPr>
        <w:widowControl w:val="0"/>
        <w:autoSpaceDE w:val="0"/>
        <w:autoSpaceDN w:val="0"/>
        <w:adjustRightInd w:val="0"/>
        <w:ind w:firstLine="480"/>
        <w:jc w:val="both"/>
        <w:rPr>
          <w:lang w:eastAsia="en-US"/>
        </w:rPr>
      </w:pPr>
      <w:r w:rsidRPr="000B6042">
        <w:rPr>
          <w:sz w:val="28"/>
          <w:szCs w:val="28"/>
          <w:lang w:eastAsia="en-US"/>
        </w:rPr>
        <w:t xml:space="preserve">(3) Докладът по ал. 2 следва да се представи до 31 януари на годината </w:t>
      </w:r>
      <w:r w:rsidRPr="000B6042">
        <w:rPr>
          <w:sz w:val="28"/>
          <w:szCs w:val="28"/>
          <w:lang w:eastAsia="en-US"/>
        </w:rPr>
        <w:lastRenderedPageBreak/>
        <w:t>следваща годината, за която се отнася.</w:t>
      </w:r>
    </w:p>
    <w:p w:rsidR="0071423E" w:rsidRPr="000B6042" w:rsidRDefault="0071423E" w:rsidP="0071423E">
      <w:pPr>
        <w:widowControl w:val="0"/>
        <w:autoSpaceDE w:val="0"/>
        <w:autoSpaceDN w:val="0"/>
        <w:adjustRightInd w:val="0"/>
        <w:ind w:firstLine="480"/>
        <w:jc w:val="both"/>
        <w:rPr>
          <w:lang w:eastAsia="en-US"/>
        </w:rPr>
      </w:pPr>
      <w:r w:rsidRPr="000B6042">
        <w:rPr>
          <w:lang w:eastAsia="en-US"/>
        </w:rPr>
        <w:t xml:space="preserve">  </w:t>
      </w:r>
    </w:p>
    <w:p w:rsidR="0071423E" w:rsidRPr="000B6042" w:rsidRDefault="0071423E" w:rsidP="0071423E">
      <w:pPr>
        <w:widowControl w:val="0"/>
        <w:autoSpaceDE w:val="0"/>
        <w:autoSpaceDN w:val="0"/>
        <w:adjustRightInd w:val="0"/>
        <w:rPr>
          <w:b/>
          <w:bCs/>
          <w:highlight w:val="yellow"/>
          <w:lang w:eastAsia="en-US"/>
        </w:rPr>
      </w:pPr>
    </w:p>
    <w:p w:rsidR="0071423E" w:rsidRPr="000B6042" w:rsidRDefault="0071423E" w:rsidP="0071423E">
      <w:pPr>
        <w:widowControl w:val="0"/>
        <w:autoSpaceDE w:val="0"/>
        <w:autoSpaceDN w:val="0"/>
        <w:adjustRightInd w:val="0"/>
        <w:jc w:val="center"/>
        <w:rPr>
          <w:b/>
          <w:bCs/>
          <w:lang w:val="en-US" w:eastAsia="en-US"/>
        </w:rPr>
      </w:pPr>
      <w:r w:rsidRPr="000B6042">
        <w:rPr>
          <w:b/>
          <w:bCs/>
          <w:lang w:val="x-none" w:eastAsia="en-US"/>
        </w:rPr>
        <w:t>Г Л А В А  Т Р Е Т А</w:t>
      </w:r>
    </w:p>
    <w:p w:rsidR="0071423E" w:rsidRPr="000B6042" w:rsidRDefault="0071423E" w:rsidP="0071423E">
      <w:pPr>
        <w:widowControl w:val="0"/>
        <w:autoSpaceDE w:val="0"/>
        <w:autoSpaceDN w:val="0"/>
        <w:adjustRightInd w:val="0"/>
        <w:jc w:val="center"/>
        <w:rPr>
          <w:b/>
          <w:bCs/>
          <w:lang w:val="x-none" w:eastAsia="en-US"/>
        </w:rPr>
      </w:pPr>
      <w:r w:rsidRPr="000B6042">
        <w:rPr>
          <w:b/>
          <w:bCs/>
          <w:lang w:val="x-none" w:eastAsia="en-US"/>
        </w:rPr>
        <w:t>НАСЪРЧАВАНЕ НА ИНВЕСТИЦИИТЕ</w:t>
      </w:r>
    </w:p>
    <w:p w:rsidR="0071423E" w:rsidRPr="000B6042" w:rsidRDefault="0071423E" w:rsidP="0071423E">
      <w:pPr>
        <w:widowControl w:val="0"/>
        <w:autoSpaceDE w:val="0"/>
        <w:autoSpaceDN w:val="0"/>
        <w:adjustRightInd w:val="0"/>
        <w:jc w:val="center"/>
        <w:rPr>
          <w:b/>
          <w:bCs/>
          <w:lang w:val="x-none" w:eastAsia="en-US"/>
        </w:rPr>
      </w:pPr>
    </w:p>
    <w:p w:rsidR="0071423E" w:rsidRPr="000B6042" w:rsidRDefault="0071423E" w:rsidP="0071423E">
      <w:pPr>
        <w:widowControl w:val="0"/>
        <w:autoSpaceDE w:val="0"/>
        <w:autoSpaceDN w:val="0"/>
        <w:adjustRightInd w:val="0"/>
        <w:jc w:val="center"/>
        <w:rPr>
          <w:b/>
          <w:bCs/>
          <w:lang w:eastAsia="en-US"/>
        </w:rPr>
      </w:pPr>
      <w:r w:rsidRPr="000B6042">
        <w:rPr>
          <w:b/>
          <w:bCs/>
          <w:lang w:eastAsia="en-US"/>
        </w:rPr>
        <w:t xml:space="preserve">Р А З Д Е Л   </w:t>
      </w:r>
      <w:r w:rsidRPr="000B6042">
        <w:rPr>
          <w:b/>
          <w:bCs/>
          <w:lang w:val="en-US" w:eastAsia="en-US"/>
        </w:rPr>
        <w:t>I</w:t>
      </w:r>
    </w:p>
    <w:p w:rsidR="0071423E" w:rsidRPr="000B6042" w:rsidRDefault="0071423E" w:rsidP="0071423E">
      <w:pPr>
        <w:widowControl w:val="0"/>
        <w:autoSpaceDE w:val="0"/>
        <w:autoSpaceDN w:val="0"/>
        <w:adjustRightInd w:val="0"/>
        <w:jc w:val="center"/>
        <w:rPr>
          <w:b/>
          <w:bCs/>
          <w:lang w:val="x-none" w:eastAsia="en-US"/>
        </w:rPr>
      </w:pPr>
      <w:r w:rsidRPr="000B6042">
        <w:rPr>
          <w:b/>
          <w:bCs/>
          <w:lang w:val="x-none" w:eastAsia="en-US"/>
        </w:rPr>
        <w:t>УСЛОВИЯ И МЕРКИ ЗА НАСЪРЧАВАНЕ НА ИНВЕСТИЦИИТЕ</w:t>
      </w:r>
    </w:p>
    <w:p w:rsidR="0071423E" w:rsidRPr="000B6042" w:rsidRDefault="0071423E" w:rsidP="0071423E">
      <w:pPr>
        <w:widowControl w:val="0"/>
        <w:autoSpaceDE w:val="0"/>
        <w:autoSpaceDN w:val="0"/>
        <w:adjustRightInd w:val="0"/>
        <w:ind w:firstLine="480"/>
        <w:rPr>
          <w:highlight w:val="yellow"/>
          <w:lang w:val="x-none" w:eastAsia="en-US"/>
        </w:rPr>
      </w:pPr>
    </w:p>
    <w:p w:rsidR="0071423E" w:rsidRPr="000B6042" w:rsidRDefault="0071423E" w:rsidP="0071423E">
      <w:pPr>
        <w:widowControl w:val="0"/>
        <w:autoSpaceDE w:val="0"/>
        <w:autoSpaceDN w:val="0"/>
        <w:adjustRightInd w:val="0"/>
        <w:ind w:firstLine="480"/>
        <w:jc w:val="both"/>
        <w:rPr>
          <w:sz w:val="28"/>
          <w:szCs w:val="28"/>
          <w:lang w:eastAsia="en-US"/>
        </w:rPr>
      </w:pPr>
      <w:r w:rsidRPr="000B6042">
        <w:rPr>
          <w:b/>
          <w:bCs/>
          <w:sz w:val="28"/>
          <w:szCs w:val="28"/>
          <w:lang w:val="x-none" w:eastAsia="en-US"/>
        </w:rPr>
        <w:t xml:space="preserve">  </w:t>
      </w:r>
      <w:r w:rsidRPr="000B6042">
        <w:rPr>
          <w:bCs/>
          <w:sz w:val="28"/>
          <w:szCs w:val="28"/>
          <w:lang w:val="x-none" w:eastAsia="en-US"/>
        </w:rPr>
        <w:t>Чл. 5</w:t>
      </w:r>
      <w:r w:rsidRPr="000B6042">
        <w:rPr>
          <w:bCs/>
          <w:sz w:val="28"/>
          <w:szCs w:val="28"/>
          <w:lang w:eastAsia="en-US"/>
        </w:rPr>
        <w:t>. (1)</w:t>
      </w:r>
      <w:r w:rsidRPr="000B6042">
        <w:rPr>
          <w:sz w:val="28"/>
          <w:szCs w:val="28"/>
          <w:lang w:val="x-none" w:eastAsia="en-US"/>
        </w:rPr>
        <w:t xml:space="preserve"> По реда на</w:t>
      </w:r>
      <w:r w:rsidRPr="000B6042">
        <w:rPr>
          <w:sz w:val="28"/>
          <w:szCs w:val="28"/>
          <w:lang w:eastAsia="en-US"/>
        </w:rPr>
        <w:t xml:space="preserve"> тази наредба</w:t>
      </w:r>
      <w:r w:rsidRPr="000B6042">
        <w:rPr>
          <w:sz w:val="28"/>
          <w:szCs w:val="28"/>
          <w:lang w:val="x-none" w:eastAsia="en-US"/>
        </w:rPr>
        <w:t xml:space="preserve"> се насърчават инвестиции в дълготрайни материални и нематериални активи и свързаните с тях нови работни места</w:t>
      </w:r>
      <w:r w:rsidRPr="000B6042">
        <w:rPr>
          <w:b/>
          <w:sz w:val="28"/>
          <w:szCs w:val="28"/>
          <w:lang w:val="x-none" w:eastAsia="en-US"/>
        </w:rPr>
        <w:t xml:space="preserve">, </w:t>
      </w:r>
      <w:r w:rsidRPr="000B6042">
        <w:rPr>
          <w:sz w:val="28"/>
          <w:szCs w:val="28"/>
          <w:lang w:val="x-none" w:eastAsia="en-US"/>
        </w:rPr>
        <w:t xml:space="preserve">осъществявани на територията на  </w:t>
      </w:r>
      <w:r w:rsidRPr="000B6042">
        <w:rPr>
          <w:sz w:val="28"/>
          <w:szCs w:val="28"/>
          <w:lang w:eastAsia="en-US"/>
        </w:rPr>
        <w:t>Община Иваново</w:t>
      </w:r>
      <w:r w:rsidRPr="000B6042">
        <w:rPr>
          <w:sz w:val="28"/>
          <w:szCs w:val="28"/>
          <w:lang w:val="en-US" w:eastAsia="en-US"/>
        </w:rPr>
        <w:t xml:space="preserve">, </w:t>
      </w:r>
      <w:r w:rsidRPr="000B6042">
        <w:rPr>
          <w:sz w:val="28"/>
          <w:szCs w:val="28"/>
          <w:lang w:eastAsia="en-US"/>
        </w:rPr>
        <w:t>в съответствие с изискванията на Регламент (ЕС) № 651/2014 на Комисията от 17 юни 2014г. за обявяване на някои категории помощи за съвместими с вътрешния пазар в приложение на членове 107 и 108 от Договора, наричан по-нататък Регламент (ЕС) № 651/2014.</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val="x-none" w:eastAsia="en-US"/>
        </w:rPr>
        <w:t xml:space="preserve"> (2) </w:t>
      </w:r>
      <w:r w:rsidRPr="000B6042">
        <w:rPr>
          <w:sz w:val="28"/>
          <w:szCs w:val="28"/>
          <w:lang w:eastAsia="en-US"/>
        </w:rPr>
        <w:t>Инвестициите</w:t>
      </w:r>
      <w:r w:rsidRPr="000B6042">
        <w:rPr>
          <w:sz w:val="28"/>
          <w:szCs w:val="28"/>
          <w:lang w:val="x-none" w:eastAsia="en-US"/>
        </w:rPr>
        <w:t xml:space="preserve"> по ал. 1 трябва да отговарят на условия</w:t>
      </w:r>
      <w:r w:rsidRPr="000B6042">
        <w:rPr>
          <w:sz w:val="28"/>
          <w:szCs w:val="28"/>
          <w:lang w:eastAsia="en-US"/>
        </w:rPr>
        <w:t>та на чл. 12, ал. 2 от Закона за насърчаване на инвестициите.</w:t>
      </w:r>
    </w:p>
    <w:p w:rsidR="0071423E" w:rsidRPr="000B6042" w:rsidRDefault="0071423E" w:rsidP="0071423E">
      <w:pPr>
        <w:widowControl w:val="0"/>
        <w:autoSpaceDE w:val="0"/>
        <w:autoSpaceDN w:val="0"/>
        <w:adjustRightInd w:val="0"/>
        <w:ind w:firstLine="480"/>
        <w:jc w:val="both"/>
        <w:rPr>
          <w:bCs/>
          <w:lang w:val="x-none" w:eastAsia="en-US"/>
        </w:rPr>
      </w:pPr>
    </w:p>
    <w:p w:rsidR="0071423E" w:rsidRPr="000B6042" w:rsidRDefault="0071423E" w:rsidP="0071423E">
      <w:pPr>
        <w:widowControl w:val="0"/>
        <w:autoSpaceDE w:val="0"/>
        <w:autoSpaceDN w:val="0"/>
        <w:adjustRightInd w:val="0"/>
        <w:ind w:firstLine="480"/>
        <w:jc w:val="both"/>
        <w:rPr>
          <w:sz w:val="28"/>
          <w:szCs w:val="28"/>
          <w:lang w:eastAsia="en-US"/>
        </w:rPr>
      </w:pPr>
      <w:r w:rsidRPr="000B6042">
        <w:rPr>
          <w:bCs/>
          <w:sz w:val="28"/>
          <w:szCs w:val="28"/>
          <w:lang w:val="x-none" w:eastAsia="en-US"/>
        </w:rPr>
        <w:t xml:space="preserve">Чл. </w:t>
      </w:r>
      <w:r w:rsidRPr="000B6042">
        <w:rPr>
          <w:bCs/>
          <w:sz w:val="28"/>
          <w:szCs w:val="28"/>
          <w:lang w:eastAsia="en-US"/>
        </w:rPr>
        <w:t>6</w:t>
      </w:r>
      <w:r w:rsidRPr="000B6042">
        <w:rPr>
          <w:bCs/>
          <w:sz w:val="28"/>
          <w:szCs w:val="28"/>
          <w:lang w:val="x-none" w:eastAsia="en-US"/>
        </w:rPr>
        <w:t>.</w:t>
      </w:r>
      <w:r w:rsidRPr="000B6042">
        <w:rPr>
          <w:sz w:val="28"/>
          <w:szCs w:val="28"/>
          <w:lang w:val="x-none" w:eastAsia="en-US"/>
        </w:rPr>
        <w:t xml:space="preserve"> (1) Не се насърчават инвестиции на лице:</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val="x-none" w:eastAsia="en-US"/>
        </w:rPr>
        <w:t>1. осъдено с влязла в сила присъда, освен ако е реабилитирано;</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val="x-none" w:eastAsia="en-US"/>
        </w:rPr>
        <w:t xml:space="preserve">2. обявено в несъстоятелност или в открито производство по несъстоятелност, или сключило извънсъдебно споразумение с кредиторите си по смисъла на чл. 740 от Търговския закон; </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val="x-none" w:eastAsia="en-US"/>
        </w:rPr>
        <w:t>3. в производство по ликвидация;</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val="x-none" w:eastAsia="en-US"/>
        </w:rPr>
        <w:t>4. с парични задължения към държавата или към общин</w:t>
      </w:r>
      <w:r w:rsidRPr="000B6042">
        <w:rPr>
          <w:sz w:val="28"/>
          <w:szCs w:val="28"/>
          <w:lang w:eastAsia="en-US"/>
        </w:rPr>
        <w:t>а Иваново</w:t>
      </w:r>
      <w:r w:rsidRPr="000B6042">
        <w:rPr>
          <w:sz w:val="28"/>
          <w:szCs w:val="28"/>
          <w:lang w:val="x-none" w:eastAsia="en-US"/>
        </w:rPr>
        <w:t xml:space="preserve"> по смисъла на чл. 162, ал. 2 от Данъчно-осигурителния процесуален кодекс, установени с влязъл в сила акт на компетентен орган, освен ако е допуснато разсрочване или отсрочване на задълженията;</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val="x-none" w:eastAsia="en-US"/>
        </w:rPr>
        <w:t xml:space="preserve"> 5. което има неизплатени трудови възнаграждения към работници и служители, установени с влязло в сила наказателно постановление.</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val="x-none" w:eastAsia="en-US"/>
        </w:rPr>
        <w:t xml:space="preserve"> (2) Не се насърчават инвестиции на чуждестранно лице, за което в държавата</w:t>
      </w:r>
      <w:r w:rsidRPr="000B6042">
        <w:rPr>
          <w:sz w:val="28"/>
          <w:szCs w:val="28"/>
          <w:lang w:eastAsia="en-US"/>
        </w:rPr>
        <w:t>,</w:t>
      </w:r>
      <w:r w:rsidRPr="000B6042">
        <w:rPr>
          <w:sz w:val="28"/>
          <w:szCs w:val="28"/>
          <w:lang w:val="x-none" w:eastAsia="en-US"/>
        </w:rPr>
        <w:t xml:space="preserve"> в която е установено, е налице някое от обстоятелствата по ал. 1 съгласно националното му законодателство.</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val="x-none" w:eastAsia="en-US"/>
        </w:rPr>
        <w:t xml:space="preserve"> (3) Изискването по ал. 1, т. 1 се отнася за едноличните собственици на капитала, за управителите или за членовете на управителните органи на инвеститора, а в случай че членове са юридически лица - за техните представители в съответния управителен орган.</w:t>
      </w:r>
    </w:p>
    <w:p w:rsidR="0071423E" w:rsidRPr="000B6042" w:rsidRDefault="0071423E" w:rsidP="0071423E">
      <w:pPr>
        <w:widowControl w:val="0"/>
        <w:autoSpaceDE w:val="0"/>
        <w:autoSpaceDN w:val="0"/>
        <w:adjustRightInd w:val="0"/>
        <w:ind w:firstLine="480"/>
        <w:jc w:val="both"/>
        <w:rPr>
          <w:b/>
          <w:bCs/>
          <w:sz w:val="28"/>
          <w:szCs w:val="28"/>
          <w:lang w:val="x-none" w:eastAsia="en-US"/>
        </w:rPr>
      </w:pPr>
    </w:p>
    <w:p w:rsidR="0071423E" w:rsidRPr="000B6042" w:rsidRDefault="0071423E" w:rsidP="0071423E">
      <w:pPr>
        <w:widowControl w:val="0"/>
        <w:autoSpaceDE w:val="0"/>
        <w:autoSpaceDN w:val="0"/>
        <w:adjustRightInd w:val="0"/>
        <w:ind w:firstLine="480"/>
        <w:jc w:val="both"/>
        <w:rPr>
          <w:sz w:val="28"/>
          <w:szCs w:val="28"/>
          <w:lang w:eastAsia="en-US"/>
        </w:rPr>
      </w:pPr>
      <w:r w:rsidRPr="000B6042">
        <w:rPr>
          <w:b/>
          <w:bCs/>
          <w:sz w:val="28"/>
          <w:szCs w:val="28"/>
          <w:lang w:val="x-none" w:eastAsia="en-US"/>
        </w:rPr>
        <w:t xml:space="preserve"> </w:t>
      </w:r>
      <w:r w:rsidRPr="000B6042">
        <w:rPr>
          <w:bCs/>
          <w:sz w:val="28"/>
          <w:szCs w:val="28"/>
          <w:lang w:val="x-none" w:eastAsia="en-US"/>
        </w:rPr>
        <w:t xml:space="preserve">Чл. </w:t>
      </w:r>
      <w:r w:rsidRPr="000B6042">
        <w:rPr>
          <w:bCs/>
          <w:sz w:val="28"/>
          <w:szCs w:val="28"/>
          <w:lang w:val="en-US" w:eastAsia="en-US"/>
        </w:rPr>
        <w:t>7</w:t>
      </w:r>
      <w:r w:rsidRPr="000B6042">
        <w:rPr>
          <w:bCs/>
          <w:sz w:val="28"/>
          <w:szCs w:val="28"/>
          <w:lang w:val="x-none" w:eastAsia="en-US"/>
        </w:rPr>
        <w:t>.</w:t>
      </w:r>
      <w:r w:rsidRPr="000B6042">
        <w:rPr>
          <w:sz w:val="28"/>
          <w:szCs w:val="28"/>
          <w:lang w:val="x-none" w:eastAsia="en-US"/>
        </w:rPr>
        <w:t xml:space="preserve"> Не се насърчават инвестиции:</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val="x-none" w:eastAsia="en-US"/>
        </w:rPr>
        <w:t xml:space="preserve"> 1. в предприятие, за което са налице условията по чл. 1, параграф 4 от Регламент (Е</w:t>
      </w:r>
      <w:r w:rsidRPr="000B6042">
        <w:rPr>
          <w:sz w:val="28"/>
          <w:szCs w:val="28"/>
          <w:lang w:eastAsia="en-US"/>
        </w:rPr>
        <w:t>С</w:t>
      </w:r>
      <w:r w:rsidRPr="000B6042">
        <w:rPr>
          <w:sz w:val="28"/>
          <w:szCs w:val="28"/>
          <w:lang w:val="x-none" w:eastAsia="en-US"/>
        </w:rPr>
        <w:t>) № 651/2014;</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val="x-none" w:eastAsia="en-US"/>
        </w:rPr>
        <w:t xml:space="preserve"> 2. за изпълнение на приватизационни договори по Закона за приватизация и следприватизационен контрол или за изпълнение на концесионни договори за концесия за ползване по Закона за концесиите или за добив на подземни богатства по Закона за подземните богатства и в </w:t>
      </w:r>
      <w:r w:rsidRPr="000B6042">
        <w:rPr>
          <w:sz w:val="28"/>
          <w:szCs w:val="28"/>
          <w:lang w:val="x-none" w:eastAsia="en-US"/>
        </w:rPr>
        <w:lastRenderedPageBreak/>
        <w:t>изпълнение на компенсаторни (офсетни) споразумения;</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val="x-none" w:eastAsia="en-US"/>
        </w:rPr>
        <w:t xml:space="preserve"> 3. в дейности и сектори на икономиката съгласно чл. 1, параграф 2</w:t>
      </w:r>
      <w:r w:rsidRPr="000B6042">
        <w:rPr>
          <w:sz w:val="28"/>
          <w:szCs w:val="28"/>
          <w:lang w:eastAsia="en-US"/>
        </w:rPr>
        <w:t xml:space="preserve">, букви „в“ и „г“ и параграф 3, букви „а“ – „г“ и чл. 13, букви „а“ – „в“ </w:t>
      </w:r>
      <w:r w:rsidRPr="000B6042">
        <w:rPr>
          <w:sz w:val="28"/>
          <w:szCs w:val="28"/>
          <w:lang w:val="x-none" w:eastAsia="en-US"/>
        </w:rPr>
        <w:t>от Регламент (Е</w:t>
      </w:r>
      <w:r w:rsidRPr="000B6042">
        <w:rPr>
          <w:sz w:val="28"/>
          <w:szCs w:val="28"/>
          <w:lang w:eastAsia="en-US"/>
        </w:rPr>
        <w:t>С</w:t>
      </w:r>
      <w:r w:rsidRPr="000B6042">
        <w:rPr>
          <w:sz w:val="28"/>
          <w:szCs w:val="28"/>
          <w:lang w:val="x-none" w:eastAsia="en-US"/>
        </w:rPr>
        <w:t>) № 651/2014.</w:t>
      </w:r>
    </w:p>
    <w:p w:rsidR="0071423E" w:rsidRPr="000B6042" w:rsidRDefault="0071423E" w:rsidP="0071423E">
      <w:pPr>
        <w:widowControl w:val="0"/>
        <w:autoSpaceDE w:val="0"/>
        <w:autoSpaceDN w:val="0"/>
        <w:adjustRightInd w:val="0"/>
        <w:rPr>
          <w:b/>
          <w:bCs/>
          <w:lang w:eastAsia="en-US"/>
        </w:rPr>
      </w:pPr>
    </w:p>
    <w:p w:rsidR="0071423E" w:rsidRPr="000B6042" w:rsidRDefault="0071423E" w:rsidP="0071423E">
      <w:pPr>
        <w:widowControl w:val="0"/>
        <w:autoSpaceDE w:val="0"/>
        <w:autoSpaceDN w:val="0"/>
        <w:adjustRightInd w:val="0"/>
        <w:jc w:val="center"/>
        <w:rPr>
          <w:b/>
          <w:bCs/>
          <w:lang w:val="en-US" w:eastAsia="en-US"/>
        </w:rPr>
      </w:pPr>
      <w:r w:rsidRPr="000B6042">
        <w:rPr>
          <w:b/>
          <w:bCs/>
          <w:lang w:eastAsia="en-US"/>
        </w:rPr>
        <w:t xml:space="preserve">Р А З Д Е Л    </w:t>
      </w:r>
      <w:r w:rsidRPr="000B6042">
        <w:rPr>
          <w:b/>
          <w:bCs/>
          <w:lang w:val="en-US" w:eastAsia="en-US"/>
        </w:rPr>
        <w:t>I</w:t>
      </w:r>
      <w:r w:rsidRPr="000B6042">
        <w:rPr>
          <w:b/>
          <w:bCs/>
          <w:lang w:eastAsia="en-US"/>
        </w:rPr>
        <w:t>I</w:t>
      </w:r>
    </w:p>
    <w:p w:rsidR="0071423E" w:rsidRPr="000B6042" w:rsidRDefault="0071423E" w:rsidP="0071423E">
      <w:pPr>
        <w:widowControl w:val="0"/>
        <w:autoSpaceDE w:val="0"/>
        <w:autoSpaceDN w:val="0"/>
        <w:adjustRightInd w:val="0"/>
        <w:jc w:val="center"/>
        <w:rPr>
          <w:b/>
          <w:lang w:val="x-none" w:eastAsia="en-US"/>
        </w:rPr>
      </w:pPr>
      <w:r w:rsidRPr="000B6042">
        <w:rPr>
          <w:b/>
          <w:lang w:val="x-none" w:eastAsia="en-US"/>
        </w:rPr>
        <w:t>ИНВЕСТИЦИОННИ ПРОЕКТИ С ОБЩИНСКО ЗНАЧЕНИЕ</w:t>
      </w:r>
    </w:p>
    <w:p w:rsidR="0071423E" w:rsidRPr="000B6042" w:rsidRDefault="0071423E" w:rsidP="0071423E">
      <w:pPr>
        <w:widowControl w:val="0"/>
        <w:autoSpaceDE w:val="0"/>
        <w:autoSpaceDN w:val="0"/>
        <w:adjustRightInd w:val="0"/>
        <w:ind w:firstLine="480"/>
        <w:rPr>
          <w:highlight w:val="yellow"/>
          <w:lang w:eastAsia="en-US"/>
        </w:rPr>
      </w:pPr>
    </w:p>
    <w:p w:rsidR="0071423E" w:rsidRPr="000B6042" w:rsidRDefault="0071423E" w:rsidP="0071423E">
      <w:pPr>
        <w:widowControl w:val="0"/>
        <w:autoSpaceDE w:val="0"/>
        <w:autoSpaceDN w:val="0"/>
        <w:adjustRightInd w:val="0"/>
        <w:ind w:firstLine="480"/>
        <w:jc w:val="both"/>
        <w:rPr>
          <w:sz w:val="28"/>
          <w:szCs w:val="28"/>
          <w:lang w:val="x-none" w:eastAsia="en-US"/>
        </w:rPr>
      </w:pPr>
      <w:r w:rsidRPr="000B6042">
        <w:rPr>
          <w:b/>
          <w:bCs/>
          <w:sz w:val="28"/>
          <w:szCs w:val="28"/>
          <w:lang w:val="x-none" w:eastAsia="en-US"/>
        </w:rPr>
        <w:t xml:space="preserve"> </w:t>
      </w:r>
      <w:r w:rsidRPr="000B6042">
        <w:rPr>
          <w:bCs/>
          <w:sz w:val="28"/>
          <w:szCs w:val="28"/>
          <w:lang w:val="x-none" w:eastAsia="en-US"/>
        </w:rPr>
        <w:t xml:space="preserve">Чл. </w:t>
      </w:r>
      <w:r w:rsidRPr="000B6042">
        <w:rPr>
          <w:bCs/>
          <w:sz w:val="28"/>
          <w:szCs w:val="28"/>
          <w:lang w:val="en-US" w:eastAsia="en-US"/>
        </w:rPr>
        <w:t>8</w:t>
      </w:r>
      <w:r w:rsidRPr="000B6042">
        <w:rPr>
          <w:bCs/>
          <w:sz w:val="28"/>
          <w:szCs w:val="28"/>
          <w:lang w:eastAsia="en-US"/>
        </w:rPr>
        <w:t>. (1)</w:t>
      </w:r>
      <w:r w:rsidRPr="000B6042">
        <w:rPr>
          <w:sz w:val="28"/>
          <w:szCs w:val="28"/>
          <w:lang w:val="x-none" w:eastAsia="en-US"/>
        </w:rPr>
        <w:t xml:space="preserve"> Инвестициите се определят като клас В с общинско значение въз основа на критериите </w:t>
      </w:r>
      <w:r w:rsidRPr="000B6042">
        <w:rPr>
          <w:sz w:val="28"/>
          <w:szCs w:val="28"/>
          <w:lang w:eastAsia="en-US"/>
        </w:rPr>
        <w:t>з</w:t>
      </w:r>
      <w:r w:rsidRPr="000B6042">
        <w:rPr>
          <w:sz w:val="28"/>
          <w:szCs w:val="28"/>
          <w:lang w:val="x-none" w:eastAsia="en-US"/>
        </w:rPr>
        <w:t>а размер на инвестициите и заетостта</w:t>
      </w:r>
      <w:r w:rsidRPr="000B6042">
        <w:rPr>
          <w:sz w:val="28"/>
          <w:szCs w:val="28"/>
          <w:lang w:eastAsia="en-US"/>
        </w:rPr>
        <w:t>.</w:t>
      </w:r>
      <w:r w:rsidRPr="000B6042">
        <w:rPr>
          <w:i/>
          <w:sz w:val="28"/>
          <w:szCs w:val="28"/>
          <w:lang w:val="x-none" w:eastAsia="en-US"/>
        </w:rPr>
        <w:t xml:space="preserve"> </w:t>
      </w:r>
      <w:r w:rsidRPr="000B6042">
        <w:rPr>
          <w:sz w:val="28"/>
          <w:szCs w:val="28"/>
          <w:lang w:val="x-none" w:eastAsia="en-US"/>
        </w:rPr>
        <w:t>Проектите с общинско значение се насърчават като инвестиции клас</w:t>
      </w:r>
      <w:r w:rsidRPr="000B6042">
        <w:rPr>
          <w:sz w:val="28"/>
          <w:szCs w:val="28"/>
          <w:lang w:eastAsia="en-US"/>
        </w:rPr>
        <w:t xml:space="preserve"> В</w:t>
      </w:r>
      <w:r w:rsidRPr="000B6042">
        <w:rPr>
          <w:sz w:val="28"/>
          <w:szCs w:val="28"/>
          <w:lang w:val="x-none" w:eastAsia="en-US"/>
        </w:rPr>
        <w:t xml:space="preserve">, когато се реализират в административните граници на </w:t>
      </w:r>
      <w:r w:rsidRPr="000B6042">
        <w:rPr>
          <w:sz w:val="28"/>
          <w:szCs w:val="28"/>
          <w:lang w:eastAsia="en-US"/>
        </w:rPr>
        <w:t>Общината</w:t>
      </w:r>
      <w:r w:rsidRPr="000B6042">
        <w:rPr>
          <w:sz w:val="28"/>
          <w:szCs w:val="28"/>
          <w:lang w:val="x-none" w:eastAsia="en-US"/>
        </w:rPr>
        <w:t xml:space="preserve"> и отговарят на условията на </w:t>
      </w:r>
      <w:r w:rsidRPr="000B6042">
        <w:rPr>
          <w:sz w:val="28"/>
          <w:szCs w:val="28"/>
          <w:lang w:eastAsia="en-US"/>
        </w:rPr>
        <w:t>настоящата Наредба</w:t>
      </w:r>
      <w:r w:rsidRPr="000B6042">
        <w:rPr>
          <w:sz w:val="28"/>
          <w:szCs w:val="28"/>
          <w:lang w:val="x-none" w:eastAsia="en-US"/>
        </w:rPr>
        <w:t xml:space="preserve">. </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 xml:space="preserve">(2) </w:t>
      </w:r>
      <w:r w:rsidRPr="000B6042">
        <w:rPr>
          <w:sz w:val="28"/>
          <w:szCs w:val="28"/>
          <w:lang w:val="x-none" w:eastAsia="en-US"/>
        </w:rPr>
        <w:t>Проектите:</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val="x-none" w:eastAsia="en-US"/>
        </w:rPr>
        <w:t xml:space="preserve"> 1. могат да се изпълняват във всички сектори на икономиката, с изключение на посочените в чл. 7, </w:t>
      </w:r>
      <w:r w:rsidRPr="000B6042">
        <w:rPr>
          <w:sz w:val="28"/>
          <w:szCs w:val="28"/>
          <w:lang w:eastAsia="en-US"/>
        </w:rPr>
        <w:t>т</w:t>
      </w:r>
      <w:r w:rsidRPr="000B6042">
        <w:rPr>
          <w:sz w:val="28"/>
          <w:szCs w:val="28"/>
          <w:lang w:val="x-none" w:eastAsia="en-US"/>
        </w:rPr>
        <w:t xml:space="preserve">. 3 </w:t>
      </w:r>
      <w:r w:rsidRPr="000B6042">
        <w:rPr>
          <w:sz w:val="28"/>
          <w:szCs w:val="28"/>
          <w:lang w:eastAsia="en-US"/>
        </w:rPr>
        <w:t>от настоящата Наредба</w:t>
      </w:r>
      <w:r w:rsidRPr="000B6042">
        <w:rPr>
          <w:sz w:val="28"/>
          <w:szCs w:val="28"/>
          <w:lang w:val="x-none" w:eastAsia="en-US"/>
        </w:rPr>
        <w:t>; икономическите дейности се определят съгласно действащата Статистическа класификация на икономическите дейности в Европейската общност (NACE), съответно нейното пряко приложение в</w:t>
      </w:r>
      <w:r w:rsidRPr="000B6042">
        <w:rPr>
          <w:b/>
          <w:i/>
          <w:sz w:val="28"/>
          <w:szCs w:val="28"/>
          <w:lang w:val="x-none" w:eastAsia="en-US"/>
        </w:rPr>
        <w:t xml:space="preserve"> </w:t>
      </w:r>
      <w:r w:rsidRPr="000B6042">
        <w:rPr>
          <w:sz w:val="28"/>
          <w:szCs w:val="28"/>
          <w:lang w:val="x-none" w:eastAsia="en-US"/>
        </w:rPr>
        <w:t>Република България чрез</w:t>
      </w:r>
      <w:r w:rsidRPr="000B6042">
        <w:rPr>
          <w:b/>
          <w:i/>
          <w:sz w:val="28"/>
          <w:szCs w:val="28"/>
          <w:lang w:val="x-none" w:eastAsia="en-US"/>
        </w:rPr>
        <w:t xml:space="preserve"> </w:t>
      </w:r>
      <w:r w:rsidRPr="000B6042">
        <w:rPr>
          <w:sz w:val="28"/>
          <w:szCs w:val="28"/>
          <w:lang w:val="x-none" w:eastAsia="en-US"/>
        </w:rPr>
        <w:t>съответстващата класификация;</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val="x-none" w:eastAsia="en-US"/>
        </w:rPr>
        <w:t>2. предвиждат размер на инвестицията, ненадвишаващ минималния размер за клас Б по чл. 12, ал. 2, т. 5</w:t>
      </w:r>
      <w:r w:rsidRPr="000B6042">
        <w:rPr>
          <w:sz w:val="28"/>
          <w:szCs w:val="28"/>
          <w:lang w:eastAsia="en-US"/>
        </w:rPr>
        <w:t xml:space="preserve"> ЗНИ, </w:t>
      </w:r>
      <w:r w:rsidRPr="000B6042">
        <w:rPr>
          <w:sz w:val="28"/>
          <w:szCs w:val="28"/>
          <w:lang w:val="x-none" w:eastAsia="en-US"/>
        </w:rPr>
        <w:t>определен</w:t>
      </w:r>
      <w:r w:rsidRPr="000B6042">
        <w:rPr>
          <w:sz w:val="28"/>
          <w:szCs w:val="28"/>
          <w:lang w:eastAsia="en-US"/>
        </w:rPr>
        <w:t xml:space="preserve"> на 2 млн. лв. (чл.3, ал.9 във връзка с ал.2 от ППЗНИ)</w:t>
      </w:r>
      <w:r w:rsidRPr="000B6042">
        <w:rPr>
          <w:sz w:val="28"/>
          <w:szCs w:val="28"/>
          <w:lang w:val="x-none" w:eastAsia="en-US"/>
        </w:rPr>
        <w:t>;</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val="x-none" w:eastAsia="en-US"/>
        </w:rPr>
        <w:t>3. създават заетост по смисъла на чл. 12, ал. 2, т. 7</w:t>
      </w:r>
      <w:r w:rsidRPr="000B6042">
        <w:rPr>
          <w:sz w:val="28"/>
          <w:szCs w:val="28"/>
          <w:lang w:eastAsia="en-US"/>
        </w:rPr>
        <w:t xml:space="preserve">  от ЗНИ и </w:t>
      </w:r>
      <w:r w:rsidRPr="000B6042">
        <w:rPr>
          <w:sz w:val="28"/>
          <w:szCs w:val="28"/>
          <w:lang w:val="x-none" w:eastAsia="en-US"/>
        </w:rPr>
        <w:t>минималният брой на заетите лица може да бъде критерий за издаване на сертификат клас В едновременно с размера на инвестицията.</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val="x-none" w:eastAsia="en-US"/>
        </w:rPr>
        <w:t>(</w:t>
      </w:r>
      <w:r w:rsidRPr="000B6042">
        <w:rPr>
          <w:sz w:val="28"/>
          <w:szCs w:val="28"/>
          <w:lang w:eastAsia="en-US"/>
        </w:rPr>
        <w:t>3</w:t>
      </w:r>
      <w:r w:rsidRPr="000B6042">
        <w:rPr>
          <w:sz w:val="28"/>
          <w:szCs w:val="28"/>
          <w:lang w:val="x-none" w:eastAsia="en-US"/>
        </w:rPr>
        <w:t>) Инвестициите с общинско значение, получили сертификат за клас В, се насърчават за изпълнение на инвестиционния проект чрез:</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val="x-none" w:eastAsia="en-US"/>
        </w:rPr>
        <w:t xml:space="preserve"> 1. съкратени срокове за административно обслужване, предоставяно от </w:t>
      </w:r>
      <w:r w:rsidRPr="000B6042">
        <w:rPr>
          <w:sz w:val="28"/>
          <w:szCs w:val="28"/>
          <w:lang w:eastAsia="en-US"/>
        </w:rPr>
        <w:t>Община Иваново;</w:t>
      </w:r>
      <w:r w:rsidRPr="000B6042">
        <w:rPr>
          <w:sz w:val="28"/>
          <w:szCs w:val="28"/>
          <w:lang w:val="x-none" w:eastAsia="en-US"/>
        </w:rPr>
        <w:t xml:space="preserve"> </w:t>
      </w:r>
      <w:r w:rsidRPr="000B6042">
        <w:rPr>
          <w:sz w:val="28"/>
          <w:szCs w:val="28"/>
          <w:lang w:eastAsia="en-US"/>
        </w:rPr>
        <w:t xml:space="preserve"> </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val="x-none" w:eastAsia="en-US"/>
        </w:rPr>
        <w:t xml:space="preserve"> 2. индивидуално административно обслужване, предоставяно от Община </w:t>
      </w:r>
      <w:r w:rsidRPr="000B6042">
        <w:rPr>
          <w:sz w:val="28"/>
          <w:szCs w:val="28"/>
          <w:lang w:eastAsia="en-US"/>
        </w:rPr>
        <w:t xml:space="preserve">Иваново; </w:t>
      </w:r>
    </w:p>
    <w:p w:rsidR="0071423E" w:rsidRPr="000B6042" w:rsidRDefault="0071423E" w:rsidP="0071423E">
      <w:pPr>
        <w:widowControl w:val="0"/>
        <w:autoSpaceDE w:val="0"/>
        <w:autoSpaceDN w:val="0"/>
        <w:adjustRightInd w:val="0"/>
        <w:ind w:firstLine="480"/>
        <w:jc w:val="both"/>
        <w:rPr>
          <w:sz w:val="28"/>
          <w:szCs w:val="28"/>
          <w:lang w:val="en-US" w:eastAsia="en-US"/>
        </w:rPr>
      </w:pPr>
      <w:r w:rsidRPr="000B6042">
        <w:rPr>
          <w:sz w:val="28"/>
          <w:szCs w:val="28"/>
          <w:lang w:eastAsia="en-US"/>
        </w:rPr>
        <w:t xml:space="preserve"> </w:t>
      </w:r>
      <w:r w:rsidRPr="000B6042">
        <w:rPr>
          <w:sz w:val="28"/>
          <w:szCs w:val="28"/>
          <w:lang w:val="x-none" w:eastAsia="en-US"/>
        </w:rPr>
        <w:t xml:space="preserve">3. придобиване право на собственост или ограничени вещни права върху имоти - частна общинска собственост, по реда на чл. </w:t>
      </w:r>
      <w:r w:rsidRPr="000B6042">
        <w:rPr>
          <w:sz w:val="28"/>
          <w:szCs w:val="28"/>
          <w:lang w:eastAsia="en-US"/>
        </w:rPr>
        <w:t>чл. 22а, ал. 1, т. 2 и т. 4 от ЗНИ при спазване на условията по чл. 22а, ал. 2 - 8 и ал. 13 от ЗНИ</w:t>
      </w:r>
      <w:r w:rsidRPr="000B6042">
        <w:rPr>
          <w:sz w:val="28"/>
          <w:szCs w:val="28"/>
          <w:lang w:val="en-US" w:eastAsia="en-US"/>
        </w:rPr>
        <w:t>.</w:t>
      </w:r>
      <w:r w:rsidRPr="000B6042">
        <w:rPr>
          <w:sz w:val="28"/>
          <w:szCs w:val="28"/>
          <w:lang w:val="x-none" w:eastAsia="en-US"/>
        </w:rPr>
        <w:t xml:space="preserve"> </w:t>
      </w:r>
      <w:r w:rsidRPr="000B6042">
        <w:rPr>
          <w:sz w:val="28"/>
          <w:szCs w:val="28"/>
          <w:lang w:eastAsia="en-US"/>
        </w:rPr>
        <w:t>М</w:t>
      </w:r>
      <w:r w:rsidRPr="000B6042">
        <w:rPr>
          <w:sz w:val="28"/>
          <w:szCs w:val="28"/>
          <w:lang w:val="x-none" w:eastAsia="en-US"/>
        </w:rPr>
        <w:t>ярката се прилага, в случай че не е заявена от инвеститор по реда на чл. 18</w:t>
      </w:r>
      <w:r w:rsidRPr="000B6042">
        <w:rPr>
          <w:sz w:val="28"/>
          <w:szCs w:val="28"/>
          <w:lang w:eastAsia="en-US"/>
        </w:rPr>
        <w:t xml:space="preserve"> от Закона за насърчаване на инвестициите</w:t>
      </w:r>
      <w:r w:rsidRPr="000B6042">
        <w:rPr>
          <w:sz w:val="28"/>
          <w:szCs w:val="28"/>
          <w:lang w:val="x-none" w:eastAsia="en-US"/>
        </w:rPr>
        <w:t xml:space="preserve"> при издаване на сертификат за инвестиция клас А, клас Б или за приоритетен инвестиционен проект за същия имот - частна общинска собственост</w:t>
      </w:r>
      <w:r w:rsidRPr="000B6042">
        <w:rPr>
          <w:sz w:val="28"/>
          <w:szCs w:val="28"/>
          <w:lang w:eastAsia="en-US"/>
        </w:rPr>
        <w:t>.</w:t>
      </w:r>
    </w:p>
    <w:p w:rsidR="0071423E" w:rsidRPr="000B6042" w:rsidRDefault="0071423E" w:rsidP="0071423E">
      <w:pPr>
        <w:widowControl w:val="0"/>
        <w:autoSpaceDE w:val="0"/>
        <w:autoSpaceDN w:val="0"/>
        <w:adjustRightInd w:val="0"/>
        <w:ind w:firstLine="480"/>
        <w:jc w:val="both"/>
        <w:rPr>
          <w:highlight w:val="yellow"/>
          <w:lang w:eastAsia="en-US"/>
        </w:rPr>
      </w:pPr>
    </w:p>
    <w:p w:rsidR="0071423E" w:rsidRPr="000B6042" w:rsidRDefault="0071423E" w:rsidP="0071423E">
      <w:pPr>
        <w:widowControl w:val="0"/>
        <w:autoSpaceDE w:val="0"/>
        <w:autoSpaceDN w:val="0"/>
        <w:adjustRightInd w:val="0"/>
        <w:ind w:firstLine="480"/>
        <w:jc w:val="both"/>
        <w:rPr>
          <w:sz w:val="28"/>
          <w:szCs w:val="28"/>
          <w:lang w:eastAsia="en-US"/>
        </w:rPr>
      </w:pPr>
      <w:r w:rsidRPr="000B6042">
        <w:rPr>
          <w:bCs/>
          <w:sz w:val="28"/>
          <w:szCs w:val="28"/>
          <w:lang w:val="x-none" w:eastAsia="en-US"/>
        </w:rPr>
        <w:t xml:space="preserve">  Чл. </w:t>
      </w:r>
      <w:r w:rsidRPr="000B6042">
        <w:rPr>
          <w:bCs/>
          <w:sz w:val="28"/>
          <w:szCs w:val="28"/>
          <w:lang w:eastAsia="en-US"/>
        </w:rPr>
        <w:t>9.</w:t>
      </w:r>
      <w:r w:rsidRPr="000B6042">
        <w:rPr>
          <w:sz w:val="28"/>
          <w:szCs w:val="28"/>
          <w:lang w:val="x-none" w:eastAsia="en-US"/>
        </w:rPr>
        <w:t xml:space="preserve"> (1) Мерките за насърчаване на инвестициите могат да се прилагат по отношение на юридически лица, в които инвеститорът, чийто инвестиционен проект е сертифициран, притежава не по-малко от 75 на сто от регистрирания капитал.</w:t>
      </w:r>
    </w:p>
    <w:p w:rsidR="0071423E" w:rsidRPr="000B6042" w:rsidRDefault="0071423E" w:rsidP="0071423E">
      <w:pPr>
        <w:widowControl w:val="0"/>
        <w:autoSpaceDE w:val="0"/>
        <w:autoSpaceDN w:val="0"/>
        <w:adjustRightInd w:val="0"/>
        <w:ind w:firstLine="480"/>
        <w:jc w:val="both"/>
        <w:rPr>
          <w:highlight w:val="yellow"/>
          <w:lang w:val="x-none" w:eastAsia="en-US"/>
        </w:rPr>
      </w:pPr>
      <w:r w:rsidRPr="000B6042">
        <w:rPr>
          <w:sz w:val="28"/>
          <w:szCs w:val="28"/>
          <w:lang w:val="x-none" w:eastAsia="en-US"/>
        </w:rPr>
        <w:t xml:space="preserve"> (2) Инвеститорът и юридическите лица по ал. 1 отговарят солидарно за </w:t>
      </w:r>
      <w:r w:rsidRPr="000B6042">
        <w:rPr>
          <w:sz w:val="28"/>
          <w:szCs w:val="28"/>
          <w:lang w:val="x-none" w:eastAsia="en-US"/>
        </w:rPr>
        <w:lastRenderedPageBreak/>
        <w:t xml:space="preserve">изпълнението на задълженията си по осъществяване на инвестицията. </w:t>
      </w:r>
    </w:p>
    <w:p w:rsidR="0071423E" w:rsidRPr="000B6042" w:rsidRDefault="0071423E" w:rsidP="0071423E">
      <w:pPr>
        <w:widowControl w:val="0"/>
        <w:autoSpaceDE w:val="0"/>
        <w:autoSpaceDN w:val="0"/>
        <w:adjustRightInd w:val="0"/>
        <w:rPr>
          <w:b/>
          <w:bCs/>
          <w:highlight w:val="yellow"/>
          <w:lang w:eastAsia="en-US"/>
        </w:rPr>
      </w:pPr>
    </w:p>
    <w:p w:rsidR="0071423E" w:rsidRPr="000B6042" w:rsidRDefault="0071423E" w:rsidP="0071423E">
      <w:pPr>
        <w:widowControl w:val="0"/>
        <w:autoSpaceDE w:val="0"/>
        <w:autoSpaceDN w:val="0"/>
        <w:adjustRightInd w:val="0"/>
        <w:rPr>
          <w:b/>
          <w:bCs/>
          <w:highlight w:val="yellow"/>
          <w:lang w:eastAsia="en-US"/>
        </w:rPr>
      </w:pPr>
    </w:p>
    <w:p w:rsidR="0071423E" w:rsidRPr="000B6042" w:rsidRDefault="0071423E" w:rsidP="0071423E">
      <w:pPr>
        <w:widowControl w:val="0"/>
        <w:autoSpaceDE w:val="0"/>
        <w:autoSpaceDN w:val="0"/>
        <w:adjustRightInd w:val="0"/>
        <w:jc w:val="center"/>
        <w:rPr>
          <w:b/>
          <w:bCs/>
          <w:lang w:val="en-US" w:eastAsia="en-US"/>
        </w:rPr>
      </w:pPr>
      <w:r w:rsidRPr="000B6042">
        <w:rPr>
          <w:b/>
          <w:bCs/>
          <w:lang w:eastAsia="en-US"/>
        </w:rPr>
        <w:t xml:space="preserve">Р А З Д Е Л    </w:t>
      </w:r>
      <w:r w:rsidRPr="000B6042">
        <w:rPr>
          <w:b/>
          <w:bCs/>
          <w:lang w:val="en-US" w:eastAsia="en-US"/>
        </w:rPr>
        <w:t>III</w:t>
      </w:r>
    </w:p>
    <w:p w:rsidR="0071423E" w:rsidRPr="000B6042" w:rsidRDefault="0071423E" w:rsidP="0071423E">
      <w:pPr>
        <w:widowControl w:val="0"/>
        <w:autoSpaceDE w:val="0"/>
        <w:autoSpaceDN w:val="0"/>
        <w:adjustRightInd w:val="0"/>
        <w:jc w:val="center"/>
        <w:rPr>
          <w:b/>
          <w:bCs/>
          <w:lang w:val="x-none" w:eastAsia="en-US"/>
        </w:rPr>
      </w:pPr>
      <w:r w:rsidRPr="000B6042">
        <w:rPr>
          <w:b/>
          <w:bCs/>
          <w:lang w:val="x-none" w:eastAsia="en-US"/>
        </w:rPr>
        <w:t>РЕД ЗА ИЗДАВАНЕ НА СЕРТИФИКАТ</w:t>
      </w:r>
      <w:r w:rsidRPr="000B6042">
        <w:rPr>
          <w:lang w:val="x-none" w:eastAsia="en-US"/>
        </w:rPr>
        <w:t xml:space="preserve"> </w:t>
      </w:r>
      <w:r w:rsidRPr="000B6042">
        <w:rPr>
          <w:b/>
          <w:lang w:val="x-none" w:eastAsia="en-US"/>
        </w:rPr>
        <w:t>ЗА ИНВЕСТИЦИЯ КЛАС В</w:t>
      </w:r>
    </w:p>
    <w:p w:rsidR="0071423E" w:rsidRPr="000B6042" w:rsidRDefault="0071423E" w:rsidP="0071423E">
      <w:pPr>
        <w:widowControl w:val="0"/>
        <w:autoSpaceDE w:val="0"/>
        <w:autoSpaceDN w:val="0"/>
        <w:adjustRightInd w:val="0"/>
        <w:jc w:val="center"/>
        <w:rPr>
          <w:b/>
          <w:bCs/>
          <w:u w:val="single"/>
          <w:lang w:eastAsia="en-US"/>
        </w:rPr>
      </w:pPr>
    </w:p>
    <w:p w:rsidR="0071423E" w:rsidRPr="000B6042" w:rsidRDefault="0071423E" w:rsidP="0071423E">
      <w:pPr>
        <w:widowControl w:val="0"/>
        <w:autoSpaceDE w:val="0"/>
        <w:autoSpaceDN w:val="0"/>
        <w:adjustRightInd w:val="0"/>
        <w:ind w:firstLine="480"/>
        <w:jc w:val="both"/>
        <w:rPr>
          <w:sz w:val="28"/>
          <w:szCs w:val="28"/>
          <w:lang w:val="x-none" w:eastAsia="en-US"/>
        </w:rPr>
      </w:pPr>
      <w:r w:rsidRPr="000B6042">
        <w:rPr>
          <w:bCs/>
          <w:sz w:val="28"/>
          <w:szCs w:val="28"/>
          <w:lang w:val="x-none" w:eastAsia="en-US"/>
        </w:rPr>
        <w:t xml:space="preserve">  Чл. </w:t>
      </w:r>
      <w:r w:rsidRPr="000B6042">
        <w:rPr>
          <w:bCs/>
          <w:sz w:val="28"/>
          <w:szCs w:val="28"/>
          <w:lang w:val="en-US" w:eastAsia="en-US"/>
        </w:rPr>
        <w:t>10</w:t>
      </w:r>
      <w:r w:rsidRPr="000B6042">
        <w:rPr>
          <w:bCs/>
          <w:sz w:val="28"/>
          <w:szCs w:val="28"/>
          <w:lang w:val="x-none" w:eastAsia="en-US"/>
        </w:rPr>
        <w:t>.</w:t>
      </w:r>
      <w:r w:rsidRPr="000B6042">
        <w:rPr>
          <w:sz w:val="28"/>
          <w:szCs w:val="28"/>
          <w:lang w:val="x-none" w:eastAsia="en-US"/>
        </w:rPr>
        <w:t xml:space="preserve"> (</w:t>
      </w:r>
      <w:r w:rsidRPr="000B6042">
        <w:rPr>
          <w:sz w:val="28"/>
          <w:szCs w:val="28"/>
          <w:lang w:eastAsia="en-US"/>
        </w:rPr>
        <w:t>1</w:t>
      </w:r>
      <w:r w:rsidRPr="000B6042">
        <w:rPr>
          <w:sz w:val="28"/>
          <w:szCs w:val="28"/>
          <w:lang w:val="x-none" w:eastAsia="en-US"/>
        </w:rPr>
        <w:t xml:space="preserve">) </w:t>
      </w:r>
      <w:r w:rsidRPr="000B6042">
        <w:rPr>
          <w:sz w:val="28"/>
          <w:szCs w:val="28"/>
          <w:lang w:eastAsia="en-US"/>
        </w:rPr>
        <w:t xml:space="preserve">За издаване на </w:t>
      </w:r>
      <w:r w:rsidRPr="000B6042">
        <w:rPr>
          <w:sz w:val="28"/>
          <w:szCs w:val="28"/>
          <w:lang w:val="x-none" w:eastAsia="en-US"/>
        </w:rPr>
        <w:t>сертификат за инвестиция клас В</w:t>
      </w:r>
      <w:r w:rsidRPr="000B6042">
        <w:rPr>
          <w:sz w:val="28"/>
          <w:szCs w:val="28"/>
          <w:lang w:eastAsia="en-US"/>
        </w:rPr>
        <w:t xml:space="preserve"> инвеститорът</w:t>
      </w:r>
      <w:r w:rsidRPr="000B6042">
        <w:rPr>
          <w:sz w:val="28"/>
          <w:szCs w:val="28"/>
          <w:lang w:val="x-none" w:eastAsia="en-US"/>
        </w:rPr>
        <w:t xml:space="preserve"> подава заявление</w:t>
      </w:r>
      <w:r w:rsidRPr="000B6042">
        <w:rPr>
          <w:sz w:val="28"/>
          <w:szCs w:val="28"/>
          <w:lang w:val="en-US" w:eastAsia="en-US"/>
        </w:rPr>
        <w:t xml:space="preserve"> </w:t>
      </w:r>
      <w:r w:rsidRPr="000B6042">
        <w:rPr>
          <w:sz w:val="28"/>
          <w:szCs w:val="28"/>
          <w:lang w:val="x-none" w:eastAsia="en-US"/>
        </w:rPr>
        <w:t xml:space="preserve">до кмета на </w:t>
      </w:r>
      <w:r w:rsidRPr="000B6042">
        <w:rPr>
          <w:sz w:val="28"/>
          <w:szCs w:val="28"/>
          <w:lang w:eastAsia="en-US"/>
        </w:rPr>
        <w:t xml:space="preserve">Община Иваново по образец, съгласно </w:t>
      </w:r>
      <w:r w:rsidRPr="000B6042">
        <w:rPr>
          <w:i/>
          <w:sz w:val="28"/>
          <w:szCs w:val="28"/>
          <w:lang w:eastAsia="en-US"/>
        </w:rPr>
        <w:t>Приложение № 1</w:t>
      </w:r>
      <w:r w:rsidRPr="000B6042">
        <w:rPr>
          <w:sz w:val="28"/>
          <w:szCs w:val="28"/>
          <w:lang w:eastAsia="en-US"/>
        </w:rPr>
        <w:t xml:space="preserve"> към настоящата Наредба, </w:t>
      </w:r>
      <w:r w:rsidRPr="000B6042">
        <w:rPr>
          <w:sz w:val="28"/>
          <w:szCs w:val="28"/>
          <w:lang w:val="x-none" w:eastAsia="en-US"/>
        </w:rPr>
        <w:t xml:space="preserve">в което посочва мерките </w:t>
      </w:r>
      <w:r w:rsidRPr="000B6042">
        <w:rPr>
          <w:sz w:val="28"/>
          <w:szCs w:val="28"/>
          <w:lang w:eastAsia="en-US"/>
        </w:rPr>
        <w:t xml:space="preserve">за насърчаване на инвестициите </w:t>
      </w:r>
      <w:r w:rsidRPr="000B6042">
        <w:rPr>
          <w:sz w:val="28"/>
          <w:szCs w:val="28"/>
          <w:lang w:val="x-none" w:eastAsia="en-US"/>
        </w:rPr>
        <w:t>по чл. 8</w:t>
      </w:r>
      <w:r w:rsidRPr="000B6042">
        <w:rPr>
          <w:sz w:val="28"/>
          <w:szCs w:val="28"/>
          <w:lang w:eastAsia="en-US"/>
        </w:rPr>
        <w:t xml:space="preserve"> от настоящата Наредба, които желае да ползва, преди започване на работа по инвестиционни проект. </w:t>
      </w:r>
    </w:p>
    <w:p w:rsidR="0071423E" w:rsidRPr="000B6042" w:rsidRDefault="0071423E" w:rsidP="0071423E">
      <w:pPr>
        <w:widowControl w:val="0"/>
        <w:autoSpaceDE w:val="0"/>
        <w:autoSpaceDN w:val="0"/>
        <w:adjustRightInd w:val="0"/>
        <w:ind w:firstLine="480"/>
        <w:jc w:val="both"/>
        <w:rPr>
          <w:lang w:eastAsia="en-US"/>
        </w:rPr>
      </w:pPr>
      <w:r w:rsidRPr="000B6042">
        <w:rPr>
          <w:sz w:val="28"/>
          <w:szCs w:val="28"/>
          <w:lang w:val="x-none" w:eastAsia="en-US"/>
        </w:rPr>
        <w:t xml:space="preserve"> (2) Към заявлението си инвеститорът прилага</w:t>
      </w:r>
      <w:r w:rsidRPr="000B6042">
        <w:rPr>
          <w:sz w:val="28"/>
          <w:szCs w:val="28"/>
          <w:lang w:eastAsia="en-US"/>
        </w:rPr>
        <w:t xml:space="preserve"> инвестиционния проект и</w:t>
      </w:r>
      <w:r w:rsidRPr="000B6042">
        <w:rPr>
          <w:sz w:val="28"/>
          <w:szCs w:val="28"/>
          <w:lang w:val="x-none" w:eastAsia="en-US"/>
        </w:rPr>
        <w:t xml:space="preserve"> необходимите документи,</w:t>
      </w:r>
      <w:r w:rsidRPr="000B6042">
        <w:rPr>
          <w:sz w:val="28"/>
          <w:szCs w:val="28"/>
          <w:lang w:eastAsia="en-US"/>
        </w:rPr>
        <w:t xml:space="preserve"> съгласно изискванията посочени в чл. 6а и чл. 7 от ППЗНИ и заявлението.</w:t>
      </w:r>
      <w:r w:rsidRPr="000B6042">
        <w:rPr>
          <w:lang w:eastAsia="en-US"/>
        </w:rPr>
        <w:t xml:space="preserve"> </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(3) Преди подаване на заявлението по ал. 1 инвеститорът подава пред съответния компетентния орган по околна среда искане за становище относно допустимостта на инвестиционния проект спрямо режимите, определени в утвърдени планове за управление на речните басейни и в плановете за управление на риска от наводнения, както и по отношение на допустимостта спрямо режима на дейностите в защитените зони и/или защитените територии, както и за приложимата процедура по реда на Закона за опазване на околната среда и/или по реда на Закона за биологичното разнообразие. Компетентният орган предоставя на кмета на общината становището си, по служебен път, с копие до инвеститора.</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 xml:space="preserve">(4) Документи, удостоверяващи липсата/наличието на парични задължения към държавата и общината по чл. 6, ал. 1, т. 4 и липсата/наличието на неизплатени трудови възнаграждения към работници и служители, установени с влязло в сила наказателно постановление по чл. 6, ал. 1, т. 5 от настоящата наредба, се предоставят служебно от компетентните органи по искане на Кмета на Община Иваново. </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(5) Документите по ал. 1 и 2, които са на чужд език, се представят и в превод на български език.</w:t>
      </w:r>
    </w:p>
    <w:p w:rsidR="0071423E" w:rsidRPr="000B6042" w:rsidRDefault="0071423E" w:rsidP="0071423E">
      <w:pPr>
        <w:widowControl w:val="0"/>
        <w:autoSpaceDE w:val="0"/>
        <w:autoSpaceDN w:val="0"/>
        <w:adjustRightInd w:val="0"/>
        <w:ind w:firstLine="480"/>
        <w:jc w:val="both"/>
        <w:rPr>
          <w:bCs/>
          <w:highlight w:val="yellow"/>
          <w:lang w:val="x-none" w:eastAsia="en-US"/>
        </w:rPr>
      </w:pPr>
    </w:p>
    <w:p w:rsidR="0071423E" w:rsidRPr="000B6042" w:rsidRDefault="0071423E" w:rsidP="0071423E">
      <w:pPr>
        <w:widowControl w:val="0"/>
        <w:autoSpaceDE w:val="0"/>
        <w:autoSpaceDN w:val="0"/>
        <w:adjustRightInd w:val="0"/>
        <w:ind w:firstLine="480"/>
        <w:jc w:val="both"/>
        <w:rPr>
          <w:sz w:val="28"/>
          <w:szCs w:val="28"/>
          <w:lang w:val="x-none" w:eastAsia="en-US"/>
        </w:rPr>
      </w:pPr>
      <w:r w:rsidRPr="000B6042">
        <w:rPr>
          <w:bCs/>
          <w:sz w:val="28"/>
          <w:szCs w:val="28"/>
          <w:lang w:val="x-none" w:eastAsia="en-US"/>
        </w:rPr>
        <w:t xml:space="preserve">Чл. </w:t>
      </w:r>
      <w:r w:rsidRPr="000B6042">
        <w:rPr>
          <w:bCs/>
          <w:sz w:val="28"/>
          <w:szCs w:val="28"/>
          <w:lang w:val="en-US" w:eastAsia="en-US"/>
        </w:rPr>
        <w:t>11</w:t>
      </w:r>
      <w:r w:rsidRPr="000B6042">
        <w:rPr>
          <w:bCs/>
          <w:sz w:val="28"/>
          <w:szCs w:val="28"/>
          <w:lang w:val="x-none" w:eastAsia="en-US"/>
        </w:rPr>
        <w:t>.</w:t>
      </w:r>
      <w:r w:rsidRPr="000B6042">
        <w:rPr>
          <w:sz w:val="28"/>
          <w:szCs w:val="28"/>
          <w:lang w:val="x-none" w:eastAsia="en-US"/>
        </w:rPr>
        <w:t xml:space="preserve"> (1) </w:t>
      </w:r>
      <w:r w:rsidRPr="000B6042">
        <w:rPr>
          <w:sz w:val="28"/>
          <w:szCs w:val="28"/>
          <w:lang w:eastAsia="en-US"/>
        </w:rPr>
        <w:t>Заявлението</w:t>
      </w:r>
      <w:r w:rsidRPr="000B6042">
        <w:rPr>
          <w:sz w:val="28"/>
          <w:szCs w:val="28"/>
          <w:lang w:val="x-none" w:eastAsia="en-US"/>
        </w:rPr>
        <w:t xml:space="preserve"> и документите по чл. </w:t>
      </w:r>
      <w:r w:rsidRPr="000B6042">
        <w:rPr>
          <w:sz w:val="28"/>
          <w:szCs w:val="28"/>
          <w:lang w:eastAsia="en-US"/>
        </w:rPr>
        <w:t>10</w:t>
      </w:r>
      <w:r w:rsidRPr="000B6042">
        <w:rPr>
          <w:sz w:val="28"/>
          <w:szCs w:val="28"/>
          <w:lang w:val="x-none" w:eastAsia="en-US"/>
        </w:rPr>
        <w:t xml:space="preserve"> се регистрират в </w:t>
      </w:r>
      <w:r w:rsidRPr="000B6042">
        <w:rPr>
          <w:sz w:val="28"/>
          <w:szCs w:val="28"/>
          <w:lang w:eastAsia="en-US"/>
        </w:rPr>
        <w:t>Община Иваново чрез деловодството на администрацията</w:t>
      </w:r>
      <w:r w:rsidRPr="000B6042">
        <w:rPr>
          <w:sz w:val="28"/>
          <w:szCs w:val="28"/>
          <w:lang w:val="x-none" w:eastAsia="en-US"/>
        </w:rPr>
        <w:t>, като се отбелязват датата на подаване на заявлението, поредният номер, данните на заявителя (фирма/имена, седалище и адрес на управление/постоянен адрес).</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val="x-none" w:eastAsia="en-US"/>
        </w:rPr>
        <w:t xml:space="preserve"> (2) </w:t>
      </w:r>
      <w:r w:rsidRPr="000B6042">
        <w:rPr>
          <w:sz w:val="28"/>
          <w:szCs w:val="28"/>
          <w:lang w:eastAsia="en-US"/>
        </w:rPr>
        <w:t>Кметът на Общината със своя заповед</w:t>
      </w:r>
      <w:r w:rsidRPr="000B6042">
        <w:rPr>
          <w:sz w:val="28"/>
          <w:szCs w:val="28"/>
          <w:lang w:val="x-none" w:eastAsia="en-US"/>
        </w:rPr>
        <w:t xml:space="preserve"> определя </w:t>
      </w:r>
      <w:r w:rsidRPr="000B6042">
        <w:rPr>
          <w:sz w:val="28"/>
          <w:szCs w:val="28"/>
          <w:lang w:eastAsia="en-US"/>
        </w:rPr>
        <w:t xml:space="preserve">комисия от </w:t>
      </w:r>
      <w:r w:rsidRPr="000B6042">
        <w:rPr>
          <w:sz w:val="28"/>
          <w:szCs w:val="28"/>
          <w:lang w:val="x-none" w:eastAsia="en-US"/>
        </w:rPr>
        <w:t xml:space="preserve">служители, които да извършат оценка на заявлението и </w:t>
      </w:r>
      <w:r w:rsidRPr="000B6042">
        <w:rPr>
          <w:sz w:val="28"/>
          <w:szCs w:val="28"/>
          <w:lang w:eastAsia="en-US"/>
        </w:rPr>
        <w:t xml:space="preserve">приложените към него </w:t>
      </w:r>
      <w:r w:rsidRPr="000B6042">
        <w:rPr>
          <w:sz w:val="28"/>
          <w:szCs w:val="28"/>
          <w:lang w:val="x-none" w:eastAsia="en-US"/>
        </w:rPr>
        <w:t xml:space="preserve">документи за съответствие с изискванията на ЗНИ, </w:t>
      </w:r>
      <w:r w:rsidRPr="000B6042">
        <w:rPr>
          <w:sz w:val="28"/>
          <w:szCs w:val="28"/>
          <w:lang w:eastAsia="en-US"/>
        </w:rPr>
        <w:t>ППЗНИ и настоящата Наредба.</w:t>
      </w:r>
      <w:r w:rsidRPr="000B6042">
        <w:rPr>
          <w:sz w:val="28"/>
          <w:szCs w:val="28"/>
          <w:lang w:val="x-none" w:eastAsia="en-US"/>
        </w:rPr>
        <w:t xml:space="preserve"> </w:t>
      </w:r>
      <w:r w:rsidRPr="000B6042">
        <w:rPr>
          <w:sz w:val="28"/>
          <w:szCs w:val="28"/>
          <w:lang w:eastAsia="en-US"/>
        </w:rPr>
        <w:t xml:space="preserve"> </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val="x-none" w:eastAsia="en-US"/>
        </w:rPr>
        <w:t xml:space="preserve">(3) Оценката по ал. 2 включва и проверка за съответствие между разходите за инвестиционния проект и финансовите възможности на инвеститора и източници на финансиране, удостоверени </w:t>
      </w:r>
      <w:r w:rsidRPr="000B6042">
        <w:rPr>
          <w:sz w:val="28"/>
          <w:szCs w:val="28"/>
          <w:lang w:eastAsia="en-US"/>
        </w:rPr>
        <w:t xml:space="preserve">с </w:t>
      </w:r>
      <w:r w:rsidRPr="000B6042">
        <w:rPr>
          <w:sz w:val="28"/>
          <w:szCs w:val="28"/>
          <w:lang w:val="x-none" w:eastAsia="en-US"/>
        </w:rPr>
        <w:t xml:space="preserve">документите по чл. </w:t>
      </w:r>
      <w:r w:rsidRPr="000B6042">
        <w:rPr>
          <w:sz w:val="28"/>
          <w:szCs w:val="28"/>
          <w:lang w:val="en-US" w:eastAsia="en-US"/>
        </w:rPr>
        <w:t>10</w:t>
      </w:r>
      <w:r w:rsidRPr="000B6042">
        <w:rPr>
          <w:sz w:val="28"/>
          <w:szCs w:val="28"/>
          <w:lang w:val="x-none" w:eastAsia="en-US"/>
        </w:rPr>
        <w:t xml:space="preserve">, както и с условията по </w:t>
      </w:r>
      <w:r w:rsidRPr="000B6042">
        <w:rPr>
          <w:sz w:val="28"/>
          <w:szCs w:val="28"/>
          <w:lang w:eastAsia="en-US"/>
        </w:rPr>
        <w:t xml:space="preserve">Раздел </w:t>
      </w:r>
      <w:r w:rsidRPr="000B6042">
        <w:rPr>
          <w:sz w:val="28"/>
          <w:szCs w:val="28"/>
          <w:lang w:val="en-US" w:eastAsia="en-US"/>
        </w:rPr>
        <w:t>I</w:t>
      </w:r>
      <w:r w:rsidRPr="000B6042">
        <w:rPr>
          <w:sz w:val="28"/>
          <w:szCs w:val="28"/>
          <w:lang w:eastAsia="en-US"/>
        </w:rPr>
        <w:t xml:space="preserve"> от Глава трета на Наредбата.</w:t>
      </w:r>
      <w:r w:rsidRPr="000B6042">
        <w:rPr>
          <w:sz w:val="28"/>
          <w:szCs w:val="28"/>
          <w:lang w:val="x-none" w:eastAsia="en-US"/>
        </w:rPr>
        <w:t xml:space="preserve"> </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val="x-none" w:eastAsia="en-US"/>
        </w:rPr>
        <w:lastRenderedPageBreak/>
        <w:t xml:space="preserve">(4)  В случай че </w:t>
      </w:r>
      <w:r w:rsidRPr="000B6042">
        <w:rPr>
          <w:sz w:val="28"/>
          <w:szCs w:val="28"/>
          <w:lang w:eastAsia="en-US"/>
        </w:rPr>
        <w:t>се</w:t>
      </w:r>
      <w:r w:rsidRPr="000B6042">
        <w:rPr>
          <w:sz w:val="28"/>
          <w:szCs w:val="28"/>
          <w:lang w:val="x-none" w:eastAsia="en-US"/>
        </w:rPr>
        <w:t xml:space="preserve"> констатират несъответствия и/или непълноти в заявлението и документите по чл. </w:t>
      </w:r>
      <w:r w:rsidRPr="000B6042">
        <w:rPr>
          <w:sz w:val="28"/>
          <w:szCs w:val="28"/>
          <w:lang w:val="en-US" w:eastAsia="en-US"/>
        </w:rPr>
        <w:t>10</w:t>
      </w:r>
      <w:r w:rsidRPr="000B6042">
        <w:rPr>
          <w:sz w:val="28"/>
          <w:szCs w:val="28"/>
          <w:lang w:val="x-none" w:eastAsia="en-US"/>
        </w:rPr>
        <w:t>, инвеститорът писмено се уведомява за тях и му се определя срок до два месеца от подаване на заявлението за отстраняването им.</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val="x-none" w:eastAsia="en-US"/>
        </w:rPr>
        <w:t xml:space="preserve"> (5) Уведомяването на инвеститора се извършва по реда на чл. 11</w:t>
      </w:r>
      <w:r w:rsidRPr="000B6042">
        <w:rPr>
          <w:sz w:val="28"/>
          <w:szCs w:val="28"/>
          <w:lang w:eastAsia="en-US"/>
        </w:rPr>
        <w:t>, ал. 5 от ППЗНИ и АПК.</w:t>
      </w:r>
    </w:p>
    <w:p w:rsidR="0071423E" w:rsidRPr="000B6042" w:rsidRDefault="0071423E" w:rsidP="0071423E">
      <w:pPr>
        <w:widowControl w:val="0"/>
        <w:autoSpaceDE w:val="0"/>
        <w:autoSpaceDN w:val="0"/>
        <w:adjustRightInd w:val="0"/>
        <w:ind w:firstLine="480"/>
        <w:jc w:val="both"/>
        <w:rPr>
          <w:lang w:val="x-none" w:eastAsia="en-US"/>
        </w:rPr>
      </w:pPr>
    </w:p>
    <w:p w:rsidR="0071423E" w:rsidRPr="000B6042" w:rsidRDefault="0071423E" w:rsidP="0071423E">
      <w:pPr>
        <w:widowControl w:val="0"/>
        <w:autoSpaceDE w:val="0"/>
        <w:autoSpaceDN w:val="0"/>
        <w:adjustRightInd w:val="0"/>
        <w:ind w:firstLine="480"/>
        <w:jc w:val="both"/>
        <w:rPr>
          <w:sz w:val="28"/>
          <w:szCs w:val="28"/>
          <w:lang w:eastAsia="en-US"/>
        </w:rPr>
      </w:pPr>
      <w:r w:rsidRPr="000B6042">
        <w:rPr>
          <w:bCs/>
          <w:sz w:val="28"/>
          <w:szCs w:val="28"/>
          <w:lang w:val="x-none" w:eastAsia="en-US"/>
        </w:rPr>
        <w:t xml:space="preserve">Чл. </w:t>
      </w:r>
      <w:r w:rsidRPr="000B6042">
        <w:rPr>
          <w:bCs/>
          <w:sz w:val="28"/>
          <w:szCs w:val="28"/>
          <w:lang w:val="en-US" w:eastAsia="en-US"/>
        </w:rPr>
        <w:t>12</w:t>
      </w:r>
      <w:r w:rsidRPr="000B6042">
        <w:rPr>
          <w:b/>
          <w:bCs/>
          <w:sz w:val="28"/>
          <w:szCs w:val="28"/>
          <w:lang w:val="x-none" w:eastAsia="en-US"/>
        </w:rPr>
        <w:t>.</w:t>
      </w:r>
      <w:r w:rsidRPr="000B6042">
        <w:rPr>
          <w:sz w:val="28"/>
          <w:szCs w:val="28"/>
          <w:lang w:val="x-none" w:eastAsia="en-US"/>
        </w:rPr>
        <w:t xml:space="preserve"> (1) След извършване на оценка на заявлението и документите по чл. </w:t>
      </w:r>
      <w:r w:rsidRPr="000B6042">
        <w:rPr>
          <w:sz w:val="28"/>
          <w:szCs w:val="28"/>
          <w:lang w:val="en-US" w:eastAsia="en-US"/>
        </w:rPr>
        <w:t>10</w:t>
      </w:r>
      <w:r w:rsidRPr="000B6042">
        <w:rPr>
          <w:sz w:val="28"/>
          <w:szCs w:val="28"/>
          <w:lang w:eastAsia="en-US"/>
        </w:rPr>
        <w:t>,</w:t>
      </w:r>
      <w:r w:rsidRPr="000B6042">
        <w:rPr>
          <w:sz w:val="28"/>
          <w:szCs w:val="28"/>
          <w:lang w:val="x-none" w:eastAsia="en-US"/>
        </w:rPr>
        <w:t xml:space="preserve"> комисията по чл. </w:t>
      </w:r>
      <w:r w:rsidRPr="000B6042">
        <w:rPr>
          <w:sz w:val="28"/>
          <w:szCs w:val="28"/>
          <w:lang w:val="en-US" w:eastAsia="en-US"/>
        </w:rPr>
        <w:t>11</w:t>
      </w:r>
      <w:r w:rsidRPr="000B6042">
        <w:rPr>
          <w:sz w:val="28"/>
          <w:szCs w:val="28"/>
          <w:lang w:val="x-none" w:eastAsia="en-US"/>
        </w:rPr>
        <w:t>, ал. 2 изготвя</w:t>
      </w:r>
      <w:r w:rsidRPr="000B6042">
        <w:rPr>
          <w:sz w:val="28"/>
          <w:szCs w:val="28"/>
          <w:lang w:eastAsia="en-US"/>
        </w:rPr>
        <w:t xml:space="preserve"> и предоставя на кмета на Общината</w:t>
      </w:r>
      <w:r w:rsidRPr="000B6042">
        <w:rPr>
          <w:sz w:val="28"/>
          <w:szCs w:val="28"/>
          <w:lang w:val="x-none" w:eastAsia="en-US"/>
        </w:rPr>
        <w:t xml:space="preserve"> </w:t>
      </w:r>
      <w:r w:rsidRPr="000B6042">
        <w:rPr>
          <w:sz w:val="28"/>
          <w:szCs w:val="28"/>
          <w:lang w:eastAsia="en-US"/>
        </w:rPr>
        <w:t xml:space="preserve">мотивирано становище </w:t>
      </w:r>
      <w:r w:rsidRPr="000B6042">
        <w:rPr>
          <w:sz w:val="28"/>
          <w:szCs w:val="28"/>
          <w:lang w:val="x-none" w:eastAsia="en-US"/>
        </w:rPr>
        <w:t xml:space="preserve">за издаване на сертификат за инвестиция клас </w:t>
      </w:r>
      <w:r w:rsidRPr="000B6042">
        <w:rPr>
          <w:sz w:val="28"/>
          <w:szCs w:val="28"/>
          <w:lang w:eastAsia="en-US"/>
        </w:rPr>
        <w:t>В или за отказ за издаване на сертификат за инвестиция клас В</w:t>
      </w:r>
      <w:r w:rsidRPr="000B6042">
        <w:rPr>
          <w:sz w:val="28"/>
          <w:szCs w:val="28"/>
          <w:lang w:val="x-none" w:eastAsia="en-US"/>
        </w:rPr>
        <w:t>.</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val="x-none" w:eastAsia="en-US"/>
        </w:rPr>
        <w:t xml:space="preserve"> (2) </w:t>
      </w:r>
      <w:r w:rsidRPr="000B6042">
        <w:rPr>
          <w:sz w:val="28"/>
          <w:szCs w:val="28"/>
          <w:lang w:eastAsia="en-US"/>
        </w:rPr>
        <w:t>В 30 – дневен срок от подаване на заявлението или от датата на отстраняване на констатирани несъответствия и/или непълноти на преписката на инвеститора, кметът на Община Иваново внася в Общински съвет – Иваново доклад с мотивирано предложение, заедно със заявлението и окомплектованите документи по чл. 10.</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val="x-none" w:eastAsia="en-US"/>
        </w:rPr>
        <w:t>(3) Предложението по ал. 2 съдържа:</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val="x-none" w:eastAsia="en-US"/>
        </w:rPr>
        <w:t xml:space="preserve"> 1. пълна и точна преценка с мотиви за издаването на сертификат за инвестиция клас </w:t>
      </w:r>
      <w:r w:rsidRPr="000B6042">
        <w:rPr>
          <w:sz w:val="28"/>
          <w:szCs w:val="28"/>
          <w:lang w:eastAsia="en-US"/>
        </w:rPr>
        <w:t xml:space="preserve">В, </w:t>
      </w:r>
      <w:r w:rsidRPr="000B6042">
        <w:rPr>
          <w:sz w:val="28"/>
          <w:szCs w:val="28"/>
          <w:lang w:val="x-none" w:eastAsia="en-US"/>
        </w:rPr>
        <w:t>в съответствие с изискванията на ЗНИ</w:t>
      </w:r>
      <w:r w:rsidRPr="000B6042">
        <w:rPr>
          <w:sz w:val="28"/>
          <w:szCs w:val="28"/>
          <w:lang w:eastAsia="en-US"/>
        </w:rPr>
        <w:t>, ППЗНИ</w:t>
      </w:r>
      <w:r w:rsidRPr="000B6042">
        <w:rPr>
          <w:sz w:val="28"/>
          <w:szCs w:val="28"/>
          <w:lang w:val="x-none" w:eastAsia="en-US"/>
        </w:rPr>
        <w:t xml:space="preserve"> и на </w:t>
      </w:r>
      <w:r w:rsidRPr="000B6042">
        <w:rPr>
          <w:sz w:val="28"/>
          <w:szCs w:val="28"/>
          <w:lang w:eastAsia="en-US"/>
        </w:rPr>
        <w:t>настоящата наредба</w:t>
      </w:r>
      <w:r w:rsidRPr="000B6042">
        <w:rPr>
          <w:sz w:val="28"/>
          <w:szCs w:val="28"/>
          <w:lang w:val="x-none" w:eastAsia="en-US"/>
        </w:rPr>
        <w:t>, или</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val="x-none" w:eastAsia="en-US"/>
        </w:rPr>
        <w:t xml:space="preserve"> 2. основания за отказ за издаване на сертификат за инвестиция клас </w:t>
      </w:r>
      <w:r w:rsidRPr="000B6042">
        <w:rPr>
          <w:sz w:val="28"/>
          <w:szCs w:val="28"/>
          <w:lang w:eastAsia="en-US"/>
        </w:rPr>
        <w:t xml:space="preserve">В. </w:t>
      </w:r>
      <w:r w:rsidRPr="000B6042">
        <w:rPr>
          <w:sz w:val="28"/>
          <w:szCs w:val="28"/>
          <w:highlight w:val="yellow"/>
          <w:lang w:eastAsia="en-US"/>
        </w:rPr>
        <w:t xml:space="preserve"> </w:t>
      </w:r>
    </w:p>
    <w:p w:rsidR="0071423E" w:rsidRPr="000B6042" w:rsidRDefault="0071423E" w:rsidP="0071423E">
      <w:pPr>
        <w:widowControl w:val="0"/>
        <w:autoSpaceDE w:val="0"/>
        <w:autoSpaceDN w:val="0"/>
        <w:adjustRightInd w:val="0"/>
        <w:ind w:firstLine="480"/>
        <w:jc w:val="both"/>
        <w:rPr>
          <w:lang w:val="x-none" w:eastAsia="en-US"/>
        </w:rPr>
      </w:pP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Чл. 13. (1) Общинският съвет се произнася по доклада в едномесечен срок от постъпването му, като приема решение да бъде издаден или да бъде постановен отказ за издаване на сертификат за инвестиция клас В.</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bCs/>
          <w:sz w:val="28"/>
          <w:szCs w:val="28"/>
          <w:lang w:eastAsia="en-US"/>
        </w:rPr>
        <w:t>(2)</w:t>
      </w:r>
      <w:r w:rsidRPr="000B6042">
        <w:rPr>
          <w:sz w:val="28"/>
          <w:szCs w:val="28"/>
          <w:lang w:val="x-none" w:eastAsia="en-US"/>
        </w:rPr>
        <w:t xml:space="preserve"> </w:t>
      </w:r>
      <w:r w:rsidRPr="000B6042">
        <w:rPr>
          <w:sz w:val="28"/>
          <w:szCs w:val="28"/>
          <w:lang w:eastAsia="en-US"/>
        </w:rPr>
        <w:t xml:space="preserve"> </w:t>
      </w:r>
      <w:r w:rsidRPr="000B6042">
        <w:rPr>
          <w:sz w:val="28"/>
          <w:szCs w:val="28"/>
          <w:lang w:val="x-none" w:eastAsia="en-US"/>
        </w:rPr>
        <w:t xml:space="preserve"> Сертификат за инвестиция клас </w:t>
      </w:r>
      <w:r w:rsidRPr="000B6042">
        <w:rPr>
          <w:sz w:val="28"/>
          <w:szCs w:val="28"/>
          <w:lang w:eastAsia="en-US"/>
        </w:rPr>
        <w:t xml:space="preserve">В </w:t>
      </w:r>
      <w:r w:rsidRPr="000B6042">
        <w:rPr>
          <w:sz w:val="28"/>
          <w:szCs w:val="28"/>
          <w:lang w:val="x-none" w:eastAsia="en-US"/>
        </w:rPr>
        <w:t>не се издава, когато:</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val="x-none" w:eastAsia="en-US"/>
        </w:rPr>
        <w:t xml:space="preserve"> 1. не са спазени изискванията на чл. </w:t>
      </w:r>
      <w:r w:rsidRPr="000B6042">
        <w:rPr>
          <w:sz w:val="28"/>
          <w:szCs w:val="28"/>
          <w:lang w:val="en-US" w:eastAsia="en-US"/>
        </w:rPr>
        <w:t>10</w:t>
      </w:r>
      <w:r w:rsidRPr="000B6042">
        <w:rPr>
          <w:sz w:val="28"/>
          <w:szCs w:val="28"/>
          <w:lang w:eastAsia="en-US"/>
        </w:rPr>
        <w:t>;</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val="x-none" w:eastAsia="en-US"/>
        </w:rPr>
        <w:t xml:space="preserve"> 2. инвестицията не отговаря на условията по чл. </w:t>
      </w:r>
      <w:r w:rsidRPr="000B6042">
        <w:rPr>
          <w:sz w:val="28"/>
          <w:szCs w:val="28"/>
          <w:lang w:eastAsia="en-US"/>
        </w:rPr>
        <w:t>5;</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val="x-none" w:eastAsia="en-US"/>
        </w:rPr>
        <w:t xml:space="preserve"> 3. е налице някое от обстоятелствата по чл. </w:t>
      </w:r>
      <w:r w:rsidRPr="000B6042">
        <w:rPr>
          <w:sz w:val="28"/>
          <w:szCs w:val="28"/>
          <w:lang w:val="en-US" w:eastAsia="en-US"/>
        </w:rPr>
        <w:t>7</w:t>
      </w:r>
      <w:r w:rsidRPr="000B6042">
        <w:rPr>
          <w:sz w:val="28"/>
          <w:szCs w:val="28"/>
          <w:lang w:eastAsia="en-US"/>
        </w:rPr>
        <w:t>;</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val="x-none" w:eastAsia="en-US"/>
        </w:rPr>
        <w:t xml:space="preserve"> 4. инвестицията е на лице по чл. </w:t>
      </w:r>
      <w:r w:rsidRPr="000B6042">
        <w:rPr>
          <w:sz w:val="28"/>
          <w:szCs w:val="28"/>
          <w:lang w:eastAsia="en-US"/>
        </w:rPr>
        <w:t>6;</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val="x-none" w:eastAsia="en-US"/>
        </w:rPr>
        <w:t xml:space="preserve"> 5. са допуснати несъответствия и/или непълноти в представените документи по чл. </w:t>
      </w:r>
      <w:r w:rsidRPr="000B6042">
        <w:rPr>
          <w:sz w:val="28"/>
          <w:szCs w:val="28"/>
          <w:lang w:val="en-US" w:eastAsia="en-US"/>
        </w:rPr>
        <w:t>10</w:t>
      </w:r>
      <w:r w:rsidRPr="000B6042">
        <w:rPr>
          <w:sz w:val="28"/>
          <w:szCs w:val="28"/>
          <w:lang w:val="x-none" w:eastAsia="en-US"/>
        </w:rPr>
        <w:t xml:space="preserve"> и те не са отстранени в срок до 6 месеца, </w:t>
      </w:r>
      <w:r w:rsidRPr="000B6042">
        <w:rPr>
          <w:sz w:val="28"/>
          <w:szCs w:val="28"/>
          <w:lang w:eastAsia="en-US"/>
        </w:rPr>
        <w:t>считано</w:t>
      </w:r>
      <w:r w:rsidRPr="000B6042">
        <w:rPr>
          <w:sz w:val="28"/>
          <w:szCs w:val="28"/>
          <w:lang w:val="x-none" w:eastAsia="en-US"/>
        </w:rPr>
        <w:t xml:space="preserve"> от датата на подаване на заявлението.</w:t>
      </w:r>
    </w:p>
    <w:p w:rsidR="0071423E" w:rsidRPr="000B6042" w:rsidRDefault="0071423E" w:rsidP="0071423E">
      <w:pPr>
        <w:widowControl w:val="0"/>
        <w:autoSpaceDE w:val="0"/>
        <w:autoSpaceDN w:val="0"/>
        <w:adjustRightInd w:val="0"/>
        <w:ind w:firstLine="480"/>
        <w:jc w:val="both"/>
        <w:rPr>
          <w:lang w:val="x-none" w:eastAsia="en-US"/>
        </w:rPr>
      </w:pPr>
    </w:p>
    <w:p w:rsidR="0071423E" w:rsidRPr="000B6042" w:rsidRDefault="0071423E" w:rsidP="0071423E">
      <w:pPr>
        <w:widowControl w:val="0"/>
        <w:autoSpaceDE w:val="0"/>
        <w:autoSpaceDN w:val="0"/>
        <w:adjustRightInd w:val="0"/>
        <w:ind w:firstLine="540"/>
        <w:jc w:val="both"/>
        <w:rPr>
          <w:sz w:val="28"/>
          <w:szCs w:val="28"/>
          <w:lang w:eastAsia="en-US"/>
        </w:rPr>
      </w:pPr>
      <w:r w:rsidRPr="000B6042">
        <w:rPr>
          <w:bCs/>
          <w:sz w:val="28"/>
          <w:szCs w:val="28"/>
          <w:lang w:val="x-none" w:eastAsia="en-US"/>
        </w:rPr>
        <w:t xml:space="preserve">Чл. </w:t>
      </w:r>
      <w:r w:rsidRPr="000B6042">
        <w:rPr>
          <w:bCs/>
          <w:sz w:val="28"/>
          <w:szCs w:val="28"/>
          <w:lang w:eastAsia="en-US"/>
        </w:rPr>
        <w:t>14</w:t>
      </w:r>
      <w:r w:rsidRPr="000B6042">
        <w:rPr>
          <w:bCs/>
          <w:sz w:val="28"/>
          <w:szCs w:val="28"/>
          <w:lang w:val="x-none" w:eastAsia="en-US"/>
        </w:rPr>
        <w:t>.</w:t>
      </w:r>
      <w:r w:rsidRPr="000B6042">
        <w:rPr>
          <w:sz w:val="28"/>
          <w:szCs w:val="28"/>
          <w:lang w:val="x-none" w:eastAsia="en-US"/>
        </w:rPr>
        <w:t xml:space="preserve">  Кметът на </w:t>
      </w:r>
      <w:r w:rsidRPr="000B6042">
        <w:rPr>
          <w:sz w:val="28"/>
          <w:szCs w:val="28"/>
          <w:lang w:eastAsia="en-US"/>
        </w:rPr>
        <w:t>Община Иваново</w:t>
      </w:r>
      <w:r w:rsidRPr="000B6042">
        <w:rPr>
          <w:sz w:val="28"/>
          <w:szCs w:val="28"/>
          <w:lang w:val="x-none" w:eastAsia="en-US"/>
        </w:rPr>
        <w:t>:</w:t>
      </w:r>
    </w:p>
    <w:p w:rsidR="0071423E" w:rsidRPr="000B6042" w:rsidRDefault="0071423E" w:rsidP="0071423E">
      <w:pPr>
        <w:widowControl w:val="0"/>
        <w:autoSpaceDE w:val="0"/>
        <w:autoSpaceDN w:val="0"/>
        <w:adjustRightInd w:val="0"/>
        <w:ind w:firstLine="540"/>
        <w:jc w:val="both"/>
        <w:rPr>
          <w:sz w:val="28"/>
          <w:szCs w:val="28"/>
          <w:lang w:eastAsia="en-US"/>
        </w:rPr>
      </w:pPr>
      <w:r w:rsidRPr="000B6042">
        <w:rPr>
          <w:sz w:val="28"/>
          <w:szCs w:val="28"/>
          <w:lang w:val="x-none" w:eastAsia="en-US"/>
        </w:rPr>
        <w:t xml:space="preserve"> 1. </w:t>
      </w:r>
      <w:r w:rsidRPr="000B6042">
        <w:rPr>
          <w:sz w:val="28"/>
          <w:szCs w:val="28"/>
          <w:lang w:eastAsia="en-US"/>
        </w:rPr>
        <w:t>в едномесечен срок  от влизане в сила на Решението на Общински съвет – Иваново за издаване на сертификат за инвестиция клас В издава същия</w:t>
      </w:r>
      <w:r w:rsidRPr="000B6042">
        <w:rPr>
          <w:sz w:val="28"/>
          <w:szCs w:val="28"/>
          <w:lang w:val="x-none" w:eastAsia="en-US"/>
        </w:rPr>
        <w:t xml:space="preserve"> въз основа на </w:t>
      </w:r>
      <w:r w:rsidRPr="000B6042">
        <w:rPr>
          <w:sz w:val="28"/>
          <w:szCs w:val="28"/>
          <w:lang w:eastAsia="en-US"/>
        </w:rPr>
        <w:t>Р</w:t>
      </w:r>
      <w:r w:rsidRPr="000B6042">
        <w:rPr>
          <w:sz w:val="28"/>
          <w:szCs w:val="28"/>
          <w:lang w:val="x-none" w:eastAsia="en-US"/>
        </w:rPr>
        <w:t>ешение</w:t>
      </w:r>
      <w:r w:rsidRPr="000B6042">
        <w:rPr>
          <w:sz w:val="28"/>
          <w:szCs w:val="28"/>
          <w:lang w:eastAsia="en-US"/>
        </w:rPr>
        <w:t>то;</w:t>
      </w:r>
      <w:r w:rsidRPr="000B6042">
        <w:rPr>
          <w:sz w:val="28"/>
          <w:szCs w:val="28"/>
          <w:lang w:val="x-none" w:eastAsia="en-US"/>
        </w:rPr>
        <w:t xml:space="preserve"> </w:t>
      </w:r>
    </w:p>
    <w:p w:rsidR="0071423E" w:rsidRPr="000B6042" w:rsidRDefault="0071423E" w:rsidP="0071423E">
      <w:pPr>
        <w:widowControl w:val="0"/>
        <w:autoSpaceDE w:val="0"/>
        <w:autoSpaceDN w:val="0"/>
        <w:adjustRightInd w:val="0"/>
        <w:ind w:firstLine="540"/>
        <w:jc w:val="both"/>
        <w:rPr>
          <w:sz w:val="28"/>
          <w:szCs w:val="28"/>
          <w:lang w:val="x-none" w:eastAsia="en-US"/>
        </w:rPr>
      </w:pPr>
      <w:r w:rsidRPr="000B6042">
        <w:rPr>
          <w:sz w:val="28"/>
          <w:szCs w:val="28"/>
          <w:lang w:eastAsia="en-US"/>
        </w:rPr>
        <w:t xml:space="preserve"> </w:t>
      </w:r>
      <w:r w:rsidRPr="000B6042">
        <w:rPr>
          <w:sz w:val="28"/>
          <w:szCs w:val="28"/>
          <w:lang w:val="x-none" w:eastAsia="en-US"/>
        </w:rPr>
        <w:t>2. в едномесечен срок от влизане в сила на решението на Общинския съвет, с което е постановен отказ за издаване на сертификат за инвестиция клас В</w:t>
      </w:r>
      <w:r w:rsidRPr="000B6042">
        <w:rPr>
          <w:sz w:val="28"/>
          <w:szCs w:val="28"/>
          <w:lang w:eastAsia="en-US"/>
        </w:rPr>
        <w:t>,</w:t>
      </w:r>
      <w:r w:rsidRPr="000B6042">
        <w:rPr>
          <w:sz w:val="28"/>
          <w:szCs w:val="28"/>
          <w:lang w:val="x-none" w:eastAsia="en-US"/>
        </w:rPr>
        <w:t xml:space="preserve"> отказва издаването </w:t>
      </w:r>
      <w:r w:rsidRPr="000B6042">
        <w:rPr>
          <w:sz w:val="28"/>
          <w:szCs w:val="28"/>
          <w:lang w:eastAsia="en-US"/>
        </w:rPr>
        <w:t xml:space="preserve">му </w:t>
      </w:r>
      <w:r w:rsidRPr="000B6042">
        <w:rPr>
          <w:sz w:val="28"/>
          <w:szCs w:val="28"/>
          <w:lang w:val="x-none" w:eastAsia="en-US"/>
        </w:rPr>
        <w:t>в случаите по чл. 1</w:t>
      </w:r>
      <w:r w:rsidRPr="000B6042">
        <w:rPr>
          <w:sz w:val="28"/>
          <w:szCs w:val="28"/>
          <w:lang w:eastAsia="en-US"/>
        </w:rPr>
        <w:t>3, ал. 2</w:t>
      </w:r>
      <w:r w:rsidRPr="000B6042">
        <w:rPr>
          <w:sz w:val="28"/>
          <w:szCs w:val="28"/>
          <w:lang w:val="x-none" w:eastAsia="en-US"/>
        </w:rPr>
        <w:t xml:space="preserve">; </w:t>
      </w:r>
    </w:p>
    <w:p w:rsidR="0071423E" w:rsidRPr="000B6042" w:rsidRDefault="0071423E" w:rsidP="0071423E">
      <w:pPr>
        <w:widowControl w:val="0"/>
        <w:autoSpaceDE w:val="0"/>
        <w:autoSpaceDN w:val="0"/>
        <w:adjustRightInd w:val="0"/>
        <w:ind w:firstLine="540"/>
        <w:jc w:val="both"/>
        <w:rPr>
          <w:lang w:val="x-none" w:eastAsia="en-US"/>
        </w:rPr>
      </w:pPr>
    </w:p>
    <w:p w:rsidR="0071423E" w:rsidRPr="000B6042" w:rsidRDefault="0071423E" w:rsidP="0071423E">
      <w:pPr>
        <w:widowControl w:val="0"/>
        <w:autoSpaceDE w:val="0"/>
        <w:autoSpaceDN w:val="0"/>
        <w:adjustRightInd w:val="0"/>
        <w:ind w:firstLine="540"/>
        <w:jc w:val="both"/>
        <w:rPr>
          <w:sz w:val="28"/>
          <w:szCs w:val="28"/>
          <w:lang w:val="x-none" w:eastAsia="en-US"/>
        </w:rPr>
      </w:pPr>
      <w:r w:rsidRPr="000B6042">
        <w:rPr>
          <w:sz w:val="28"/>
          <w:szCs w:val="28"/>
          <w:lang w:val="x-none" w:eastAsia="en-US"/>
        </w:rPr>
        <w:t xml:space="preserve">Чл. 15. (1) За инвестициите от клас В се издава сертификат </w:t>
      </w:r>
      <w:r w:rsidRPr="000B6042">
        <w:rPr>
          <w:sz w:val="28"/>
          <w:szCs w:val="28"/>
          <w:lang w:eastAsia="en-US"/>
        </w:rPr>
        <w:t>от кмета на Общината</w:t>
      </w:r>
      <w:r w:rsidRPr="000B6042">
        <w:rPr>
          <w:sz w:val="28"/>
          <w:szCs w:val="28"/>
          <w:lang w:val="x-none" w:eastAsia="en-US"/>
        </w:rPr>
        <w:t>.</w:t>
      </w:r>
    </w:p>
    <w:p w:rsidR="0071423E" w:rsidRPr="000B6042" w:rsidRDefault="0071423E" w:rsidP="0071423E">
      <w:pPr>
        <w:widowControl w:val="0"/>
        <w:autoSpaceDE w:val="0"/>
        <w:autoSpaceDN w:val="0"/>
        <w:adjustRightInd w:val="0"/>
        <w:ind w:firstLine="540"/>
        <w:jc w:val="both"/>
        <w:rPr>
          <w:sz w:val="28"/>
          <w:szCs w:val="28"/>
          <w:lang w:val="x-none" w:eastAsia="en-US"/>
        </w:rPr>
      </w:pPr>
      <w:r w:rsidRPr="000B6042">
        <w:rPr>
          <w:sz w:val="28"/>
          <w:szCs w:val="28"/>
          <w:lang w:val="x-none" w:eastAsia="en-US"/>
        </w:rPr>
        <w:t>(2) Сертификатът съдържа следните реквизити:</w:t>
      </w:r>
    </w:p>
    <w:p w:rsidR="0071423E" w:rsidRPr="000B6042" w:rsidRDefault="0071423E" w:rsidP="0071423E">
      <w:pPr>
        <w:widowControl w:val="0"/>
        <w:autoSpaceDE w:val="0"/>
        <w:autoSpaceDN w:val="0"/>
        <w:adjustRightInd w:val="0"/>
        <w:ind w:firstLine="540"/>
        <w:jc w:val="both"/>
        <w:rPr>
          <w:sz w:val="28"/>
          <w:szCs w:val="28"/>
          <w:lang w:val="x-none" w:eastAsia="en-US"/>
        </w:rPr>
      </w:pPr>
      <w:r w:rsidRPr="000B6042">
        <w:rPr>
          <w:sz w:val="28"/>
          <w:szCs w:val="28"/>
          <w:lang w:val="x-none" w:eastAsia="en-US"/>
        </w:rPr>
        <w:lastRenderedPageBreak/>
        <w:t>1. пореден номер;</w:t>
      </w:r>
    </w:p>
    <w:p w:rsidR="0071423E" w:rsidRPr="000B6042" w:rsidRDefault="0071423E" w:rsidP="0071423E">
      <w:pPr>
        <w:widowControl w:val="0"/>
        <w:autoSpaceDE w:val="0"/>
        <w:autoSpaceDN w:val="0"/>
        <w:adjustRightInd w:val="0"/>
        <w:ind w:firstLine="540"/>
        <w:jc w:val="both"/>
        <w:rPr>
          <w:sz w:val="28"/>
          <w:szCs w:val="28"/>
          <w:lang w:val="x-none" w:eastAsia="en-US"/>
        </w:rPr>
      </w:pPr>
      <w:r w:rsidRPr="000B6042">
        <w:rPr>
          <w:sz w:val="28"/>
          <w:szCs w:val="28"/>
          <w:lang w:val="x-none" w:eastAsia="en-US"/>
        </w:rPr>
        <w:t>2. наименование и местонахождение на инвестиционния проект и икономическата дейност, в която се осъществява;</w:t>
      </w:r>
    </w:p>
    <w:p w:rsidR="0071423E" w:rsidRPr="000B6042" w:rsidRDefault="0071423E" w:rsidP="0071423E">
      <w:pPr>
        <w:widowControl w:val="0"/>
        <w:autoSpaceDE w:val="0"/>
        <w:autoSpaceDN w:val="0"/>
        <w:adjustRightInd w:val="0"/>
        <w:ind w:firstLine="540"/>
        <w:jc w:val="both"/>
        <w:rPr>
          <w:sz w:val="28"/>
          <w:szCs w:val="28"/>
          <w:lang w:val="x-none" w:eastAsia="en-US"/>
        </w:rPr>
      </w:pPr>
      <w:r w:rsidRPr="000B6042">
        <w:rPr>
          <w:sz w:val="28"/>
          <w:szCs w:val="28"/>
          <w:lang w:val="x-none" w:eastAsia="en-US"/>
        </w:rPr>
        <w:t>3. информацията по секция I, раздел 1 А от заявлението по чл. 10, ал. 1;</w:t>
      </w:r>
    </w:p>
    <w:p w:rsidR="0071423E" w:rsidRPr="000B6042" w:rsidRDefault="0071423E" w:rsidP="0071423E">
      <w:pPr>
        <w:widowControl w:val="0"/>
        <w:autoSpaceDE w:val="0"/>
        <w:autoSpaceDN w:val="0"/>
        <w:adjustRightInd w:val="0"/>
        <w:ind w:firstLine="540"/>
        <w:jc w:val="both"/>
        <w:rPr>
          <w:sz w:val="28"/>
          <w:szCs w:val="28"/>
          <w:lang w:val="x-none" w:eastAsia="en-US"/>
        </w:rPr>
      </w:pPr>
      <w:r w:rsidRPr="000B6042">
        <w:rPr>
          <w:sz w:val="28"/>
          <w:szCs w:val="28"/>
          <w:lang w:val="x-none" w:eastAsia="en-US"/>
        </w:rPr>
        <w:t>4. клас на инвестицията;</w:t>
      </w:r>
    </w:p>
    <w:p w:rsidR="0071423E" w:rsidRPr="000B6042" w:rsidRDefault="0071423E" w:rsidP="0071423E">
      <w:pPr>
        <w:widowControl w:val="0"/>
        <w:autoSpaceDE w:val="0"/>
        <w:autoSpaceDN w:val="0"/>
        <w:adjustRightInd w:val="0"/>
        <w:ind w:firstLine="540"/>
        <w:jc w:val="both"/>
        <w:rPr>
          <w:sz w:val="28"/>
          <w:szCs w:val="28"/>
          <w:lang w:val="x-none" w:eastAsia="en-US"/>
        </w:rPr>
      </w:pPr>
      <w:r w:rsidRPr="000B6042">
        <w:rPr>
          <w:sz w:val="28"/>
          <w:szCs w:val="28"/>
          <w:lang w:val="x-none" w:eastAsia="en-US"/>
        </w:rPr>
        <w:t>5. правата на инвеститора за ползване на мерките за насърчаване на инвестициите по чл. 8, ал. 3 в случаите, когато са заявили намерението да ги ползват в заявлението по чл. 10, ал. 1;</w:t>
      </w:r>
    </w:p>
    <w:p w:rsidR="0071423E" w:rsidRPr="000B6042" w:rsidRDefault="0071423E" w:rsidP="0071423E">
      <w:pPr>
        <w:widowControl w:val="0"/>
        <w:autoSpaceDE w:val="0"/>
        <w:autoSpaceDN w:val="0"/>
        <w:adjustRightInd w:val="0"/>
        <w:ind w:firstLine="540"/>
        <w:jc w:val="both"/>
        <w:rPr>
          <w:sz w:val="28"/>
          <w:szCs w:val="28"/>
          <w:lang w:val="x-none" w:eastAsia="en-US"/>
        </w:rPr>
      </w:pPr>
      <w:r w:rsidRPr="000B6042">
        <w:rPr>
          <w:sz w:val="28"/>
          <w:szCs w:val="28"/>
          <w:lang w:val="x-none" w:eastAsia="en-US"/>
        </w:rPr>
        <w:t>6. дата на издаване и срок на валидност;</w:t>
      </w:r>
    </w:p>
    <w:p w:rsidR="0071423E" w:rsidRPr="000B6042" w:rsidRDefault="0071423E" w:rsidP="0071423E">
      <w:pPr>
        <w:widowControl w:val="0"/>
        <w:autoSpaceDE w:val="0"/>
        <w:autoSpaceDN w:val="0"/>
        <w:adjustRightInd w:val="0"/>
        <w:ind w:firstLine="540"/>
        <w:jc w:val="both"/>
        <w:rPr>
          <w:sz w:val="28"/>
          <w:szCs w:val="28"/>
          <w:lang w:val="x-none" w:eastAsia="en-US"/>
        </w:rPr>
      </w:pPr>
      <w:r w:rsidRPr="000B6042">
        <w:rPr>
          <w:sz w:val="28"/>
          <w:szCs w:val="28"/>
          <w:lang w:val="x-none" w:eastAsia="en-US"/>
        </w:rPr>
        <w:t>7. основание за издаване;</w:t>
      </w:r>
    </w:p>
    <w:p w:rsidR="0071423E" w:rsidRPr="000B6042" w:rsidRDefault="0071423E" w:rsidP="0071423E">
      <w:pPr>
        <w:widowControl w:val="0"/>
        <w:autoSpaceDE w:val="0"/>
        <w:autoSpaceDN w:val="0"/>
        <w:adjustRightInd w:val="0"/>
        <w:ind w:firstLine="540"/>
        <w:jc w:val="both"/>
        <w:rPr>
          <w:sz w:val="28"/>
          <w:szCs w:val="28"/>
          <w:lang w:val="x-none" w:eastAsia="en-US"/>
        </w:rPr>
      </w:pPr>
      <w:r w:rsidRPr="000B6042">
        <w:rPr>
          <w:sz w:val="28"/>
          <w:szCs w:val="28"/>
          <w:lang w:val="x-none" w:eastAsia="en-US"/>
        </w:rPr>
        <w:t xml:space="preserve">8. подпис на кмета на </w:t>
      </w:r>
      <w:r w:rsidRPr="000B6042">
        <w:rPr>
          <w:sz w:val="28"/>
          <w:szCs w:val="28"/>
          <w:lang w:eastAsia="en-US"/>
        </w:rPr>
        <w:t>Община Иваново</w:t>
      </w:r>
      <w:r w:rsidRPr="000B6042">
        <w:rPr>
          <w:sz w:val="28"/>
          <w:szCs w:val="28"/>
          <w:lang w:val="x-none" w:eastAsia="en-US"/>
        </w:rPr>
        <w:t xml:space="preserve"> и печат.</w:t>
      </w:r>
    </w:p>
    <w:p w:rsidR="0071423E" w:rsidRPr="000B6042" w:rsidRDefault="0071423E" w:rsidP="0071423E">
      <w:pPr>
        <w:widowControl w:val="0"/>
        <w:autoSpaceDE w:val="0"/>
        <w:autoSpaceDN w:val="0"/>
        <w:adjustRightInd w:val="0"/>
        <w:ind w:firstLine="540"/>
        <w:jc w:val="both"/>
        <w:rPr>
          <w:sz w:val="28"/>
          <w:szCs w:val="28"/>
          <w:lang w:val="x-none" w:eastAsia="en-US"/>
        </w:rPr>
      </w:pPr>
      <w:r w:rsidRPr="000B6042">
        <w:rPr>
          <w:sz w:val="28"/>
          <w:szCs w:val="28"/>
          <w:lang w:val="x-none" w:eastAsia="en-US"/>
        </w:rPr>
        <w:t>(3) Валидността на сертификата не може да надвишава 3 години от датата на издаването му с изключение на случаите, предвидени в чл. 18.</w:t>
      </w:r>
    </w:p>
    <w:p w:rsidR="0071423E" w:rsidRPr="000B6042" w:rsidRDefault="0071423E" w:rsidP="0071423E">
      <w:pPr>
        <w:widowControl w:val="0"/>
        <w:autoSpaceDE w:val="0"/>
        <w:autoSpaceDN w:val="0"/>
        <w:adjustRightInd w:val="0"/>
        <w:ind w:firstLine="540"/>
        <w:jc w:val="both"/>
        <w:rPr>
          <w:sz w:val="28"/>
          <w:szCs w:val="28"/>
          <w:lang w:eastAsia="en-US"/>
        </w:rPr>
      </w:pPr>
      <w:r w:rsidRPr="000B6042">
        <w:rPr>
          <w:sz w:val="28"/>
          <w:szCs w:val="28"/>
          <w:lang w:val="x-none" w:eastAsia="en-US"/>
        </w:rPr>
        <w:t xml:space="preserve">(4) Сертификатът се издава в два екземпляра на български език - единият екземпляр се съхранява в администрацията на </w:t>
      </w:r>
      <w:r w:rsidRPr="000B6042">
        <w:rPr>
          <w:sz w:val="28"/>
          <w:szCs w:val="28"/>
          <w:lang w:eastAsia="en-US"/>
        </w:rPr>
        <w:t>Община</w:t>
      </w:r>
      <w:r w:rsidRPr="000B6042">
        <w:rPr>
          <w:sz w:val="28"/>
          <w:szCs w:val="28"/>
          <w:lang w:val="x-none" w:eastAsia="en-US"/>
        </w:rPr>
        <w:t xml:space="preserve"> </w:t>
      </w:r>
      <w:r w:rsidRPr="000B6042">
        <w:rPr>
          <w:sz w:val="28"/>
          <w:szCs w:val="28"/>
          <w:lang w:eastAsia="en-US"/>
        </w:rPr>
        <w:t>Иваново</w:t>
      </w:r>
      <w:r w:rsidRPr="000B6042">
        <w:rPr>
          <w:sz w:val="28"/>
          <w:szCs w:val="28"/>
          <w:lang w:val="x-none" w:eastAsia="en-US"/>
        </w:rPr>
        <w:t>, а другият се предоставя на инвеститора. В случай че инвеститорът е чуждестранно лице или българският инвеститор поиска, сертификатът се издава и на английски език.</w:t>
      </w:r>
    </w:p>
    <w:p w:rsidR="0071423E" w:rsidRPr="000B6042" w:rsidRDefault="0071423E" w:rsidP="0071423E">
      <w:pPr>
        <w:widowControl w:val="0"/>
        <w:autoSpaceDE w:val="0"/>
        <w:autoSpaceDN w:val="0"/>
        <w:adjustRightInd w:val="0"/>
        <w:ind w:firstLine="540"/>
        <w:jc w:val="both"/>
        <w:rPr>
          <w:sz w:val="28"/>
          <w:szCs w:val="28"/>
          <w:lang w:val="x-none" w:eastAsia="en-US"/>
        </w:rPr>
      </w:pPr>
      <w:r w:rsidRPr="000B6042">
        <w:rPr>
          <w:sz w:val="28"/>
          <w:szCs w:val="28"/>
          <w:lang w:val="x-none" w:eastAsia="en-US"/>
        </w:rPr>
        <w:t xml:space="preserve">  </w:t>
      </w:r>
    </w:p>
    <w:p w:rsidR="0071423E" w:rsidRPr="000B6042" w:rsidRDefault="0071423E" w:rsidP="0071423E">
      <w:pPr>
        <w:widowControl w:val="0"/>
        <w:autoSpaceDE w:val="0"/>
        <w:autoSpaceDN w:val="0"/>
        <w:adjustRightInd w:val="0"/>
        <w:ind w:firstLine="540"/>
        <w:jc w:val="both"/>
        <w:rPr>
          <w:sz w:val="28"/>
          <w:szCs w:val="28"/>
          <w:lang w:val="x-none" w:eastAsia="en-US"/>
        </w:rPr>
      </w:pPr>
      <w:r w:rsidRPr="000B6042">
        <w:rPr>
          <w:sz w:val="28"/>
          <w:szCs w:val="28"/>
          <w:lang w:val="x-none" w:eastAsia="en-US"/>
        </w:rPr>
        <w:t xml:space="preserve">Чл. 16. (1) При промяна на обстоятелствата, вписани в електронната база данни по чл. 4, инвеститорите са длъжни да подадат заявление до кмета на </w:t>
      </w:r>
      <w:r w:rsidRPr="000B6042">
        <w:rPr>
          <w:sz w:val="28"/>
          <w:szCs w:val="28"/>
          <w:lang w:eastAsia="en-US"/>
        </w:rPr>
        <w:t>Община Иваново</w:t>
      </w:r>
      <w:r w:rsidRPr="000B6042">
        <w:rPr>
          <w:sz w:val="28"/>
          <w:szCs w:val="28"/>
          <w:lang w:val="x-none" w:eastAsia="en-US"/>
        </w:rPr>
        <w:t xml:space="preserve"> в 14-дневен срок от настъпване на промяната, в което се описва </w:t>
      </w:r>
      <w:r w:rsidRPr="000B6042">
        <w:rPr>
          <w:sz w:val="28"/>
          <w:szCs w:val="28"/>
          <w:lang w:eastAsia="en-US"/>
        </w:rPr>
        <w:t>същата</w:t>
      </w:r>
      <w:r w:rsidRPr="000B6042">
        <w:rPr>
          <w:sz w:val="28"/>
          <w:szCs w:val="28"/>
          <w:lang w:val="x-none" w:eastAsia="en-US"/>
        </w:rPr>
        <w:t>.</w:t>
      </w:r>
    </w:p>
    <w:p w:rsidR="0071423E" w:rsidRPr="000B6042" w:rsidRDefault="0071423E" w:rsidP="0071423E">
      <w:pPr>
        <w:widowControl w:val="0"/>
        <w:autoSpaceDE w:val="0"/>
        <w:autoSpaceDN w:val="0"/>
        <w:adjustRightInd w:val="0"/>
        <w:ind w:firstLine="540"/>
        <w:jc w:val="both"/>
        <w:rPr>
          <w:sz w:val="28"/>
          <w:szCs w:val="28"/>
          <w:lang w:val="x-none" w:eastAsia="en-US"/>
        </w:rPr>
      </w:pPr>
      <w:r w:rsidRPr="000B6042">
        <w:rPr>
          <w:sz w:val="28"/>
          <w:szCs w:val="28"/>
          <w:lang w:val="x-none" w:eastAsia="en-US"/>
        </w:rPr>
        <w:t>(2) Към заявлението по ал. 1 се прилагат документите, удостоверяващи промяната.</w:t>
      </w:r>
    </w:p>
    <w:p w:rsidR="0071423E" w:rsidRPr="000B6042" w:rsidRDefault="0071423E" w:rsidP="0071423E">
      <w:pPr>
        <w:widowControl w:val="0"/>
        <w:autoSpaceDE w:val="0"/>
        <w:autoSpaceDN w:val="0"/>
        <w:adjustRightInd w:val="0"/>
        <w:ind w:firstLine="540"/>
        <w:jc w:val="both"/>
        <w:rPr>
          <w:sz w:val="28"/>
          <w:szCs w:val="28"/>
          <w:lang w:val="x-none" w:eastAsia="en-US"/>
        </w:rPr>
      </w:pPr>
      <w:r w:rsidRPr="000B6042">
        <w:rPr>
          <w:sz w:val="28"/>
          <w:szCs w:val="28"/>
          <w:lang w:val="x-none" w:eastAsia="en-US"/>
        </w:rPr>
        <w:t>(3) При настъпило правоприемство спрямо предприятието или производството - предмет на инвестицията, новото лице представя документите по ал. 2, както и отчет за изпълнението на първоначално заявения инвестиционен проект.</w:t>
      </w:r>
    </w:p>
    <w:p w:rsidR="0071423E" w:rsidRPr="000B6042" w:rsidRDefault="0071423E" w:rsidP="0071423E">
      <w:pPr>
        <w:widowControl w:val="0"/>
        <w:autoSpaceDE w:val="0"/>
        <w:autoSpaceDN w:val="0"/>
        <w:adjustRightInd w:val="0"/>
        <w:ind w:firstLine="540"/>
        <w:jc w:val="both"/>
        <w:rPr>
          <w:sz w:val="28"/>
          <w:szCs w:val="28"/>
          <w:lang w:val="x-none" w:eastAsia="en-US"/>
        </w:rPr>
      </w:pPr>
      <w:r w:rsidRPr="000B6042">
        <w:rPr>
          <w:sz w:val="28"/>
          <w:szCs w:val="28"/>
          <w:lang w:val="x-none" w:eastAsia="en-US"/>
        </w:rPr>
        <w:t>(4) Вписването на промяната се извършва</w:t>
      </w:r>
      <w:r w:rsidRPr="000B6042">
        <w:rPr>
          <w:sz w:val="28"/>
          <w:szCs w:val="28"/>
          <w:lang w:eastAsia="en-US"/>
        </w:rPr>
        <w:t xml:space="preserve"> по реда на чл. 12 и чл. 13 от наредбата</w:t>
      </w:r>
      <w:r w:rsidRPr="000B6042">
        <w:rPr>
          <w:sz w:val="28"/>
          <w:szCs w:val="28"/>
          <w:lang w:val="x-none" w:eastAsia="en-US"/>
        </w:rPr>
        <w:t xml:space="preserve"> след преценка на представените документи в срок до 14 дни от постъпване на заявлението.</w:t>
      </w:r>
    </w:p>
    <w:p w:rsidR="0071423E" w:rsidRPr="000B6042" w:rsidRDefault="0071423E" w:rsidP="0071423E">
      <w:pPr>
        <w:widowControl w:val="0"/>
        <w:autoSpaceDE w:val="0"/>
        <w:autoSpaceDN w:val="0"/>
        <w:adjustRightInd w:val="0"/>
        <w:ind w:firstLine="540"/>
        <w:jc w:val="both"/>
        <w:rPr>
          <w:sz w:val="28"/>
          <w:szCs w:val="28"/>
          <w:lang w:val="x-none" w:eastAsia="en-US"/>
        </w:rPr>
      </w:pPr>
      <w:r w:rsidRPr="000B6042">
        <w:rPr>
          <w:sz w:val="28"/>
          <w:szCs w:val="28"/>
          <w:lang w:val="x-none" w:eastAsia="en-US"/>
        </w:rPr>
        <w:t>(5)</w:t>
      </w:r>
      <w:r w:rsidRPr="000B6042">
        <w:rPr>
          <w:lang w:val="x-none" w:eastAsia="en-US"/>
        </w:rPr>
        <w:t xml:space="preserve"> </w:t>
      </w:r>
      <w:r w:rsidRPr="000B6042">
        <w:rPr>
          <w:sz w:val="28"/>
          <w:szCs w:val="28"/>
          <w:lang w:val="x-none" w:eastAsia="en-US"/>
        </w:rPr>
        <w:t>Вписването се извършва, при условие че са спазени изискванията на чл. 6 и чл. 7.</w:t>
      </w:r>
    </w:p>
    <w:p w:rsidR="0071423E" w:rsidRPr="000B6042" w:rsidRDefault="0071423E" w:rsidP="0071423E">
      <w:pPr>
        <w:widowControl w:val="0"/>
        <w:autoSpaceDE w:val="0"/>
        <w:autoSpaceDN w:val="0"/>
        <w:adjustRightInd w:val="0"/>
        <w:ind w:firstLine="540"/>
        <w:jc w:val="both"/>
        <w:rPr>
          <w:sz w:val="28"/>
          <w:szCs w:val="28"/>
          <w:lang w:val="x-none" w:eastAsia="en-US"/>
        </w:rPr>
      </w:pPr>
      <w:r w:rsidRPr="000B6042">
        <w:rPr>
          <w:sz w:val="28"/>
          <w:szCs w:val="28"/>
          <w:lang w:val="x-none" w:eastAsia="en-US"/>
        </w:rPr>
        <w:t>(6) Когато промяната на обстоятелствата, вписани в електронната база данни, води до промяна във вписаните в сертификата данни, се издава сертификат, в който се отразяват променените обстоятелства. Новият сертификат се предоставя след връщане на първоначално издадения.</w:t>
      </w:r>
    </w:p>
    <w:p w:rsidR="0071423E" w:rsidRPr="000B6042" w:rsidRDefault="0071423E" w:rsidP="0071423E">
      <w:pPr>
        <w:widowControl w:val="0"/>
        <w:autoSpaceDE w:val="0"/>
        <w:autoSpaceDN w:val="0"/>
        <w:adjustRightInd w:val="0"/>
        <w:ind w:firstLine="540"/>
        <w:jc w:val="both"/>
        <w:rPr>
          <w:sz w:val="28"/>
          <w:szCs w:val="28"/>
          <w:lang w:eastAsia="en-US"/>
        </w:rPr>
      </w:pPr>
      <w:r w:rsidRPr="000B6042">
        <w:rPr>
          <w:sz w:val="28"/>
          <w:szCs w:val="28"/>
          <w:lang w:val="x-none" w:eastAsia="en-US"/>
        </w:rPr>
        <w:t xml:space="preserve">(7) В случай че първоначално издаденият сертификат е изгубен или унищожен, кметът на </w:t>
      </w:r>
      <w:r w:rsidRPr="000B6042">
        <w:rPr>
          <w:sz w:val="28"/>
          <w:szCs w:val="28"/>
          <w:lang w:eastAsia="en-US"/>
        </w:rPr>
        <w:t>Община</w:t>
      </w:r>
      <w:r w:rsidRPr="000B6042">
        <w:rPr>
          <w:sz w:val="28"/>
          <w:szCs w:val="28"/>
          <w:lang w:val="x-none" w:eastAsia="en-US"/>
        </w:rPr>
        <w:t xml:space="preserve"> </w:t>
      </w:r>
      <w:r w:rsidRPr="000B6042">
        <w:rPr>
          <w:sz w:val="28"/>
          <w:szCs w:val="28"/>
          <w:lang w:eastAsia="en-US"/>
        </w:rPr>
        <w:t>Иваново</w:t>
      </w:r>
      <w:r w:rsidRPr="000B6042">
        <w:rPr>
          <w:sz w:val="28"/>
          <w:szCs w:val="28"/>
          <w:lang w:val="x-none" w:eastAsia="en-US"/>
        </w:rPr>
        <w:t xml:space="preserve"> издава дубликат на сертификата след подадено заявление от инвеститора с приложена писмена декларация за обстоятелствата, при които той е изгубен или унищожен</w:t>
      </w:r>
      <w:r w:rsidRPr="000B6042">
        <w:rPr>
          <w:sz w:val="28"/>
          <w:szCs w:val="28"/>
          <w:lang w:eastAsia="en-US"/>
        </w:rPr>
        <w:t>.</w:t>
      </w:r>
    </w:p>
    <w:p w:rsidR="0071423E" w:rsidRPr="000B6042" w:rsidRDefault="0071423E" w:rsidP="0071423E">
      <w:pPr>
        <w:widowControl w:val="0"/>
        <w:autoSpaceDE w:val="0"/>
        <w:autoSpaceDN w:val="0"/>
        <w:adjustRightInd w:val="0"/>
        <w:ind w:firstLine="540"/>
        <w:jc w:val="both"/>
        <w:rPr>
          <w:sz w:val="28"/>
          <w:szCs w:val="28"/>
          <w:lang w:val="x-none" w:eastAsia="en-US"/>
        </w:rPr>
      </w:pPr>
    </w:p>
    <w:p w:rsidR="0071423E" w:rsidRPr="000B6042" w:rsidRDefault="0071423E" w:rsidP="0071423E">
      <w:pPr>
        <w:widowControl w:val="0"/>
        <w:autoSpaceDE w:val="0"/>
        <w:autoSpaceDN w:val="0"/>
        <w:adjustRightInd w:val="0"/>
        <w:ind w:firstLine="540"/>
        <w:jc w:val="both"/>
        <w:rPr>
          <w:sz w:val="28"/>
          <w:szCs w:val="28"/>
          <w:lang w:eastAsia="en-US"/>
        </w:rPr>
      </w:pPr>
      <w:r w:rsidRPr="000B6042">
        <w:rPr>
          <w:sz w:val="28"/>
          <w:szCs w:val="28"/>
          <w:lang w:val="x-none" w:eastAsia="en-US"/>
        </w:rPr>
        <w:t xml:space="preserve">Чл. 17. </w:t>
      </w:r>
      <w:r w:rsidRPr="000B6042">
        <w:rPr>
          <w:sz w:val="28"/>
          <w:szCs w:val="28"/>
          <w:lang w:eastAsia="en-US"/>
        </w:rPr>
        <w:t>До 31 декември</w:t>
      </w:r>
      <w:r w:rsidRPr="000B6042">
        <w:rPr>
          <w:sz w:val="28"/>
          <w:szCs w:val="28"/>
          <w:lang w:val="x-none" w:eastAsia="en-US"/>
        </w:rPr>
        <w:t xml:space="preserve"> на всяка година в срока на валидност на </w:t>
      </w:r>
      <w:r w:rsidRPr="000B6042">
        <w:rPr>
          <w:sz w:val="28"/>
          <w:szCs w:val="28"/>
          <w:lang w:val="x-none" w:eastAsia="en-US"/>
        </w:rPr>
        <w:lastRenderedPageBreak/>
        <w:t xml:space="preserve">сертификата и в периода на поддържане на инвестицията и заетостта съгласно чл. 12, ал. 2, т. 7 и т. 8 от ЗНИ, сертифицираните инвеститори подават до кмета на </w:t>
      </w:r>
      <w:r w:rsidRPr="000B6042">
        <w:rPr>
          <w:sz w:val="28"/>
          <w:szCs w:val="28"/>
          <w:lang w:eastAsia="en-US"/>
        </w:rPr>
        <w:t>Община</w:t>
      </w:r>
      <w:r w:rsidRPr="000B6042">
        <w:rPr>
          <w:sz w:val="28"/>
          <w:szCs w:val="28"/>
          <w:lang w:val="x-none" w:eastAsia="en-US"/>
        </w:rPr>
        <w:t xml:space="preserve"> </w:t>
      </w:r>
      <w:r w:rsidRPr="000B6042">
        <w:rPr>
          <w:sz w:val="28"/>
          <w:szCs w:val="28"/>
          <w:lang w:eastAsia="en-US"/>
        </w:rPr>
        <w:t xml:space="preserve">Иваново </w:t>
      </w:r>
      <w:r w:rsidRPr="000B6042">
        <w:rPr>
          <w:sz w:val="28"/>
          <w:szCs w:val="28"/>
          <w:lang w:val="x-none" w:eastAsia="en-US"/>
        </w:rPr>
        <w:t xml:space="preserve">информация относно развитието на инвестиционния им проект, включително данни за обема на вложените средства, съгласно инвестиционния им план, спазване на графика, създадените работни места, ползваните насърчителни мерки по ЗНИ. </w:t>
      </w:r>
    </w:p>
    <w:p w:rsidR="0071423E" w:rsidRPr="000B6042" w:rsidRDefault="0071423E" w:rsidP="0071423E">
      <w:pPr>
        <w:widowControl w:val="0"/>
        <w:autoSpaceDE w:val="0"/>
        <w:autoSpaceDN w:val="0"/>
        <w:adjustRightInd w:val="0"/>
        <w:ind w:firstLine="540"/>
        <w:jc w:val="both"/>
        <w:rPr>
          <w:lang w:val="x-none" w:eastAsia="en-US"/>
        </w:rPr>
      </w:pPr>
      <w:r w:rsidRPr="000B6042">
        <w:rPr>
          <w:lang w:val="x-none" w:eastAsia="en-US"/>
        </w:rPr>
        <w:t xml:space="preserve">  </w:t>
      </w:r>
    </w:p>
    <w:p w:rsidR="0071423E" w:rsidRPr="000B6042" w:rsidRDefault="0071423E" w:rsidP="0071423E">
      <w:pPr>
        <w:widowControl w:val="0"/>
        <w:autoSpaceDE w:val="0"/>
        <w:autoSpaceDN w:val="0"/>
        <w:adjustRightInd w:val="0"/>
        <w:ind w:firstLine="540"/>
        <w:jc w:val="both"/>
        <w:rPr>
          <w:sz w:val="28"/>
          <w:szCs w:val="28"/>
          <w:lang w:val="x-none" w:eastAsia="en-US"/>
        </w:rPr>
      </w:pPr>
      <w:r w:rsidRPr="000B6042">
        <w:rPr>
          <w:sz w:val="28"/>
          <w:szCs w:val="28"/>
          <w:lang w:val="x-none" w:eastAsia="en-US"/>
        </w:rPr>
        <w:t>Чл. 18. По искане на инвеститор, срокът на действие на сертификат за инвестиция клас В може да бъде удължен еднократно до две години, по реда на издаването му, когато:</w:t>
      </w:r>
    </w:p>
    <w:p w:rsidR="0071423E" w:rsidRPr="000B6042" w:rsidRDefault="0071423E" w:rsidP="0071423E">
      <w:pPr>
        <w:widowControl w:val="0"/>
        <w:autoSpaceDE w:val="0"/>
        <w:autoSpaceDN w:val="0"/>
        <w:adjustRightInd w:val="0"/>
        <w:ind w:firstLine="540"/>
        <w:jc w:val="both"/>
        <w:rPr>
          <w:sz w:val="28"/>
          <w:szCs w:val="28"/>
          <w:lang w:val="x-none" w:eastAsia="en-US"/>
        </w:rPr>
      </w:pPr>
      <w:r w:rsidRPr="000B6042">
        <w:rPr>
          <w:sz w:val="28"/>
          <w:szCs w:val="28"/>
          <w:lang w:val="x-none" w:eastAsia="en-US"/>
        </w:rPr>
        <w:t>1. административното обслужване не е извършено в сроковете по чл. 23</w:t>
      </w:r>
      <w:r w:rsidRPr="000B6042">
        <w:rPr>
          <w:sz w:val="28"/>
          <w:szCs w:val="28"/>
          <w:lang w:val="x-none"/>
        </w:rPr>
        <w:t xml:space="preserve"> </w:t>
      </w:r>
      <w:r w:rsidRPr="000B6042">
        <w:rPr>
          <w:sz w:val="28"/>
          <w:szCs w:val="28"/>
          <w:lang w:val="x-none" w:eastAsia="en-US"/>
        </w:rPr>
        <w:t>по причина, за която инвеститорът не отговаря;</w:t>
      </w:r>
    </w:p>
    <w:p w:rsidR="0071423E" w:rsidRPr="000B6042" w:rsidRDefault="0071423E" w:rsidP="0071423E">
      <w:pPr>
        <w:widowControl w:val="0"/>
        <w:autoSpaceDE w:val="0"/>
        <w:autoSpaceDN w:val="0"/>
        <w:adjustRightInd w:val="0"/>
        <w:ind w:firstLine="540"/>
        <w:jc w:val="both"/>
        <w:rPr>
          <w:sz w:val="28"/>
          <w:szCs w:val="28"/>
          <w:lang w:val="x-none" w:eastAsia="en-US"/>
        </w:rPr>
      </w:pPr>
      <w:r w:rsidRPr="000B6042">
        <w:rPr>
          <w:sz w:val="28"/>
          <w:szCs w:val="28"/>
          <w:lang w:val="x-none" w:eastAsia="en-US"/>
        </w:rPr>
        <w:t>2. мярката по чл. 19 не е осъществена по причина, за която инвеститорът не отговаря;</w:t>
      </w:r>
    </w:p>
    <w:p w:rsidR="0071423E" w:rsidRPr="000B6042" w:rsidRDefault="0071423E" w:rsidP="0071423E">
      <w:pPr>
        <w:widowControl w:val="0"/>
        <w:autoSpaceDE w:val="0"/>
        <w:autoSpaceDN w:val="0"/>
        <w:adjustRightInd w:val="0"/>
        <w:ind w:firstLine="540"/>
        <w:jc w:val="both"/>
        <w:rPr>
          <w:sz w:val="28"/>
          <w:szCs w:val="28"/>
          <w:lang w:eastAsia="en-US"/>
        </w:rPr>
      </w:pPr>
      <w:r w:rsidRPr="000B6042">
        <w:rPr>
          <w:sz w:val="28"/>
          <w:szCs w:val="28"/>
          <w:lang w:val="x-none" w:eastAsia="en-US"/>
        </w:rPr>
        <w:t>3. инвестиционният проект не е изпълнен пълно или частично вследствие на непреодолима сила, посочена в договор или в споразумение с инвеститора по ЗНИ, или по приложимото право на Европейския съюз</w:t>
      </w:r>
      <w:r w:rsidRPr="000B6042">
        <w:rPr>
          <w:sz w:val="28"/>
          <w:szCs w:val="28"/>
          <w:lang w:eastAsia="en-US"/>
        </w:rPr>
        <w:t>.</w:t>
      </w:r>
    </w:p>
    <w:p w:rsidR="0071423E" w:rsidRPr="000B6042" w:rsidRDefault="0071423E" w:rsidP="0071423E">
      <w:pPr>
        <w:widowControl w:val="0"/>
        <w:autoSpaceDE w:val="0"/>
        <w:autoSpaceDN w:val="0"/>
        <w:adjustRightInd w:val="0"/>
        <w:ind w:firstLine="540"/>
        <w:jc w:val="both"/>
        <w:rPr>
          <w:sz w:val="28"/>
          <w:szCs w:val="28"/>
          <w:lang w:eastAsia="en-US"/>
        </w:rPr>
      </w:pPr>
    </w:p>
    <w:p w:rsidR="0071423E" w:rsidRPr="000B6042" w:rsidRDefault="0071423E" w:rsidP="0071423E">
      <w:pPr>
        <w:widowControl w:val="0"/>
        <w:autoSpaceDE w:val="0"/>
        <w:autoSpaceDN w:val="0"/>
        <w:adjustRightInd w:val="0"/>
        <w:rPr>
          <w:b/>
          <w:bCs/>
          <w:highlight w:val="yellow"/>
          <w:lang w:eastAsia="en-US"/>
        </w:rPr>
      </w:pPr>
    </w:p>
    <w:p w:rsidR="0071423E" w:rsidRPr="000B6042" w:rsidRDefault="0071423E" w:rsidP="0071423E">
      <w:pPr>
        <w:widowControl w:val="0"/>
        <w:autoSpaceDE w:val="0"/>
        <w:autoSpaceDN w:val="0"/>
        <w:adjustRightInd w:val="0"/>
        <w:jc w:val="center"/>
        <w:rPr>
          <w:b/>
          <w:bCs/>
          <w:lang w:eastAsia="en-US"/>
        </w:rPr>
      </w:pPr>
      <w:r w:rsidRPr="000B6042">
        <w:rPr>
          <w:b/>
          <w:bCs/>
          <w:lang w:val="x-none" w:eastAsia="en-US"/>
        </w:rPr>
        <w:t xml:space="preserve">Г Л А В А </w:t>
      </w:r>
      <w:r w:rsidRPr="000B6042">
        <w:rPr>
          <w:b/>
          <w:bCs/>
          <w:lang w:eastAsia="en-US"/>
        </w:rPr>
        <w:t>Ч Е Т В Ъ Р Т А</w:t>
      </w:r>
    </w:p>
    <w:p w:rsidR="0071423E" w:rsidRPr="000B6042" w:rsidRDefault="0071423E" w:rsidP="0071423E">
      <w:pPr>
        <w:widowControl w:val="0"/>
        <w:autoSpaceDE w:val="0"/>
        <w:autoSpaceDN w:val="0"/>
        <w:adjustRightInd w:val="0"/>
        <w:jc w:val="center"/>
        <w:rPr>
          <w:b/>
          <w:bCs/>
          <w:lang w:eastAsia="en-US"/>
        </w:rPr>
      </w:pPr>
      <w:r w:rsidRPr="000B6042">
        <w:rPr>
          <w:b/>
          <w:bCs/>
          <w:lang w:val="x-none" w:eastAsia="en-US"/>
        </w:rPr>
        <w:t>ПРИЛАГАНЕ НА МЕРКИТЕ ЗА НАСЪРЧАВАНЕ НА ИНВЕСТИЦИИТЕ</w:t>
      </w:r>
    </w:p>
    <w:p w:rsidR="0071423E" w:rsidRPr="000B6042" w:rsidRDefault="0071423E" w:rsidP="0071423E">
      <w:pPr>
        <w:widowControl w:val="0"/>
        <w:autoSpaceDE w:val="0"/>
        <w:autoSpaceDN w:val="0"/>
        <w:adjustRightInd w:val="0"/>
        <w:jc w:val="center"/>
        <w:rPr>
          <w:b/>
          <w:bCs/>
          <w:lang w:eastAsia="en-US"/>
        </w:rPr>
      </w:pPr>
    </w:p>
    <w:p w:rsidR="0071423E" w:rsidRPr="000B6042" w:rsidRDefault="0071423E" w:rsidP="0071423E">
      <w:pPr>
        <w:widowControl w:val="0"/>
        <w:autoSpaceDE w:val="0"/>
        <w:autoSpaceDN w:val="0"/>
        <w:adjustRightInd w:val="0"/>
        <w:jc w:val="center"/>
        <w:rPr>
          <w:b/>
          <w:lang w:val="x-none" w:eastAsia="en-US"/>
        </w:rPr>
      </w:pPr>
      <w:r w:rsidRPr="000B6042">
        <w:rPr>
          <w:b/>
          <w:lang w:val="x-none" w:eastAsia="en-US"/>
        </w:rPr>
        <w:t xml:space="preserve">РАЗДЕЛ I </w:t>
      </w:r>
    </w:p>
    <w:p w:rsidR="0071423E" w:rsidRPr="000B6042" w:rsidRDefault="0071423E" w:rsidP="0071423E">
      <w:pPr>
        <w:widowControl w:val="0"/>
        <w:autoSpaceDE w:val="0"/>
        <w:autoSpaceDN w:val="0"/>
        <w:adjustRightInd w:val="0"/>
        <w:jc w:val="center"/>
        <w:rPr>
          <w:b/>
          <w:lang w:val="x-none" w:eastAsia="en-US"/>
        </w:rPr>
      </w:pPr>
      <w:r w:rsidRPr="000B6042">
        <w:rPr>
          <w:b/>
          <w:lang w:val="x-none" w:eastAsia="en-US"/>
        </w:rPr>
        <w:t>ПРИДОБИВАНЕ ПРАВО НА СОБСТВЕНОСТ ИЛИ ОГРАНИЧЕНИ ВЕЩНИ ПРАВА ВЪРХУ ИМОТИ - ЧАСТНА ОБЩИНСКА СОБСТВЕНОСТ</w:t>
      </w:r>
    </w:p>
    <w:p w:rsidR="0071423E" w:rsidRPr="000B6042" w:rsidRDefault="0071423E" w:rsidP="0071423E">
      <w:pPr>
        <w:widowControl w:val="0"/>
        <w:autoSpaceDE w:val="0"/>
        <w:autoSpaceDN w:val="0"/>
        <w:adjustRightInd w:val="0"/>
        <w:jc w:val="center"/>
        <w:rPr>
          <w:b/>
          <w:highlight w:val="yellow"/>
          <w:lang w:val="x-none" w:eastAsia="en-US"/>
        </w:rPr>
      </w:pPr>
    </w:p>
    <w:p w:rsidR="0071423E" w:rsidRPr="000B6042" w:rsidRDefault="0071423E" w:rsidP="0071423E">
      <w:pPr>
        <w:widowControl w:val="0"/>
        <w:autoSpaceDE w:val="0"/>
        <w:autoSpaceDN w:val="0"/>
        <w:adjustRightInd w:val="0"/>
        <w:ind w:firstLine="480"/>
        <w:jc w:val="both"/>
        <w:rPr>
          <w:sz w:val="28"/>
          <w:szCs w:val="28"/>
          <w:lang w:eastAsia="en-US"/>
        </w:rPr>
      </w:pPr>
      <w:r w:rsidRPr="000B6042">
        <w:rPr>
          <w:b/>
          <w:bCs/>
          <w:sz w:val="28"/>
          <w:szCs w:val="28"/>
          <w:lang w:val="x-none" w:eastAsia="en-US"/>
        </w:rPr>
        <w:t xml:space="preserve">  </w:t>
      </w:r>
      <w:r w:rsidRPr="000B6042">
        <w:rPr>
          <w:bCs/>
          <w:sz w:val="28"/>
          <w:szCs w:val="28"/>
          <w:lang w:val="x-none" w:eastAsia="en-US"/>
        </w:rPr>
        <w:t xml:space="preserve">Чл. </w:t>
      </w:r>
      <w:r w:rsidRPr="000B6042">
        <w:rPr>
          <w:bCs/>
          <w:sz w:val="28"/>
          <w:szCs w:val="28"/>
          <w:lang w:eastAsia="en-US"/>
        </w:rPr>
        <w:t>1</w:t>
      </w:r>
      <w:r w:rsidRPr="000B6042">
        <w:rPr>
          <w:bCs/>
          <w:sz w:val="28"/>
          <w:szCs w:val="28"/>
          <w:lang w:val="en-US" w:eastAsia="en-US"/>
        </w:rPr>
        <w:t>9</w:t>
      </w:r>
      <w:r w:rsidRPr="000B6042">
        <w:rPr>
          <w:bCs/>
          <w:sz w:val="28"/>
          <w:szCs w:val="28"/>
          <w:lang w:eastAsia="en-US"/>
        </w:rPr>
        <w:t>.</w:t>
      </w:r>
      <w:r w:rsidRPr="000B6042">
        <w:rPr>
          <w:sz w:val="28"/>
          <w:szCs w:val="28"/>
          <w:lang w:val="x-none" w:eastAsia="en-US"/>
        </w:rPr>
        <w:t xml:space="preserve"> (1) По искане на инвеститор, получил сертификат за клас инвестиция</w:t>
      </w:r>
      <w:r w:rsidRPr="000B6042">
        <w:rPr>
          <w:sz w:val="28"/>
          <w:szCs w:val="28"/>
          <w:lang w:eastAsia="en-US"/>
        </w:rPr>
        <w:t xml:space="preserve"> В</w:t>
      </w:r>
      <w:r w:rsidRPr="000B6042">
        <w:rPr>
          <w:sz w:val="28"/>
          <w:szCs w:val="28"/>
          <w:lang w:val="x-none" w:eastAsia="en-US"/>
        </w:rPr>
        <w:t xml:space="preserve">, </w:t>
      </w:r>
      <w:r w:rsidRPr="000B6042">
        <w:rPr>
          <w:sz w:val="28"/>
          <w:szCs w:val="28"/>
          <w:lang w:eastAsia="en-US"/>
        </w:rPr>
        <w:t>кметът</w:t>
      </w:r>
      <w:r w:rsidRPr="000B6042">
        <w:rPr>
          <w:sz w:val="28"/>
          <w:szCs w:val="28"/>
          <w:lang w:val="x-none" w:eastAsia="en-US"/>
        </w:rPr>
        <w:t xml:space="preserve"> </w:t>
      </w:r>
      <w:r w:rsidRPr="000B6042">
        <w:rPr>
          <w:sz w:val="28"/>
          <w:szCs w:val="28"/>
          <w:lang w:eastAsia="en-US"/>
        </w:rPr>
        <w:t xml:space="preserve">на Община Иваново </w:t>
      </w:r>
      <w:r w:rsidRPr="000B6042">
        <w:rPr>
          <w:sz w:val="28"/>
          <w:szCs w:val="28"/>
          <w:lang w:val="x-none" w:eastAsia="en-US"/>
        </w:rPr>
        <w:t>може да:</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 xml:space="preserve"> 1. извършва продажба на недвижим имот - частна общинска собственост, без провеждане на търг или конкурс, след изготвена пазарна оценка и Решение на Общинския съвет. Въз основа на Решението, кметът на Общината издава заповед и сключва договор с инвеститора;</w:t>
      </w:r>
    </w:p>
    <w:p w:rsidR="0071423E" w:rsidRPr="000B6042" w:rsidRDefault="0071423E" w:rsidP="0071423E">
      <w:pPr>
        <w:widowControl w:val="0"/>
        <w:autoSpaceDE w:val="0"/>
        <w:autoSpaceDN w:val="0"/>
        <w:adjustRightInd w:val="0"/>
        <w:ind w:firstLine="480"/>
        <w:jc w:val="both"/>
        <w:rPr>
          <w:sz w:val="28"/>
          <w:szCs w:val="28"/>
          <w:lang w:val="x-none" w:eastAsia="en-US"/>
        </w:rPr>
      </w:pPr>
      <w:r w:rsidRPr="000B6042">
        <w:rPr>
          <w:sz w:val="28"/>
          <w:szCs w:val="28"/>
          <w:lang w:val="x-none" w:eastAsia="en-US"/>
        </w:rPr>
        <w:t xml:space="preserve"> </w:t>
      </w:r>
      <w:r w:rsidRPr="000B6042">
        <w:rPr>
          <w:sz w:val="28"/>
          <w:szCs w:val="28"/>
          <w:lang w:eastAsia="en-US"/>
        </w:rPr>
        <w:t>2</w:t>
      </w:r>
      <w:r w:rsidRPr="000B6042">
        <w:rPr>
          <w:sz w:val="28"/>
          <w:szCs w:val="28"/>
          <w:lang w:val="x-none" w:eastAsia="en-US"/>
        </w:rPr>
        <w:t xml:space="preserve">. учредява възмездно ограничено вещно право върху недвижим имот - частна общинска собственост, без провеждане на търг или конкурс, след </w:t>
      </w:r>
      <w:r w:rsidRPr="000B6042">
        <w:rPr>
          <w:sz w:val="28"/>
          <w:szCs w:val="28"/>
          <w:lang w:eastAsia="en-US"/>
        </w:rPr>
        <w:t xml:space="preserve">изготвена пазарна </w:t>
      </w:r>
      <w:r w:rsidRPr="000B6042">
        <w:rPr>
          <w:sz w:val="28"/>
          <w:szCs w:val="28"/>
          <w:lang w:val="x-none" w:eastAsia="en-US"/>
        </w:rPr>
        <w:t xml:space="preserve">оценка и </w:t>
      </w:r>
      <w:r w:rsidRPr="000B6042">
        <w:rPr>
          <w:sz w:val="28"/>
          <w:szCs w:val="28"/>
          <w:lang w:eastAsia="en-US"/>
        </w:rPr>
        <w:t>Решение</w:t>
      </w:r>
      <w:r w:rsidRPr="000B6042">
        <w:rPr>
          <w:sz w:val="28"/>
          <w:szCs w:val="28"/>
          <w:lang w:val="x-none" w:eastAsia="en-US"/>
        </w:rPr>
        <w:t xml:space="preserve"> на Общинския съвет. Въз основа на Решението</w:t>
      </w:r>
      <w:r w:rsidRPr="000B6042">
        <w:rPr>
          <w:sz w:val="28"/>
          <w:szCs w:val="28"/>
          <w:lang w:eastAsia="en-US"/>
        </w:rPr>
        <w:t>,</w:t>
      </w:r>
      <w:r w:rsidRPr="000B6042">
        <w:rPr>
          <w:sz w:val="28"/>
          <w:szCs w:val="28"/>
          <w:lang w:val="x-none" w:eastAsia="en-US"/>
        </w:rPr>
        <w:t xml:space="preserve"> кметът на Общината издава заповед и сключва договор с инвеститора.</w:t>
      </w:r>
    </w:p>
    <w:p w:rsidR="0071423E" w:rsidRPr="000B6042" w:rsidRDefault="0071423E" w:rsidP="0071423E">
      <w:pPr>
        <w:widowControl w:val="0"/>
        <w:autoSpaceDE w:val="0"/>
        <w:autoSpaceDN w:val="0"/>
        <w:adjustRightInd w:val="0"/>
        <w:ind w:firstLine="480"/>
        <w:jc w:val="both"/>
        <w:rPr>
          <w:sz w:val="28"/>
          <w:szCs w:val="28"/>
          <w:lang w:val="x-none" w:eastAsia="en-US"/>
        </w:rPr>
      </w:pPr>
      <w:r w:rsidRPr="000B6042">
        <w:rPr>
          <w:sz w:val="28"/>
          <w:szCs w:val="28"/>
          <w:lang w:val="x-none" w:eastAsia="en-US"/>
        </w:rPr>
        <w:t>(2) Инвеститор, подал искане по ал. 1, посочва избрания от него имот - частна общинска собственост, при предоставяне на инвестиционния проект по чл. 10.</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val="x-none" w:eastAsia="en-US"/>
        </w:rPr>
        <w:t>(3)</w:t>
      </w:r>
      <w:r w:rsidRPr="000B6042">
        <w:rPr>
          <w:sz w:val="28"/>
          <w:szCs w:val="28"/>
          <w:lang w:eastAsia="en-US"/>
        </w:rPr>
        <w:t xml:space="preserve"> Оценките</w:t>
      </w:r>
      <w:r w:rsidRPr="000B6042">
        <w:rPr>
          <w:sz w:val="28"/>
          <w:szCs w:val="28"/>
          <w:lang w:val="x-none" w:eastAsia="en-US"/>
        </w:rPr>
        <w:t xml:space="preserve"> по ал. 1 се извършват най-малко от двама независими оценители</w:t>
      </w:r>
      <w:r w:rsidRPr="000B6042">
        <w:rPr>
          <w:sz w:val="28"/>
          <w:szCs w:val="28"/>
          <w:lang w:eastAsia="en-US"/>
        </w:rPr>
        <w:t xml:space="preserve">, </w:t>
      </w:r>
      <w:r w:rsidRPr="000B6042">
        <w:rPr>
          <w:sz w:val="28"/>
          <w:szCs w:val="28"/>
          <w:lang w:val="x-none" w:eastAsia="en-US"/>
        </w:rPr>
        <w:t xml:space="preserve">като крайната пазарна цена не може да бъде по-ниска от средноаритметичната стойност на изготвените независими оценки. </w:t>
      </w:r>
      <w:r w:rsidRPr="000B6042">
        <w:rPr>
          <w:sz w:val="28"/>
          <w:szCs w:val="28"/>
          <w:lang w:eastAsia="en-US"/>
        </w:rPr>
        <w:t>Кметът</w:t>
      </w:r>
      <w:r w:rsidRPr="000B6042">
        <w:rPr>
          <w:sz w:val="28"/>
          <w:szCs w:val="28"/>
          <w:lang w:val="x-none" w:eastAsia="en-US"/>
        </w:rPr>
        <w:t xml:space="preserve"> може да възлага оценка </w:t>
      </w:r>
      <w:r w:rsidRPr="000B6042">
        <w:rPr>
          <w:sz w:val="28"/>
          <w:szCs w:val="28"/>
          <w:lang w:eastAsia="en-US"/>
        </w:rPr>
        <w:t>и за</w:t>
      </w:r>
      <w:r w:rsidRPr="000B6042">
        <w:rPr>
          <w:sz w:val="28"/>
          <w:szCs w:val="28"/>
          <w:lang w:val="x-none" w:eastAsia="en-US"/>
        </w:rPr>
        <w:t xml:space="preserve"> съответствието на размера на имота за целите на изпълнение на инвестиционния проект.</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val="x-none" w:eastAsia="en-US"/>
        </w:rPr>
        <w:t xml:space="preserve">(4) Неизпълнението на инвестиционния проект относно срока и размера </w:t>
      </w:r>
      <w:r w:rsidRPr="000B6042">
        <w:rPr>
          <w:sz w:val="28"/>
          <w:szCs w:val="28"/>
          <w:lang w:val="x-none" w:eastAsia="en-US"/>
        </w:rPr>
        <w:lastRenderedPageBreak/>
        <w:t xml:space="preserve">на инвестицията се включва в съответния договор като основание за </w:t>
      </w:r>
      <w:r w:rsidRPr="000B6042">
        <w:rPr>
          <w:sz w:val="28"/>
          <w:szCs w:val="28"/>
          <w:lang w:eastAsia="en-US"/>
        </w:rPr>
        <w:t>разваляне</w:t>
      </w:r>
      <w:r w:rsidRPr="000B6042">
        <w:rPr>
          <w:sz w:val="28"/>
          <w:szCs w:val="28"/>
          <w:lang w:val="x-none" w:eastAsia="en-US"/>
        </w:rPr>
        <w:t xml:space="preserve">. Основание за </w:t>
      </w:r>
      <w:r w:rsidRPr="000B6042">
        <w:rPr>
          <w:sz w:val="28"/>
          <w:szCs w:val="28"/>
          <w:lang w:eastAsia="en-US"/>
        </w:rPr>
        <w:t>разваляне</w:t>
      </w:r>
      <w:r w:rsidRPr="000B6042">
        <w:rPr>
          <w:sz w:val="28"/>
          <w:szCs w:val="28"/>
          <w:lang w:val="x-none" w:eastAsia="en-US"/>
        </w:rPr>
        <w:t xml:space="preserve"> е и незапочването на работа по инвестиционния проект в срок до две години от сключването на договора по ал. 1. Инвестицията се смята за неизпълнена, когато размерът й е под изискуемия минимален размер определен по чл. 8, ал. 2, т. 2 </w:t>
      </w:r>
      <w:r w:rsidRPr="000B6042">
        <w:rPr>
          <w:sz w:val="28"/>
          <w:szCs w:val="28"/>
          <w:lang w:val="en-US" w:eastAsia="en-US"/>
        </w:rPr>
        <w:t xml:space="preserve"> от настоящата </w:t>
      </w:r>
      <w:r w:rsidRPr="000B6042">
        <w:rPr>
          <w:sz w:val="28"/>
          <w:szCs w:val="28"/>
          <w:lang w:eastAsia="en-US"/>
        </w:rPr>
        <w:t>Н</w:t>
      </w:r>
      <w:r w:rsidRPr="000B6042">
        <w:rPr>
          <w:sz w:val="28"/>
          <w:szCs w:val="28"/>
          <w:lang w:val="en-US" w:eastAsia="en-US"/>
        </w:rPr>
        <w:t xml:space="preserve">аредба </w:t>
      </w:r>
      <w:r w:rsidRPr="000B6042">
        <w:rPr>
          <w:sz w:val="28"/>
          <w:szCs w:val="28"/>
          <w:lang w:val="x-none" w:eastAsia="en-US"/>
        </w:rPr>
        <w:t xml:space="preserve">и не е изпълнено условието по </w:t>
      </w:r>
      <w:r w:rsidRPr="000B6042">
        <w:rPr>
          <w:sz w:val="28"/>
          <w:szCs w:val="28"/>
          <w:lang w:eastAsia="en-US"/>
        </w:rPr>
        <w:t>ал. 10,</w:t>
      </w:r>
      <w:r w:rsidRPr="000B6042">
        <w:rPr>
          <w:i/>
          <w:sz w:val="28"/>
          <w:szCs w:val="28"/>
          <w:lang w:eastAsia="en-US"/>
        </w:rPr>
        <w:t xml:space="preserve"> </w:t>
      </w:r>
      <w:r w:rsidRPr="000B6042">
        <w:rPr>
          <w:sz w:val="28"/>
          <w:szCs w:val="28"/>
          <w:lang w:val="x-none" w:eastAsia="en-US"/>
        </w:rPr>
        <w:t>установено с финансови отчети и справка, заверени от регистриран одитор, съгласно Закона за независимия финансов одит. Разходите по дейността на одитора са за сметка на инвеститора.</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val="x-none" w:eastAsia="en-US"/>
        </w:rPr>
        <w:t>(5) Догово</w:t>
      </w:r>
      <w:r w:rsidRPr="000B6042">
        <w:rPr>
          <w:sz w:val="28"/>
          <w:szCs w:val="28"/>
          <w:lang w:eastAsia="en-US"/>
        </w:rPr>
        <w:t>рите</w:t>
      </w:r>
      <w:r w:rsidRPr="000B6042">
        <w:rPr>
          <w:sz w:val="28"/>
          <w:szCs w:val="28"/>
          <w:lang w:val="x-none" w:eastAsia="en-US"/>
        </w:rPr>
        <w:t xml:space="preserve"> по ал. 1 се сключва</w:t>
      </w:r>
      <w:r w:rsidRPr="000B6042">
        <w:rPr>
          <w:sz w:val="28"/>
          <w:szCs w:val="28"/>
          <w:lang w:eastAsia="en-US"/>
        </w:rPr>
        <w:t>т в писмена форма и се вписват по разпореждане на съдията по вписванията по местонахождението на имота.</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val="x-none" w:eastAsia="en-US"/>
        </w:rPr>
        <w:t>(6)</w:t>
      </w:r>
      <w:r w:rsidRPr="000B6042">
        <w:rPr>
          <w:sz w:val="28"/>
          <w:szCs w:val="28"/>
          <w:lang w:eastAsia="en-US"/>
        </w:rPr>
        <w:t xml:space="preserve"> Кметът на Общината </w:t>
      </w:r>
      <w:r w:rsidRPr="000B6042">
        <w:rPr>
          <w:sz w:val="28"/>
          <w:szCs w:val="28"/>
          <w:lang w:val="x-none" w:eastAsia="en-US"/>
        </w:rPr>
        <w:t xml:space="preserve">изпраща на </w:t>
      </w:r>
      <w:r w:rsidRPr="000B6042">
        <w:rPr>
          <w:sz w:val="28"/>
          <w:szCs w:val="28"/>
          <w:lang w:eastAsia="en-US"/>
        </w:rPr>
        <w:t>Българската</w:t>
      </w:r>
      <w:r w:rsidRPr="000B6042">
        <w:rPr>
          <w:sz w:val="28"/>
          <w:szCs w:val="28"/>
          <w:lang w:val="x-none" w:eastAsia="en-US"/>
        </w:rPr>
        <w:t xml:space="preserve"> агенция за инвестиции екземпляр </w:t>
      </w:r>
      <w:r w:rsidRPr="000B6042">
        <w:rPr>
          <w:sz w:val="28"/>
          <w:szCs w:val="28"/>
          <w:lang w:eastAsia="en-US"/>
        </w:rPr>
        <w:t xml:space="preserve">(оригинал) </w:t>
      </w:r>
      <w:r w:rsidRPr="000B6042">
        <w:rPr>
          <w:sz w:val="28"/>
          <w:szCs w:val="28"/>
          <w:lang w:val="x-none" w:eastAsia="en-US"/>
        </w:rPr>
        <w:t>от договора в 7-дневен срок от сключването му.</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val="x-none" w:eastAsia="en-US"/>
        </w:rPr>
        <w:t>(7)  Инвеститорът и/или лицето по чл. 9 не може да се разпорежда с придобитите по реда на ал. 1 имоти и да прехвърля учредените върху тях ограничени вещни права на трети лица до изтичането на срока по чл. 12, ал. 2, т. 8</w:t>
      </w:r>
      <w:r w:rsidRPr="000B6042">
        <w:rPr>
          <w:sz w:val="28"/>
          <w:szCs w:val="28"/>
          <w:lang w:eastAsia="en-US"/>
        </w:rPr>
        <w:t xml:space="preserve"> от ЗНИ - </w:t>
      </w:r>
      <w:r w:rsidRPr="000B6042">
        <w:rPr>
          <w:sz w:val="28"/>
          <w:szCs w:val="28"/>
          <w:lang w:val="x-none" w:eastAsia="en-US"/>
        </w:rPr>
        <w:t>инвестицията да се поддържа в съответния регион по местонахождение най-малко 5 години, а в случай на малки и средни предприятия - три години, считано от датата на нейното завършване по смисъла на чл. 14, параграф 5 от Регламент (Е</w:t>
      </w:r>
      <w:r w:rsidRPr="000B6042">
        <w:rPr>
          <w:sz w:val="28"/>
          <w:szCs w:val="28"/>
          <w:lang w:eastAsia="en-US"/>
        </w:rPr>
        <w:t>С</w:t>
      </w:r>
      <w:r w:rsidRPr="000B6042">
        <w:rPr>
          <w:sz w:val="28"/>
          <w:szCs w:val="28"/>
          <w:lang w:val="x-none" w:eastAsia="en-US"/>
        </w:rPr>
        <w:t>) № 651/2014</w:t>
      </w:r>
      <w:r w:rsidRPr="000B6042">
        <w:rPr>
          <w:sz w:val="28"/>
          <w:szCs w:val="28"/>
          <w:lang w:eastAsia="en-US"/>
        </w:rPr>
        <w:t>.</w:t>
      </w:r>
    </w:p>
    <w:p w:rsidR="0071423E" w:rsidRPr="000B6042" w:rsidRDefault="0071423E" w:rsidP="0071423E">
      <w:pPr>
        <w:widowControl w:val="0"/>
        <w:autoSpaceDE w:val="0"/>
        <w:autoSpaceDN w:val="0"/>
        <w:adjustRightInd w:val="0"/>
        <w:ind w:firstLine="480"/>
        <w:jc w:val="both"/>
        <w:rPr>
          <w:sz w:val="28"/>
          <w:szCs w:val="28"/>
          <w:highlight w:val="yellow"/>
          <w:lang w:eastAsia="en-US"/>
        </w:rPr>
      </w:pPr>
      <w:r w:rsidRPr="000B6042">
        <w:rPr>
          <w:sz w:val="28"/>
          <w:szCs w:val="28"/>
          <w:lang w:val="x-none" w:eastAsia="en-US"/>
        </w:rPr>
        <w:t>(</w:t>
      </w:r>
      <w:r w:rsidRPr="000B6042">
        <w:rPr>
          <w:sz w:val="28"/>
          <w:szCs w:val="28"/>
          <w:lang w:eastAsia="en-US"/>
        </w:rPr>
        <w:t>8</w:t>
      </w:r>
      <w:r w:rsidRPr="000B6042">
        <w:rPr>
          <w:sz w:val="28"/>
          <w:szCs w:val="28"/>
          <w:lang w:val="x-none" w:eastAsia="en-US"/>
        </w:rPr>
        <w:t xml:space="preserve">) Договорите по ал. 1 се сключват при условията на действащото законодателство в областта на държавните помощи и по ред, определен с </w:t>
      </w:r>
      <w:r w:rsidRPr="000B6042">
        <w:rPr>
          <w:sz w:val="28"/>
          <w:szCs w:val="28"/>
          <w:lang w:eastAsia="en-US"/>
        </w:rPr>
        <w:t>ППЗНИ и настоящата Наредба</w:t>
      </w:r>
      <w:r w:rsidRPr="000B6042">
        <w:rPr>
          <w:sz w:val="28"/>
          <w:szCs w:val="28"/>
          <w:lang w:val="x-none" w:eastAsia="en-US"/>
        </w:rPr>
        <w:t xml:space="preserve">. </w:t>
      </w:r>
    </w:p>
    <w:p w:rsidR="0071423E" w:rsidRPr="000B6042" w:rsidRDefault="0071423E" w:rsidP="0071423E">
      <w:pPr>
        <w:widowControl w:val="0"/>
        <w:autoSpaceDE w:val="0"/>
        <w:autoSpaceDN w:val="0"/>
        <w:adjustRightInd w:val="0"/>
        <w:ind w:firstLine="480"/>
        <w:jc w:val="both"/>
        <w:rPr>
          <w:sz w:val="28"/>
          <w:szCs w:val="28"/>
          <w:highlight w:val="yellow"/>
          <w:lang w:eastAsia="en-US"/>
        </w:rPr>
      </w:pPr>
      <w:r w:rsidRPr="000B6042">
        <w:rPr>
          <w:sz w:val="28"/>
          <w:szCs w:val="28"/>
          <w:lang w:val="x-none" w:eastAsia="en-US"/>
        </w:rPr>
        <w:t xml:space="preserve"> (</w:t>
      </w:r>
      <w:r w:rsidRPr="000B6042">
        <w:rPr>
          <w:sz w:val="28"/>
          <w:szCs w:val="28"/>
          <w:lang w:eastAsia="en-US"/>
        </w:rPr>
        <w:t>9</w:t>
      </w:r>
      <w:r w:rsidRPr="000B6042">
        <w:rPr>
          <w:sz w:val="28"/>
          <w:szCs w:val="28"/>
          <w:lang w:val="x-none" w:eastAsia="en-US"/>
        </w:rPr>
        <w:t xml:space="preserve">) Еднолични дружества с общинско участие могат да извършват продажба, замяна или да учредяват възмездно ограничено вещно право върху имоти без търг или конкурс по искане на инвеститор, получил сертификат за клас инвестиция, и след решение на Общински съвет - </w:t>
      </w:r>
      <w:r w:rsidRPr="000B6042">
        <w:rPr>
          <w:sz w:val="28"/>
          <w:szCs w:val="28"/>
          <w:lang w:eastAsia="en-US"/>
        </w:rPr>
        <w:t>Иваново</w:t>
      </w:r>
      <w:r w:rsidRPr="000B6042">
        <w:rPr>
          <w:sz w:val="28"/>
          <w:szCs w:val="28"/>
          <w:lang w:val="x-none" w:eastAsia="en-US"/>
        </w:rPr>
        <w:t xml:space="preserve"> и при спазване изискванията на чл. 22а, ал. 10 от ЗНИ. В тези случаи се извършва оценка по реда на ал. 3 и се прилагат изискванията на ал. 4-8, като за подаването, разглеждането, прилагането на мерките и контрола по изпълнението на инвестиционните проекти се прилага редът, предвиден в настоящата наредба.</w:t>
      </w:r>
    </w:p>
    <w:p w:rsidR="0071423E" w:rsidRPr="000B6042" w:rsidRDefault="0071423E" w:rsidP="0071423E">
      <w:pPr>
        <w:widowControl w:val="0"/>
        <w:autoSpaceDE w:val="0"/>
        <w:autoSpaceDN w:val="0"/>
        <w:adjustRightInd w:val="0"/>
        <w:ind w:firstLine="480"/>
        <w:jc w:val="both"/>
        <w:rPr>
          <w:sz w:val="28"/>
          <w:szCs w:val="28"/>
          <w:highlight w:val="yellow"/>
          <w:lang w:eastAsia="en-US"/>
        </w:rPr>
      </w:pPr>
      <w:r w:rsidRPr="000B6042">
        <w:rPr>
          <w:sz w:val="28"/>
          <w:szCs w:val="28"/>
          <w:lang w:val="x-none" w:eastAsia="en-US"/>
        </w:rPr>
        <w:t>(</w:t>
      </w:r>
      <w:r w:rsidRPr="000B6042">
        <w:rPr>
          <w:sz w:val="28"/>
          <w:szCs w:val="28"/>
          <w:lang w:eastAsia="en-US"/>
        </w:rPr>
        <w:t>10</w:t>
      </w:r>
      <w:r w:rsidRPr="000B6042">
        <w:rPr>
          <w:sz w:val="28"/>
          <w:szCs w:val="28"/>
          <w:lang w:val="x-none" w:eastAsia="en-US"/>
        </w:rPr>
        <w:t>) Правата върху имотите по ал. 1 могат да се прехвърлят или учредяват</w:t>
      </w:r>
      <w:r w:rsidRPr="000B6042">
        <w:rPr>
          <w:sz w:val="28"/>
          <w:szCs w:val="28"/>
          <w:lang w:eastAsia="en-US"/>
        </w:rPr>
        <w:t xml:space="preserve"> само ако размерът на планираната инвестиция с общинско значение като разходи за дълготрайни материални активи е над 5 пъти по-голям от пазарната оценка на имота по ал. 3.</w:t>
      </w:r>
      <w:r w:rsidRPr="000B6042">
        <w:rPr>
          <w:sz w:val="28"/>
          <w:szCs w:val="28"/>
          <w:lang w:val="x-none" w:eastAsia="en-US"/>
        </w:rPr>
        <w:t xml:space="preserve"> Неизпълнението на това изискване се включва в съответния договор с инвеститора като основание за развалянето му по ал. 4.</w:t>
      </w:r>
    </w:p>
    <w:p w:rsidR="0071423E" w:rsidRPr="000B6042" w:rsidRDefault="0071423E" w:rsidP="0071423E">
      <w:pPr>
        <w:widowControl w:val="0"/>
        <w:autoSpaceDE w:val="0"/>
        <w:autoSpaceDN w:val="0"/>
        <w:adjustRightInd w:val="0"/>
        <w:ind w:firstLine="480"/>
        <w:jc w:val="both"/>
        <w:rPr>
          <w:lang w:eastAsia="en-US"/>
        </w:rPr>
      </w:pP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Чл. 20. (1) Продажба или възмездно учредяване на ограничено вещно право върху недвижим имот - частна общинска собственост, се извършва при кумулативното  изпълнение на следните условия:</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1. инвеститорът е представил искане до съответния компетентен орган по чл. 19, ал. 1 или ал. 9;</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2. на инвеститора е издаден сертификат за инвестиция от клас В.</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lastRenderedPageBreak/>
        <w:t>(2) Искането по ал. 1, т. 1 трябва да съдържа фирмата на инвеститора, номер и дата на сертификата за клас инвестиция и определения недвижим имот с посоченото местонахождение в инвестиционния проект с издаден сертификат.</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(3) Към писменото искане по ал. 1, т. 1 се прилагат заявлението по чл. 10, ал. 1, документите по чл. 16, ал. 1, т. 4 и т. 5 от ЗНИ и съответните документи за създадено юридическо лице по чл. 9, в случай че е регистрирано.</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(4) Сгради и други обекти, които са били финансирани със средства на Европейския съюз, не могат да бъдат предмет на искането по ал. 1, т. 1 и на договора по чл. 21, ал. 2 и ал. 3 освен в случаите, когато е изтекъл 10-годишен срок от завършването на строежа до подаването на искането.</w:t>
      </w:r>
    </w:p>
    <w:p w:rsidR="0071423E" w:rsidRPr="000B6042" w:rsidRDefault="0071423E" w:rsidP="0071423E">
      <w:pPr>
        <w:widowControl w:val="0"/>
        <w:tabs>
          <w:tab w:val="left" w:pos="1095"/>
        </w:tabs>
        <w:autoSpaceDE w:val="0"/>
        <w:autoSpaceDN w:val="0"/>
        <w:adjustRightInd w:val="0"/>
        <w:jc w:val="both"/>
        <w:rPr>
          <w:lang w:eastAsia="en-US"/>
        </w:rPr>
      </w:pP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Чл. 21. (1) След изготвянето на оценката по чл. 19, ал. 1, Общински съвет - Иваново утвърждава цена за продажбата на недвижим имот - частна общинска собственост или за учредяване на ограниченото вещно право върху недвижимия имот - частна общинска собственост при спазване изискването на чл. 19, ал. 3 от Наредбата.</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(2) За продажбата или възмездното учредяване на ограничено вещно право върху недвижим имот по чл. 19 от Наредбата и изпълнението на инвестиционния проект се сключва договор между:</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1. инвеститора и/или лицата по чл. 9, ал. 1, от една страна, и</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2. съответния компетентен орган по чл. 19, ал. 1 или 9;</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(3) Договорът по ал. 1 съдържа всички изисквания на ЗНИ, ППЗНИ и настоящата Наредба по отношение на инвестиционния проект и инвеститора, а именно:</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1. предмет на договора;</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2. страни по договора;</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3. наименование на инвестиционния проект и номер на издадения сертификат клас В;</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4. основни права и задължения;</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5. вид и размер на инвестицията;</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6. срок за изпълнение на инвестиционния проект и срок за поддържане на инвестицията, определен в чл. 12, ал. 2, т. 8 от ЗНИ;</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7. описание на имота - предмет на продажбата или на учредяването на ограничено вещно право, съгласно изискванията на Закона за кадастъра и имотния регистър;</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8. цената на имота или на ограниченото вещно право;</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9. срок и условия за прехвърляне на имота или за учредяване на вещното право;</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10. забрана за разпореждане и обременяване на имота с вещни тежести, както и за прехвърляне на ограниченото вещно право върху недвижимия имот на друго лице съгласно чл. 19, ал. 7;</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11. учредяване на ипотека в случаите на прехвърляне на имота, а в останалите случаи - друго обезпечение, единствено в полза на Община Иваново;</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lastRenderedPageBreak/>
        <w:t>12. условия за упражняване на правата върху ипотеката;</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13. начин и срок за отчитане изпълнението на инвестиционния проект;</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14. вид и размер на отговорността за неизпълнение на задълженията по договора;</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15. контрол по изпълнението на задълженията на страните;</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16. начини за уреждане на споровете между страните;</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17. основания за предсрочно прекратяване или разваляне на договора, включително при условията на чл. 19, ал. 4 и 10 или при установяване на забава по смисъла на чл. 16, ал. 1, т. 5 от ЗНИ, освен ако дължимите плащания не бъдат изплатени в подходящ за страните срок;</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18. други елементи, по които е постигнато съгласие между страните.</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(4) Инвестиционният проект и издаденият сертификат клас В са неразделна част от договора по ал. 1.</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(5) Разноските по продажбата на недвижимия имот или по учредяването на ограниченото вещно право са за сметка на инвеститора.</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(6) Съгласуването от компетентните органи по чл. 19, ал. 1 или ал. 9 се извършва след представяне на оценката по чл. 24, ал. 3 и проекта на договор по ал. 1.</w:t>
      </w:r>
    </w:p>
    <w:p w:rsidR="0071423E" w:rsidRPr="000B6042" w:rsidRDefault="0071423E" w:rsidP="0071423E">
      <w:pPr>
        <w:widowControl w:val="0"/>
        <w:autoSpaceDE w:val="0"/>
        <w:autoSpaceDN w:val="0"/>
        <w:adjustRightInd w:val="0"/>
        <w:jc w:val="both"/>
        <w:rPr>
          <w:lang w:eastAsia="en-US"/>
        </w:rPr>
      </w:pP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Чл. 22. (1) При продажбата или учредяването на ограничено вещно право върху недвижим имот с договора по чл. 21 могат да бъдат уредени специални задължения в обществен интерес, които са свързани със земята и сградите, но не и с купувача или с търговската му дейност, при условие, че от всеки потенциален купувач се изисква той да е в състояние да изпълни специалните задължения, независимо дали извършва дейност или какъв е характерът на дейността.</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(2) Средствата, необходими за изпълнение на задълженията на собственика на недвижимия имот, произтичащи от закон, не се приспадат от продажната цена (например: грижа за земята и сградите и поддръжката им като част от обичайните социални задължения на собствениците, плащането на данъци и подобни разходи).</w:t>
      </w:r>
    </w:p>
    <w:p w:rsidR="0071423E" w:rsidRPr="000B6042" w:rsidRDefault="0071423E" w:rsidP="0071423E">
      <w:pPr>
        <w:widowControl w:val="0"/>
        <w:autoSpaceDE w:val="0"/>
        <w:autoSpaceDN w:val="0"/>
        <w:adjustRightInd w:val="0"/>
        <w:ind w:firstLine="480"/>
        <w:jc w:val="both"/>
        <w:rPr>
          <w:lang w:eastAsia="en-US"/>
        </w:rPr>
      </w:pPr>
    </w:p>
    <w:p w:rsidR="0071423E" w:rsidRPr="000B6042" w:rsidRDefault="0071423E" w:rsidP="0071423E">
      <w:pPr>
        <w:widowControl w:val="0"/>
        <w:autoSpaceDE w:val="0"/>
        <w:autoSpaceDN w:val="0"/>
        <w:adjustRightInd w:val="0"/>
        <w:ind w:firstLine="480"/>
        <w:jc w:val="center"/>
        <w:rPr>
          <w:b/>
          <w:sz w:val="28"/>
          <w:szCs w:val="28"/>
          <w:lang w:eastAsia="en-US"/>
        </w:rPr>
      </w:pPr>
      <w:r w:rsidRPr="000B6042">
        <w:rPr>
          <w:b/>
          <w:sz w:val="28"/>
          <w:szCs w:val="28"/>
          <w:lang w:eastAsia="en-US"/>
        </w:rPr>
        <w:t>РАЗДЕЛ II</w:t>
      </w:r>
    </w:p>
    <w:p w:rsidR="0071423E" w:rsidRPr="000B6042" w:rsidRDefault="0071423E" w:rsidP="0071423E">
      <w:pPr>
        <w:widowControl w:val="0"/>
        <w:autoSpaceDE w:val="0"/>
        <w:autoSpaceDN w:val="0"/>
        <w:adjustRightInd w:val="0"/>
        <w:ind w:firstLine="480"/>
        <w:jc w:val="center"/>
        <w:rPr>
          <w:b/>
          <w:sz w:val="28"/>
          <w:szCs w:val="28"/>
          <w:lang w:eastAsia="en-US"/>
        </w:rPr>
      </w:pPr>
      <w:r w:rsidRPr="000B6042">
        <w:rPr>
          <w:b/>
          <w:sz w:val="28"/>
          <w:szCs w:val="28"/>
          <w:lang w:eastAsia="en-US"/>
        </w:rPr>
        <w:t>СЪКРАТЕНИ СРОКОВЕ ЗА АДМИНИСТРАТИВНО ОБСЛУЖВАНЕ</w:t>
      </w:r>
    </w:p>
    <w:p w:rsidR="0071423E" w:rsidRPr="000B6042" w:rsidRDefault="0071423E" w:rsidP="0071423E">
      <w:pPr>
        <w:widowControl w:val="0"/>
        <w:autoSpaceDE w:val="0"/>
        <w:autoSpaceDN w:val="0"/>
        <w:adjustRightInd w:val="0"/>
        <w:ind w:firstLine="480"/>
        <w:jc w:val="center"/>
        <w:rPr>
          <w:sz w:val="28"/>
          <w:szCs w:val="28"/>
          <w:lang w:eastAsia="en-US"/>
        </w:rPr>
      </w:pP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Чл. 23. (1) След издаване на сертификат за инвестиция клас В, административно обслужване на инвеститорите се извършва чрез общинската администрация в срокове с една трета по-кратки от предвидените в съответните нормативни актове, освен в случаите по ал. 2-5.</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(2) Административното обслужване се осъществява от общинската администрация в 5-дневен срок от постъпване на искане от инвеститора в случаите по:</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1. чл. 140, ал. 1, чл. 141, ал. 8, т. 2 и чл. 144, ал. 3, т. 1 от Закона за устройство на територията;</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lastRenderedPageBreak/>
        <w:t>2. чл. 26, ал. 3 от Закона за пътищата;</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(3) Административното обслужване се осъществява от общинската администрация в 14-дневен срок от постъпване на искане от инвеститора в случаите по:</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1. чл. 141, ал. 8, т. 1 и чл. 144, ал. 3, т. 2 от Закона за устройство на територията;</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2. чл. 62а, ал. 1 от Закона за водите.</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(4) Административното обслужване се осъществява от общинската администрация в 30-дневен срок от постъпване на искане от инвеститора в случаите по чл. 62а, ал. 3 от Закона за устройство на територията.</w:t>
      </w:r>
    </w:p>
    <w:p w:rsidR="0071423E" w:rsidRPr="000B6042" w:rsidRDefault="0071423E" w:rsidP="0071423E">
      <w:pPr>
        <w:widowControl w:val="0"/>
        <w:autoSpaceDE w:val="0"/>
        <w:autoSpaceDN w:val="0"/>
        <w:adjustRightInd w:val="0"/>
        <w:ind w:firstLine="480"/>
        <w:jc w:val="both"/>
        <w:rPr>
          <w:sz w:val="28"/>
          <w:szCs w:val="28"/>
          <w:lang w:eastAsia="en-US"/>
        </w:rPr>
      </w:pPr>
    </w:p>
    <w:p w:rsidR="0071423E" w:rsidRPr="000B6042" w:rsidRDefault="0071423E" w:rsidP="0071423E">
      <w:pPr>
        <w:widowControl w:val="0"/>
        <w:autoSpaceDE w:val="0"/>
        <w:autoSpaceDN w:val="0"/>
        <w:adjustRightInd w:val="0"/>
        <w:ind w:firstLine="480"/>
        <w:jc w:val="both"/>
        <w:rPr>
          <w:lang w:eastAsia="en-US"/>
        </w:rPr>
      </w:pPr>
      <w:r w:rsidRPr="000B6042">
        <w:rPr>
          <w:lang w:eastAsia="en-US"/>
        </w:rPr>
        <w:t xml:space="preserve">  </w:t>
      </w:r>
    </w:p>
    <w:p w:rsidR="0071423E" w:rsidRPr="000B6042" w:rsidRDefault="0071423E" w:rsidP="0071423E">
      <w:pPr>
        <w:widowControl w:val="0"/>
        <w:autoSpaceDE w:val="0"/>
        <w:autoSpaceDN w:val="0"/>
        <w:adjustRightInd w:val="0"/>
        <w:ind w:firstLine="480"/>
        <w:jc w:val="center"/>
        <w:rPr>
          <w:b/>
          <w:sz w:val="28"/>
          <w:szCs w:val="28"/>
          <w:lang w:eastAsia="en-US"/>
        </w:rPr>
      </w:pPr>
      <w:r w:rsidRPr="000B6042">
        <w:rPr>
          <w:b/>
          <w:sz w:val="28"/>
          <w:szCs w:val="28"/>
          <w:lang w:eastAsia="en-US"/>
        </w:rPr>
        <w:t>РАЗДЕЛ III</w:t>
      </w:r>
    </w:p>
    <w:p w:rsidR="0071423E" w:rsidRPr="000B6042" w:rsidRDefault="0071423E" w:rsidP="0071423E">
      <w:pPr>
        <w:widowControl w:val="0"/>
        <w:autoSpaceDE w:val="0"/>
        <w:autoSpaceDN w:val="0"/>
        <w:adjustRightInd w:val="0"/>
        <w:ind w:firstLine="480"/>
        <w:jc w:val="center"/>
        <w:rPr>
          <w:b/>
          <w:sz w:val="28"/>
          <w:szCs w:val="28"/>
          <w:lang w:eastAsia="en-US"/>
        </w:rPr>
      </w:pPr>
      <w:r w:rsidRPr="000B6042">
        <w:rPr>
          <w:b/>
          <w:sz w:val="28"/>
          <w:szCs w:val="28"/>
          <w:lang w:eastAsia="en-US"/>
        </w:rPr>
        <w:t>ИНДИВИДУАЛНО АДМИНИСТРАТИВНО ОБСЛУЖВАНЕ</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 xml:space="preserve">  </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Чл. 24. (1) Индивидуално административно обслужване, необходимо за осъществяването на инвестиции от клас В, се извършва от служители на Община Иваново, пред съответните компетентни органи.</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(2) За осъществяване на индивидуално административно обслужване инвеститорът упълномощава лицата по ал. 1.</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 xml:space="preserve">(3) Инвеститорът съдейства на служителите по ал. 1, като предоставя необходимите документи, в т. ч. документи за платените такси. </w:t>
      </w:r>
    </w:p>
    <w:p w:rsidR="0071423E" w:rsidRPr="000B6042" w:rsidRDefault="0071423E" w:rsidP="0071423E">
      <w:pPr>
        <w:widowControl w:val="0"/>
        <w:autoSpaceDE w:val="0"/>
        <w:autoSpaceDN w:val="0"/>
        <w:adjustRightInd w:val="0"/>
        <w:jc w:val="both"/>
        <w:rPr>
          <w:sz w:val="28"/>
          <w:szCs w:val="28"/>
          <w:lang w:eastAsia="en-US"/>
        </w:rPr>
      </w:pP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Чл. 25. (1) Индивидуално административно обслужване се предоставя по искане на инвеститор, получил сертификат за инвестиция клас В.</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(2) Искането се подава до кмета на Община Иваново от инвеститора или от упълномощено от него лице по реда на чл. 7 от ППЗНИ.</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(3) Искането се завежда в деловодството на Община Иваново, като се отбелязва датата на получаването му.</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(4) По всяко заведено искане кметът на Общината, със Заповед, определя служители на общинската администрация, които ще осъществят индивидуалното административно обслужване, необходимо за изпълнението на съответния инвестиционен проект. Индивидуалното административно обслужване се предоставя от общинската администрация безплатно.</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 xml:space="preserve">(5) Таксите, установени с нормативен акт, за издаване на документи и/или за извършване на административна услуга са за сметка на инвеститора. </w:t>
      </w:r>
    </w:p>
    <w:p w:rsidR="0071423E" w:rsidRPr="000B6042" w:rsidRDefault="0071423E" w:rsidP="0071423E">
      <w:pPr>
        <w:widowControl w:val="0"/>
        <w:autoSpaceDE w:val="0"/>
        <w:autoSpaceDN w:val="0"/>
        <w:adjustRightInd w:val="0"/>
        <w:jc w:val="both"/>
        <w:rPr>
          <w:sz w:val="28"/>
          <w:szCs w:val="28"/>
          <w:lang w:eastAsia="en-US"/>
        </w:rPr>
      </w:pP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Чл. 26. (1) При осъществяване на индивидуално административно обслужване служителите по чл. 25, ал. 4 са длъжни:</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1. да предоставят ясна, точна, достоверна и пълна информация на инвеститори по въпроси от компетентността на общинската и районните администрации и да съдействат при решаването на конкретни проблеми, които възникват в процеса на реализиране на инвестицията;</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 xml:space="preserve">2. да отговарят на запитвания във връзка с необходимите процедури и да ги насочват към административните органи, компетентни по съответния </w:t>
      </w:r>
      <w:r w:rsidRPr="000B6042">
        <w:rPr>
          <w:sz w:val="28"/>
          <w:szCs w:val="28"/>
          <w:lang w:eastAsia="en-US"/>
        </w:rPr>
        <w:lastRenderedPageBreak/>
        <w:t>въпрос;</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3. да предоставят ясна, точна, достоверна и пълна информация за необходимите за осъществяване на проекта процедури, която включва:</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а) точно наименование на администрацията;</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б) седалище и адрес, както и адресите на териториалните звена, ако има такива;</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в) данни за кореспонденция: телефон, адрес на електронна поща и интернет страница;</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г) работно време на звеното за административно обслужване в администрацията;</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д) нормативната уредба по предоставянето на административната услуга.</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4. да разясняват изискванията, на които трябва да отговарят заявлението или искането за осъществяване на административната услуга, жалбата, протестът, сигналът или предложението по съответната процедура;</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5. да предоставят на инвеститора:</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а) пълна и точна информация за необходимите документи, сроковете и таксите по специалните закони;</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б) образците на документи, които се попълват за предоставянето на административната услуга;</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в) информация за срока на действие на индивидуалния административен акт, за издаването, на който се подава заявление;</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6. да осъществяват контакт и да съдействат за издаването и получаването от съответните компетентни органи на всички необходими документи за осъществяване на съответната инвестиция и за извършване на свързаната с нея стопанска дейност.</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 xml:space="preserve">(2) Инвеститорът може да упълномощава служителите на общинската администрация да подават и получават от съответните компетентни органи всички изискуеми документи за осъществяване на инвестиционния проект. </w:t>
      </w:r>
    </w:p>
    <w:p w:rsidR="0071423E" w:rsidRPr="000B6042" w:rsidRDefault="0071423E" w:rsidP="0071423E">
      <w:pPr>
        <w:widowControl w:val="0"/>
        <w:autoSpaceDE w:val="0"/>
        <w:autoSpaceDN w:val="0"/>
        <w:adjustRightInd w:val="0"/>
        <w:jc w:val="both"/>
        <w:rPr>
          <w:sz w:val="28"/>
          <w:szCs w:val="28"/>
          <w:lang w:eastAsia="en-US"/>
        </w:rPr>
      </w:pP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 xml:space="preserve">Чл. 27. Индивидуалното административно обслужване се предоставя за срока на осъществяване на инвестицията от клас В и свързаната с нея стопанска дейност, но за срок не по-дълъг от срока на валидност на сертификата. </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 xml:space="preserve">  </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 xml:space="preserve">Чл. 28. Административното обслужване по този раздел се осъществява при спазване на принципите и реда на Закона за администрацията, Административно-процесуалния кодекс и нормативните актове по прилагането им. </w:t>
      </w:r>
    </w:p>
    <w:p w:rsidR="0071423E" w:rsidRPr="000B6042" w:rsidRDefault="0071423E" w:rsidP="0071423E">
      <w:pPr>
        <w:widowControl w:val="0"/>
        <w:autoSpaceDE w:val="0"/>
        <w:autoSpaceDN w:val="0"/>
        <w:adjustRightInd w:val="0"/>
        <w:ind w:firstLine="480"/>
        <w:jc w:val="both"/>
        <w:rPr>
          <w:highlight w:val="yellow"/>
          <w:lang w:eastAsia="en-US"/>
        </w:rPr>
      </w:pPr>
      <w:r w:rsidRPr="000B6042">
        <w:rPr>
          <w:lang w:eastAsia="en-US"/>
        </w:rPr>
        <w:t xml:space="preserve">  </w:t>
      </w:r>
    </w:p>
    <w:p w:rsidR="0071423E" w:rsidRPr="000B6042" w:rsidRDefault="0071423E" w:rsidP="0071423E">
      <w:pPr>
        <w:widowControl w:val="0"/>
        <w:autoSpaceDE w:val="0"/>
        <w:autoSpaceDN w:val="0"/>
        <w:adjustRightInd w:val="0"/>
        <w:jc w:val="center"/>
        <w:rPr>
          <w:b/>
          <w:bCs/>
          <w:lang w:eastAsia="en-US"/>
        </w:rPr>
      </w:pPr>
    </w:p>
    <w:p w:rsidR="0071423E" w:rsidRPr="000B6042" w:rsidRDefault="0071423E" w:rsidP="0071423E">
      <w:pPr>
        <w:widowControl w:val="0"/>
        <w:autoSpaceDE w:val="0"/>
        <w:autoSpaceDN w:val="0"/>
        <w:adjustRightInd w:val="0"/>
        <w:jc w:val="center"/>
        <w:rPr>
          <w:b/>
          <w:bCs/>
          <w:lang w:val="en-US" w:eastAsia="en-US"/>
        </w:rPr>
      </w:pPr>
      <w:r w:rsidRPr="000B6042">
        <w:rPr>
          <w:b/>
          <w:bCs/>
          <w:lang w:val="x-none" w:eastAsia="en-US"/>
        </w:rPr>
        <w:t>Г Л А В А</w:t>
      </w:r>
      <w:r w:rsidRPr="000B6042">
        <w:rPr>
          <w:b/>
          <w:bCs/>
          <w:lang w:eastAsia="en-US"/>
        </w:rPr>
        <w:t xml:space="preserve">  П Е Т А</w:t>
      </w:r>
    </w:p>
    <w:p w:rsidR="0071423E" w:rsidRPr="000B6042" w:rsidRDefault="0071423E" w:rsidP="0071423E">
      <w:pPr>
        <w:widowControl w:val="0"/>
        <w:autoSpaceDE w:val="0"/>
        <w:autoSpaceDN w:val="0"/>
        <w:adjustRightInd w:val="0"/>
        <w:jc w:val="center"/>
        <w:rPr>
          <w:b/>
          <w:lang w:eastAsia="en-US"/>
        </w:rPr>
      </w:pPr>
      <w:r w:rsidRPr="000B6042">
        <w:rPr>
          <w:b/>
          <w:lang w:val="x-none" w:eastAsia="en-US"/>
        </w:rPr>
        <w:t>КОНТРОЛ ПО ИЗПЪЛНЕНИЕТО НА ИНВЕСТИЦИОННИ ПРОЕКТИ</w:t>
      </w:r>
    </w:p>
    <w:p w:rsidR="0071423E" w:rsidRPr="000B6042" w:rsidRDefault="0071423E" w:rsidP="0071423E">
      <w:pPr>
        <w:widowControl w:val="0"/>
        <w:autoSpaceDE w:val="0"/>
        <w:autoSpaceDN w:val="0"/>
        <w:adjustRightInd w:val="0"/>
        <w:ind w:firstLine="480"/>
        <w:rPr>
          <w:b/>
          <w:highlight w:val="yellow"/>
          <w:lang w:eastAsia="en-US"/>
        </w:rPr>
      </w:pPr>
      <w:r w:rsidRPr="000B6042">
        <w:rPr>
          <w:b/>
          <w:bCs/>
          <w:highlight w:val="yellow"/>
          <w:lang w:val="x-none" w:eastAsia="en-US"/>
        </w:rPr>
        <w:t xml:space="preserve"> </w:t>
      </w:r>
      <w:r w:rsidRPr="000B6042">
        <w:rPr>
          <w:b/>
          <w:bCs/>
          <w:highlight w:val="yellow"/>
          <w:lang w:eastAsia="en-US"/>
        </w:rPr>
        <w:t xml:space="preserve"> </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b/>
          <w:bCs/>
          <w:sz w:val="28"/>
          <w:szCs w:val="28"/>
          <w:lang w:val="x-none" w:eastAsia="en-US"/>
        </w:rPr>
        <w:t xml:space="preserve"> </w:t>
      </w:r>
      <w:r w:rsidRPr="000B6042">
        <w:rPr>
          <w:bCs/>
          <w:sz w:val="28"/>
          <w:szCs w:val="28"/>
          <w:lang w:val="x-none" w:eastAsia="en-US"/>
        </w:rPr>
        <w:t>Чл. 29.</w:t>
      </w:r>
      <w:r w:rsidRPr="000B6042">
        <w:rPr>
          <w:sz w:val="28"/>
          <w:szCs w:val="28"/>
          <w:lang w:val="x-none" w:eastAsia="en-US"/>
        </w:rPr>
        <w:t xml:space="preserve"> (</w:t>
      </w:r>
      <w:r w:rsidRPr="000B6042">
        <w:rPr>
          <w:sz w:val="28"/>
          <w:szCs w:val="28"/>
          <w:lang w:eastAsia="en-US"/>
        </w:rPr>
        <w:t>1</w:t>
      </w:r>
      <w:r w:rsidRPr="000B6042">
        <w:rPr>
          <w:sz w:val="28"/>
          <w:szCs w:val="28"/>
          <w:lang w:val="x-none" w:eastAsia="en-US"/>
        </w:rPr>
        <w:t xml:space="preserve">) Контролът по изпълнението на инвестиционните проекти с общинско значение с издаден сертификат клас В се осъществява от кмета на </w:t>
      </w:r>
      <w:r w:rsidRPr="000B6042">
        <w:rPr>
          <w:sz w:val="28"/>
          <w:szCs w:val="28"/>
          <w:lang w:eastAsia="en-US"/>
        </w:rPr>
        <w:lastRenderedPageBreak/>
        <w:t>О</w:t>
      </w:r>
      <w:r w:rsidRPr="000B6042">
        <w:rPr>
          <w:sz w:val="28"/>
          <w:szCs w:val="28"/>
          <w:lang w:val="x-none" w:eastAsia="en-US"/>
        </w:rPr>
        <w:t>бщината</w:t>
      </w:r>
      <w:r w:rsidRPr="000B6042">
        <w:rPr>
          <w:sz w:val="28"/>
          <w:szCs w:val="28"/>
          <w:lang w:val="x-none"/>
        </w:rPr>
        <w:t xml:space="preserve"> </w:t>
      </w:r>
      <w:r w:rsidRPr="000B6042">
        <w:rPr>
          <w:sz w:val="28"/>
          <w:szCs w:val="28"/>
          <w:lang w:val="x-none" w:eastAsia="en-US"/>
        </w:rPr>
        <w:t>или от оправомощено от него длъжностно лице</w:t>
      </w:r>
      <w:r w:rsidRPr="000B6042">
        <w:rPr>
          <w:sz w:val="28"/>
          <w:szCs w:val="28"/>
          <w:lang w:eastAsia="en-US"/>
        </w:rPr>
        <w:t xml:space="preserve">. </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val="x-none" w:eastAsia="en-US"/>
        </w:rPr>
        <w:t>(</w:t>
      </w:r>
      <w:r w:rsidRPr="000B6042">
        <w:rPr>
          <w:sz w:val="28"/>
          <w:szCs w:val="28"/>
          <w:lang w:eastAsia="en-US"/>
        </w:rPr>
        <w:t>2</w:t>
      </w:r>
      <w:r w:rsidRPr="000B6042">
        <w:rPr>
          <w:sz w:val="28"/>
          <w:szCs w:val="28"/>
          <w:lang w:val="x-none" w:eastAsia="en-US"/>
        </w:rPr>
        <w:t>) Размерът на извършените инвестиции се удостоверява за отчетния период с годишен/междинен финансов отчет по реда на Закона за счетоводството. Към финансовия отчет се прилага справка по образец, в която са описани активите за основната икономическа дейност и тяхната стойност. Справката се изготвя в съответствие с правилата за признаване на материални/нематериални дълготрайни активи (текущи/нетекущи), установени в</w:t>
      </w:r>
      <w:r w:rsidRPr="000B6042">
        <w:rPr>
          <w:sz w:val="28"/>
          <w:szCs w:val="28"/>
          <w:lang w:eastAsia="en-US"/>
        </w:rPr>
        <w:t xml:space="preserve"> Международни счетоводни стандарти (МСС), Национални стандарти за финансови отчети на малки и средни предприятия (НСФОМСП)</w:t>
      </w:r>
      <w:r w:rsidRPr="000B6042">
        <w:rPr>
          <w:sz w:val="28"/>
          <w:szCs w:val="28"/>
          <w:lang w:val="x-none" w:eastAsia="en-US"/>
        </w:rPr>
        <w:t>, и се заверява от регистриран одитор съгласно Закона за независимия финансов одит. Разходите по дейността на одитора са за сметка на инвеститора. За целите на преценката дали активите, описани в справката, касаят основната икономическа дейност на инвеститора или друга допълнителна дейност, контролният орган по ал. 1 може да извършва и фактическа проверка.</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val="x-none" w:eastAsia="en-US"/>
        </w:rPr>
        <w:t>(</w:t>
      </w:r>
      <w:r w:rsidRPr="000B6042">
        <w:rPr>
          <w:sz w:val="28"/>
          <w:szCs w:val="28"/>
          <w:lang w:eastAsia="en-US"/>
        </w:rPr>
        <w:t>3</w:t>
      </w:r>
      <w:r w:rsidRPr="000B6042">
        <w:rPr>
          <w:sz w:val="28"/>
          <w:szCs w:val="28"/>
          <w:lang w:val="x-none" w:eastAsia="en-US"/>
        </w:rPr>
        <w:t xml:space="preserve">) Броят на наетия персонал на пълно работно време при условията и по реда на Кодекса на труда, заел създадените нови работни места, се удостоверява за отчетния период с документ от Националната агенция за приходите, копия на трудовите договори, копия на актове за прекратяване на трудовото правоотношение и уведомления за тях съгласно Кодекса на труда, декларация по образец за внесените осигурителни вноски във фондовете на държавното обществено осигуряване, допълнителното задължително пенсионно осигуряване и Националната здравноосигурителна каса, копие на разплащателната ведомост или справка за изплатените средства за възнаграждения на наетите лица - поименно и с други относими документи. </w:t>
      </w:r>
    </w:p>
    <w:p w:rsidR="0071423E" w:rsidRPr="000B6042" w:rsidRDefault="0071423E" w:rsidP="0071423E">
      <w:pPr>
        <w:widowControl w:val="0"/>
        <w:autoSpaceDE w:val="0"/>
        <w:autoSpaceDN w:val="0"/>
        <w:adjustRightInd w:val="0"/>
        <w:ind w:firstLine="480"/>
        <w:jc w:val="both"/>
        <w:rPr>
          <w:sz w:val="28"/>
          <w:szCs w:val="28"/>
          <w:lang w:eastAsia="en-US"/>
        </w:rPr>
      </w:pPr>
      <w:r w:rsidRPr="000B6042">
        <w:rPr>
          <w:sz w:val="28"/>
          <w:szCs w:val="28"/>
          <w:lang w:eastAsia="en-US"/>
        </w:rPr>
        <w:t xml:space="preserve">(4) Кметът на общината изготвя годишен доклад за издадените сертификати за инвестиция от клас В и предоставените насърчителни мерки, който представя на областния управител и на изпълнителния директор на Българската агенция за инвестиции, като агенцията го включва в годишния си доклад за инвестициите в страната по чл. 11б, т. 5 ЗНИ. </w:t>
      </w:r>
    </w:p>
    <w:p w:rsidR="0071423E" w:rsidRPr="000B6042" w:rsidRDefault="0071423E" w:rsidP="0071423E">
      <w:pPr>
        <w:widowControl w:val="0"/>
        <w:autoSpaceDE w:val="0"/>
        <w:autoSpaceDN w:val="0"/>
        <w:adjustRightInd w:val="0"/>
        <w:ind w:firstLine="480"/>
        <w:jc w:val="both"/>
        <w:rPr>
          <w:highlight w:val="yellow"/>
          <w:lang w:val="x-none" w:eastAsia="en-US"/>
        </w:rPr>
      </w:pPr>
    </w:p>
    <w:p w:rsidR="0071423E" w:rsidRPr="000B6042" w:rsidRDefault="0071423E" w:rsidP="0071423E">
      <w:pPr>
        <w:widowControl w:val="0"/>
        <w:autoSpaceDE w:val="0"/>
        <w:autoSpaceDN w:val="0"/>
        <w:adjustRightInd w:val="0"/>
        <w:ind w:firstLine="480"/>
        <w:jc w:val="both"/>
        <w:rPr>
          <w:highlight w:val="yellow"/>
          <w:lang w:eastAsia="en-US"/>
        </w:rPr>
      </w:pPr>
    </w:p>
    <w:p w:rsidR="0071423E" w:rsidRPr="000B6042" w:rsidRDefault="0071423E" w:rsidP="0071423E">
      <w:pPr>
        <w:widowControl w:val="0"/>
        <w:autoSpaceDE w:val="0"/>
        <w:autoSpaceDN w:val="0"/>
        <w:adjustRightInd w:val="0"/>
        <w:jc w:val="center"/>
        <w:rPr>
          <w:lang w:eastAsia="en-US"/>
        </w:rPr>
      </w:pPr>
      <w:r w:rsidRPr="000B6042">
        <w:rPr>
          <w:b/>
          <w:bCs/>
          <w:lang w:val="x-none" w:eastAsia="en-US"/>
        </w:rPr>
        <w:t>Г Л А В А</w:t>
      </w:r>
      <w:r w:rsidRPr="000B6042">
        <w:rPr>
          <w:b/>
          <w:bCs/>
          <w:lang w:eastAsia="en-US"/>
        </w:rPr>
        <w:t xml:space="preserve">  Ш Е С Т А</w:t>
      </w:r>
    </w:p>
    <w:p w:rsidR="0071423E" w:rsidRPr="000B6042" w:rsidRDefault="0071423E" w:rsidP="0071423E">
      <w:pPr>
        <w:widowControl w:val="0"/>
        <w:autoSpaceDE w:val="0"/>
        <w:autoSpaceDN w:val="0"/>
        <w:adjustRightInd w:val="0"/>
        <w:jc w:val="center"/>
        <w:rPr>
          <w:b/>
          <w:bCs/>
          <w:lang w:eastAsia="en-US"/>
        </w:rPr>
      </w:pPr>
      <w:r w:rsidRPr="000B6042">
        <w:rPr>
          <w:b/>
          <w:bCs/>
          <w:lang w:val="x-none" w:eastAsia="en-US"/>
        </w:rPr>
        <w:t>АДМИНИСТРАТИВНОНАКАЗАТЕЛНИ РАЗПОРЕДБИ</w:t>
      </w:r>
    </w:p>
    <w:p w:rsidR="0071423E" w:rsidRPr="000B6042" w:rsidRDefault="0071423E" w:rsidP="0071423E">
      <w:pPr>
        <w:widowControl w:val="0"/>
        <w:autoSpaceDE w:val="0"/>
        <w:autoSpaceDN w:val="0"/>
        <w:adjustRightInd w:val="0"/>
        <w:jc w:val="center"/>
        <w:rPr>
          <w:b/>
          <w:bCs/>
          <w:lang w:eastAsia="en-US"/>
        </w:rPr>
      </w:pPr>
    </w:p>
    <w:p w:rsidR="0071423E" w:rsidRPr="000B6042" w:rsidRDefault="0071423E" w:rsidP="0071423E">
      <w:pPr>
        <w:ind w:firstLine="708"/>
        <w:jc w:val="both"/>
        <w:rPr>
          <w:sz w:val="28"/>
          <w:szCs w:val="28"/>
          <w:lang w:eastAsia="en-US"/>
        </w:rPr>
      </w:pPr>
      <w:r w:rsidRPr="000B6042">
        <w:rPr>
          <w:sz w:val="28"/>
          <w:szCs w:val="28"/>
          <w:lang w:eastAsia="en-US"/>
        </w:rPr>
        <w:t xml:space="preserve">Чл. 30. (1) Актовете за установяване на административни нарушенията по чл. 34, ал. 5 от ЗНИ се съставят от определени от кмета на Община Иваново длъжностни лица. </w:t>
      </w:r>
    </w:p>
    <w:p w:rsidR="0071423E" w:rsidRPr="000B6042" w:rsidRDefault="0071423E" w:rsidP="0071423E">
      <w:pPr>
        <w:jc w:val="both"/>
        <w:rPr>
          <w:sz w:val="28"/>
          <w:szCs w:val="28"/>
          <w:lang w:eastAsia="en-US"/>
        </w:rPr>
      </w:pPr>
      <w:r w:rsidRPr="000B6042">
        <w:rPr>
          <w:sz w:val="28"/>
          <w:szCs w:val="28"/>
          <w:lang w:val="en-US" w:eastAsia="en-US"/>
        </w:rPr>
        <w:tab/>
      </w:r>
      <w:r w:rsidRPr="000B6042">
        <w:rPr>
          <w:sz w:val="28"/>
          <w:szCs w:val="28"/>
          <w:lang w:eastAsia="en-US"/>
        </w:rPr>
        <w:t>(2) Наказателните постановления се издават от кмета на Община Иваново.</w:t>
      </w:r>
    </w:p>
    <w:p w:rsidR="0071423E" w:rsidRPr="000B6042" w:rsidRDefault="0071423E" w:rsidP="0071423E">
      <w:pPr>
        <w:ind w:firstLine="708"/>
        <w:jc w:val="both"/>
        <w:rPr>
          <w:sz w:val="28"/>
          <w:szCs w:val="28"/>
          <w:lang w:eastAsia="en-US"/>
        </w:rPr>
      </w:pPr>
      <w:r w:rsidRPr="000B6042">
        <w:rPr>
          <w:sz w:val="28"/>
          <w:szCs w:val="28"/>
          <w:lang w:eastAsia="en-US"/>
        </w:rPr>
        <w:t>(3) Приходите от наложените глоби постъпват в общинския бюджет.</w:t>
      </w:r>
    </w:p>
    <w:p w:rsidR="0071423E" w:rsidRPr="000B6042" w:rsidRDefault="0071423E" w:rsidP="0071423E">
      <w:pPr>
        <w:jc w:val="both"/>
        <w:rPr>
          <w:sz w:val="28"/>
          <w:szCs w:val="28"/>
          <w:lang w:eastAsia="en-US"/>
        </w:rPr>
      </w:pPr>
      <w:r w:rsidRPr="000B6042">
        <w:rPr>
          <w:sz w:val="28"/>
          <w:szCs w:val="28"/>
          <w:lang w:val="en-US" w:eastAsia="en-US"/>
        </w:rPr>
        <w:tab/>
      </w:r>
      <w:r w:rsidRPr="000B6042">
        <w:rPr>
          <w:sz w:val="28"/>
          <w:szCs w:val="28"/>
          <w:lang w:eastAsia="en-US"/>
        </w:rPr>
        <w:t>(4)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71423E" w:rsidRPr="000B6042" w:rsidRDefault="0071423E" w:rsidP="0071423E">
      <w:pPr>
        <w:jc w:val="both"/>
        <w:rPr>
          <w:sz w:val="28"/>
          <w:szCs w:val="28"/>
          <w:lang w:eastAsia="en-US"/>
        </w:rPr>
      </w:pPr>
    </w:p>
    <w:p w:rsidR="0071423E" w:rsidRPr="000B6042" w:rsidRDefault="0071423E" w:rsidP="0071423E">
      <w:pPr>
        <w:jc w:val="both"/>
        <w:rPr>
          <w:lang w:eastAsia="en-US"/>
        </w:rPr>
      </w:pPr>
    </w:p>
    <w:p w:rsidR="0071423E" w:rsidRPr="000B6042" w:rsidRDefault="0071423E" w:rsidP="0071423E">
      <w:pPr>
        <w:widowControl w:val="0"/>
        <w:autoSpaceDE w:val="0"/>
        <w:autoSpaceDN w:val="0"/>
        <w:adjustRightInd w:val="0"/>
        <w:jc w:val="center"/>
        <w:rPr>
          <w:b/>
          <w:sz w:val="28"/>
          <w:szCs w:val="28"/>
          <w:lang w:eastAsia="en-US"/>
        </w:rPr>
      </w:pPr>
      <w:r w:rsidRPr="000B6042">
        <w:rPr>
          <w:b/>
          <w:sz w:val="28"/>
          <w:szCs w:val="28"/>
          <w:lang w:eastAsia="en-US"/>
        </w:rPr>
        <w:lastRenderedPageBreak/>
        <w:t>ДОПЪЛНИТЕЛНИ РАЗПОРЕДБИ</w:t>
      </w:r>
    </w:p>
    <w:p w:rsidR="0071423E" w:rsidRPr="000B6042" w:rsidRDefault="0071423E" w:rsidP="0071423E">
      <w:pPr>
        <w:widowControl w:val="0"/>
        <w:autoSpaceDE w:val="0"/>
        <w:autoSpaceDN w:val="0"/>
        <w:adjustRightInd w:val="0"/>
        <w:rPr>
          <w:b/>
          <w:sz w:val="28"/>
          <w:szCs w:val="28"/>
          <w:lang w:eastAsia="en-US"/>
        </w:rPr>
      </w:pPr>
    </w:p>
    <w:p w:rsidR="0071423E" w:rsidRPr="000B6042" w:rsidRDefault="0071423E" w:rsidP="0071423E">
      <w:pPr>
        <w:widowControl w:val="0"/>
        <w:autoSpaceDE w:val="0"/>
        <w:autoSpaceDN w:val="0"/>
        <w:adjustRightInd w:val="0"/>
        <w:rPr>
          <w:sz w:val="28"/>
          <w:szCs w:val="28"/>
          <w:lang w:eastAsia="en-US"/>
        </w:rPr>
      </w:pPr>
      <w:r w:rsidRPr="000B6042">
        <w:rPr>
          <w:sz w:val="28"/>
          <w:szCs w:val="28"/>
          <w:lang w:eastAsia="en-US"/>
        </w:rPr>
        <w:t>§ 1. Всички понятия и термини, използвани в Наредбата, отговарят на легалните дефиниции дадени в ЗНИ, ППЗНИ и Регламент (ЕС) № 651/2014 г.</w:t>
      </w:r>
    </w:p>
    <w:p w:rsidR="0071423E" w:rsidRPr="000B6042" w:rsidRDefault="0071423E" w:rsidP="0071423E">
      <w:pPr>
        <w:widowControl w:val="0"/>
        <w:autoSpaceDE w:val="0"/>
        <w:autoSpaceDN w:val="0"/>
        <w:adjustRightInd w:val="0"/>
        <w:rPr>
          <w:sz w:val="28"/>
          <w:szCs w:val="28"/>
          <w:lang w:eastAsia="en-US"/>
        </w:rPr>
      </w:pPr>
      <w:r w:rsidRPr="000B6042">
        <w:rPr>
          <w:sz w:val="28"/>
          <w:szCs w:val="28"/>
          <w:lang w:eastAsia="en-US"/>
        </w:rPr>
        <w:t xml:space="preserve"> </w:t>
      </w:r>
    </w:p>
    <w:p w:rsidR="0071423E" w:rsidRPr="000B6042" w:rsidRDefault="0071423E" w:rsidP="0071423E">
      <w:pPr>
        <w:widowControl w:val="0"/>
        <w:autoSpaceDE w:val="0"/>
        <w:autoSpaceDN w:val="0"/>
        <w:adjustRightInd w:val="0"/>
        <w:rPr>
          <w:sz w:val="28"/>
          <w:szCs w:val="28"/>
          <w:lang w:eastAsia="en-US"/>
        </w:rPr>
      </w:pPr>
      <w:r w:rsidRPr="000B6042">
        <w:rPr>
          <w:sz w:val="28"/>
          <w:szCs w:val="28"/>
          <w:lang w:eastAsia="en-US"/>
        </w:rPr>
        <w:t>§ 2. За неуредените случаи в тази Наредба се използват съответните разпоредби от ЗНИ, ППЗНИ и Регламент (ЕС) № 651/2014 г.</w:t>
      </w:r>
    </w:p>
    <w:p w:rsidR="0071423E" w:rsidRPr="000B6042" w:rsidRDefault="0071423E" w:rsidP="0071423E">
      <w:pPr>
        <w:widowControl w:val="0"/>
        <w:autoSpaceDE w:val="0"/>
        <w:autoSpaceDN w:val="0"/>
        <w:adjustRightInd w:val="0"/>
        <w:rPr>
          <w:b/>
          <w:sz w:val="28"/>
          <w:szCs w:val="28"/>
          <w:lang w:eastAsia="en-US"/>
        </w:rPr>
      </w:pPr>
    </w:p>
    <w:p w:rsidR="0071423E" w:rsidRPr="000B6042" w:rsidRDefault="0071423E" w:rsidP="0071423E">
      <w:pPr>
        <w:widowControl w:val="0"/>
        <w:autoSpaceDE w:val="0"/>
        <w:autoSpaceDN w:val="0"/>
        <w:adjustRightInd w:val="0"/>
        <w:rPr>
          <w:b/>
          <w:sz w:val="28"/>
          <w:szCs w:val="28"/>
          <w:lang w:eastAsia="en-US"/>
        </w:rPr>
      </w:pPr>
      <w:r w:rsidRPr="000B6042">
        <w:rPr>
          <w:b/>
          <w:sz w:val="28"/>
          <w:szCs w:val="28"/>
          <w:lang w:eastAsia="en-US"/>
        </w:rPr>
        <w:t xml:space="preserve">  </w:t>
      </w:r>
    </w:p>
    <w:p w:rsidR="0071423E" w:rsidRPr="000B6042" w:rsidRDefault="0071423E" w:rsidP="0071423E">
      <w:pPr>
        <w:widowControl w:val="0"/>
        <w:autoSpaceDE w:val="0"/>
        <w:autoSpaceDN w:val="0"/>
        <w:adjustRightInd w:val="0"/>
        <w:jc w:val="center"/>
        <w:rPr>
          <w:b/>
          <w:sz w:val="28"/>
          <w:szCs w:val="28"/>
          <w:lang w:eastAsia="en-US"/>
        </w:rPr>
      </w:pPr>
      <w:r w:rsidRPr="000B6042">
        <w:rPr>
          <w:b/>
          <w:sz w:val="28"/>
          <w:szCs w:val="28"/>
          <w:lang w:eastAsia="en-US"/>
        </w:rPr>
        <w:t>ПРЕХОДНИ И ЗАКЛЮЧИТЕЛНИ РАЗПОРЕДБИ</w:t>
      </w:r>
    </w:p>
    <w:p w:rsidR="0071423E" w:rsidRPr="000B6042" w:rsidRDefault="0071423E" w:rsidP="0071423E">
      <w:pPr>
        <w:widowControl w:val="0"/>
        <w:autoSpaceDE w:val="0"/>
        <w:autoSpaceDN w:val="0"/>
        <w:adjustRightInd w:val="0"/>
        <w:rPr>
          <w:b/>
          <w:sz w:val="28"/>
          <w:szCs w:val="28"/>
          <w:lang w:eastAsia="en-US"/>
        </w:rPr>
      </w:pPr>
      <w:r w:rsidRPr="000B6042">
        <w:rPr>
          <w:b/>
          <w:sz w:val="28"/>
          <w:szCs w:val="28"/>
          <w:lang w:eastAsia="en-US"/>
        </w:rPr>
        <w:t xml:space="preserve">  </w:t>
      </w:r>
    </w:p>
    <w:p w:rsidR="0071423E" w:rsidRPr="000B6042" w:rsidRDefault="0071423E" w:rsidP="0071423E">
      <w:pPr>
        <w:widowControl w:val="0"/>
        <w:autoSpaceDE w:val="0"/>
        <w:autoSpaceDN w:val="0"/>
        <w:adjustRightInd w:val="0"/>
        <w:rPr>
          <w:sz w:val="28"/>
          <w:szCs w:val="28"/>
          <w:lang w:eastAsia="en-US"/>
        </w:rPr>
      </w:pPr>
      <w:r w:rsidRPr="000B6042">
        <w:rPr>
          <w:sz w:val="28"/>
          <w:szCs w:val="28"/>
          <w:lang w:eastAsia="en-US"/>
        </w:rPr>
        <w:t>§ 3. Настоящата Наредба е приета на основание чл. 22з, ал. 1 от ЗНИ и чл. 21, ал. 2 от Закона за местното самоуправление и местната администрация.</w:t>
      </w:r>
    </w:p>
    <w:p w:rsidR="0071423E" w:rsidRPr="000B6042" w:rsidRDefault="0071423E" w:rsidP="0071423E">
      <w:pPr>
        <w:tabs>
          <w:tab w:val="left" w:pos="930"/>
        </w:tabs>
      </w:pPr>
    </w:p>
    <w:p w:rsidR="0071423E" w:rsidRPr="000B6042" w:rsidRDefault="0071423E" w:rsidP="0071423E">
      <w:pPr>
        <w:tabs>
          <w:tab w:val="left" w:pos="930"/>
        </w:tabs>
        <w:rPr>
          <w:sz w:val="28"/>
          <w:szCs w:val="28"/>
        </w:rPr>
      </w:pPr>
      <w:r w:rsidRPr="000B6042">
        <w:rPr>
          <w:sz w:val="28"/>
          <w:szCs w:val="28"/>
        </w:rPr>
        <w:t>§ 4. Настоящата Наредба влиза в сила от 10.07.2020 г.</w:t>
      </w:r>
    </w:p>
    <w:p w:rsidR="0071423E" w:rsidRPr="000B6042" w:rsidRDefault="0071423E" w:rsidP="0071423E">
      <w:pPr>
        <w:tabs>
          <w:tab w:val="left" w:pos="930"/>
        </w:tabs>
        <w:rPr>
          <w:sz w:val="28"/>
          <w:szCs w:val="28"/>
        </w:rPr>
      </w:pPr>
    </w:p>
    <w:p w:rsidR="0071423E" w:rsidRPr="000B6042" w:rsidRDefault="0071423E" w:rsidP="0071423E">
      <w:pPr>
        <w:spacing w:before="100" w:beforeAutospacing="1" w:after="100" w:afterAutospacing="1"/>
        <w:ind w:left="990"/>
        <w:jc w:val="right"/>
        <w:outlineLvl w:val="2"/>
        <w:rPr>
          <w:rFonts w:ascii="Verdana" w:hAnsi="Verdana"/>
          <w:bCs/>
          <w:i/>
          <w:u w:val="single"/>
        </w:rPr>
      </w:pPr>
      <w:bookmarkStart w:id="0" w:name="p39843076"/>
      <w:r w:rsidRPr="000B6042">
        <w:rPr>
          <w:rFonts w:ascii="Verdana" w:hAnsi="Verdana"/>
          <w:bCs/>
          <w:i/>
          <w:u w:val="single"/>
        </w:rPr>
        <w:t>Приложение № 1 </w:t>
      </w:r>
      <w:r w:rsidRPr="000B6042">
        <w:rPr>
          <w:rFonts w:ascii="Verdana" w:hAnsi="Verdana"/>
          <w:bCs/>
          <w:i/>
          <w:u w:val="single"/>
        </w:rPr>
        <w:br/>
        <w:t>към чл. 10, ал. 1</w:t>
      </w:r>
    </w:p>
    <w:p w:rsidR="0071423E" w:rsidRPr="000B6042" w:rsidRDefault="0071423E" w:rsidP="0071423E">
      <w:pPr>
        <w:spacing w:line="75" w:lineRule="atLeast"/>
        <w:rPr>
          <w:rFonts w:ascii="Verdana" w:hAnsi="Verdana"/>
          <w:sz w:val="18"/>
          <w:szCs w:val="18"/>
        </w:rPr>
      </w:pPr>
      <w:bookmarkStart w:id="1" w:name="p39843077"/>
      <w:bookmarkEnd w:id="0"/>
      <w:r w:rsidRPr="000B6042">
        <w:rPr>
          <w:rFonts w:ascii="Verdana" w:hAnsi="Verdana"/>
          <w:sz w:val="18"/>
          <w:szCs w:val="18"/>
        </w:rPr>
        <w:t> </w:t>
      </w:r>
    </w:p>
    <w:p w:rsidR="0071423E" w:rsidRPr="000B6042" w:rsidRDefault="0071423E" w:rsidP="0071423E">
      <w:pPr>
        <w:spacing w:line="75" w:lineRule="atLeast"/>
        <w:rPr>
          <w:rFonts w:ascii="Verdana" w:hAnsi="Verdana"/>
          <w:sz w:val="18"/>
          <w:szCs w:val="18"/>
        </w:rPr>
      </w:pPr>
      <w:r w:rsidRPr="000B6042">
        <w:rPr>
          <w:rFonts w:ascii="Verdana" w:hAnsi="Verdana"/>
          <w:sz w:val="18"/>
          <w:szCs w:val="18"/>
        </w:rPr>
        <w:t> </w:t>
      </w:r>
    </w:p>
    <w:tbl>
      <w:tblPr>
        <w:tblW w:w="0" w:type="auto"/>
        <w:jc w:val="center"/>
        <w:tblCellMar>
          <w:left w:w="0" w:type="dxa"/>
          <w:right w:w="0" w:type="dxa"/>
        </w:tblCellMar>
        <w:tblLook w:val="04A0" w:firstRow="1" w:lastRow="0" w:firstColumn="1" w:lastColumn="0" w:noHBand="0" w:noVBand="1"/>
      </w:tblPr>
      <w:tblGrid>
        <w:gridCol w:w="9570"/>
      </w:tblGrid>
      <w:tr w:rsidR="000B6042" w:rsidRPr="000B6042" w:rsidTr="0071423E">
        <w:trPr>
          <w:jc w:val="center"/>
        </w:trPr>
        <w:tc>
          <w:tcPr>
            <w:tcW w:w="10220" w:type="dxa"/>
            <w:tcMar>
              <w:top w:w="0" w:type="dxa"/>
              <w:left w:w="108" w:type="dxa"/>
              <w:bottom w:w="0" w:type="dxa"/>
              <w:right w:w="108" w:type="dxa"/>
            </w:tcMar>
            <w:hideMark/>
          </w:tcPr>
          <w:p w:rsidR="0071423E" w:rsidRPr="000B6042" w:rsidRDefault="0071423E">
            <w:pPr>
              <w:spacing w:line="256" w:lineRule="auto"/>
              <w:rPr>
                <w:rFonts w:ascii="Verdana" w:hAnsi="Verdana"/>
                <w:sz w:val="18"/>
                <w:szCs w:val="18"/>
                <w:lang w:eastAsia="en-US"/>
              </w:rPr>
            </w:pPr>
            <w:r w:rsidRPr="000B6042">
              <w:rPr>
                <w:bCs/>
                <w:lang w:eastAsia="en-US"/>
              </w:rPr>
              <w:t>ДО</w:t>
            </w:r>
          </w:p>
        </w:tc>
      </w:tr>
      <w:tr w:rsidR="000B6042" w:rsidRPr="000B6042" w:rsidTr="0071423E">
        <w:trPr>
          <w:jc w:val="center"/>
        </w:trPr>
        <w:tc>
          <w:tcPr>
            <w:tcW w:w="10220" w:type="dxa"/>
            <w:tcMar>
              <w:top w:w="0" w:type="dxa"/>
              <w:left w:w="108" w:type="dxa"/>
              <w:bottom w:w="0" w:type="dxa"/>
              <w:right w:w="108" w:type="dxa"/>
            </w:tcMar>
            <w:hideMark/>
          </w:tcPr>
          <w:p w:rsidR="0071423E" w:rsidRPr="000B6042" w:rsidRDefault="0071423E">
            <w:pPr>
              <w:spacing w:line="256" w:lineRule="auto"/>
              <w:rPr>
                <w:rFonts w:ascii="Verdana" w:hAnsi="Verdana"/>
                <w:sz w:val="18"/>
                <w:szCs w:val="18"/>
                <w:lang w:eastAsia="en-US"/>
              </w:rPr>
            </w:pPr>
            <w:r w:rsidRPr="000B6042">
              <w:rPr>
                <w:bCs/>
                <w:lang w:eastAsia="en-US"/>
              </w:rPr>
              <w:t>КМЕТА НА</w:t>
            </w:r>
          </w:p>
        </w:tc>
      </w:tr>
      <w:tr w:rsidR="000B6042" w:rsidRPr="000B6042" w:rsidTr="0071423E">
        <w:trPr>
          <w:jc w:val="center"/>
        </w:trPr>
        <w:tc>
          <w:tcPr>
            <w:tcW w:w="10220" w:type="dxa"/>
            <w:tcMar>
              <w:top w:w="0" w:type="dxa"/>
              <w:left w:w="108" w:type="dxa"/>
              <w:bottom w:w="0" w:type="dxa"/>
              <w:right w:w="108" w:type="dxa"/>
            </w:tcMar>
            <w:hideMark/>
          </w:tcPr>
          <w:p w:rsidR="0071423E" w:rsidRPr="000B6042" w:rsidRDefault="0071423E">
            <w:pPr>
              <w:spacing w:line="256" w:lineRule="auto"/>
              <w:rPr>
                <w:rFonts w:ascii="Verdana" w:hAnsi="Verdana"/>
                <w:sz w:val="18"/>
                <w:szCs w:val="18"/>
                <w:lang w:eastAsia="en-US"/>
              </w:rPr>
            </w:pPr>
            <w:r w:rsidRPr="000B6042">
              <w:rPr>
                <w:bCs/>
                <w:lang w:eastAsia="en-US"/>
              </w:rPr>
              <w:t>ОБЩИНА ИВАНОВО</w:t>
            </w:r>
          </w:p>
        </w:tc>
      </w:tr>
      <w:tr w:rsidR="000B6042" w:rsidRPr="000B6042" w:rsidTr="0071423E">
        <w:trPr>
          <w:jc w:val="center"/>
        </w:trPr>
        <w:tc>
          <w:tcPr>
            <w:tcW w:w="10220" w:type="dxa"/>
            <w:tcMar>
              <w:top w:w="0" w:type="dxa"/>
              <w:left w:w="108" w:type="dxa"/>
              <w:bottom w:w="0" w:type="dxa"/>
              <w:right w:w="108" w:type="dxa"/>
            </w:tcMar>
            <w:hideMark/>
          </w:tcPr>
          <w:p w:rsidR="0071423E" w:rsidRPr="000B6042" w:rsidRDefault="0071423E">
            <w:pPr>
              <w:spacing w:line="256" w:lineRule="auto"/>
              <w:rPr>
                <w:rFonts w:ascii="Verdana" w:hAnsi="Verdana"/>
                <w:sz w:val="18"/>
                <w:szCs w:val="18"/>
                <w:lang w:eastAsia="en-US"/>
              </w:rPr>
            </w:pPr>
            <w:r w:rsidRPr="000B6042">
              <w:rPr>
                <w:lang w:eastAsia="en-US"/>
              </w:rPr>
              <w:t> </w:t>
            </w:r>
          </w:p>
        </w:tc>
      </w:tr>
      <w:tr w:rsidR="000B6042" w:rsidRPr="000B6042" w:rsidTr="0071423E">
        <w:trPr>
          <w:jc w:val="center"/>
        </w:trPr>
        <w:tc>
          <w:tcPr>
            <w:tcW w:w="10220" w:type="dxa"/>
            <w:tcMar>
              <w:top w:w="0" w:type="dxa"/>
              <w:left w:w="108" w:type="dxa"/>
              <w:bottom w:w="0" w:type="dxa"/>
              <w:right w:w="108" w:type="dxa"/>
            </w:tcMar>
            <w:hideMark/>
          </w:tcPr>
          <w:p w:rsidR="0071423E" w:rsidRPr="000B6042" w:rsidRDefault="0071423E">
            <w:pPr>
              <w:spacing w:line="256" w:lineRule="auto"/>
              <w:rPr>
                <w:rFonts w:ascii="Verdana" w:hAnsi="Verdana"/>
                <w:sz w:val="18"/>
                <w:szCs w:val="18"/>
                <w:lang w:eastAsia="en-US"/>
              </w:rPr>
            </w:pPr>
            <w:r w:rsidRPr="000B6042">
              <w:rPr>
                <w:lang w:eastAsia="en-US"/>
              </w:rPr>
              <w:t> </w:t>
            </w:r>
          </w:p>
        </w:tc>
      </w:tr>
      <w:tr w:rsidR="000B6042" w:rsidRPr="000B6042" w:rsidTr="0071423E">
        <w:trPr>
          <w:jc w:val="center"/>
        </w:trPr>
        <w:tc>
          <w:tcPr>
            <w:tcW w:w="10220" w:type="dxa"/>
            <w:tcMar>
              <w:top w:w="0" w:type="dxa"/>
              <w:left w:w="108" w:type="dxa"/>
              <w:bottom w:w="0" w:type="dxa"/>
              <w:right w:w="108" w:type="dxa"/>
            </w:tcMar>
            <w:hideMark/>
          </w:tcPr>
          <w:p w:rsidR="0071423E" w:rsidRPr="000B6042" w:rsidRDefault="0071423E">
            <w:pPr>
              <w:spacing w:line="256" w:lineRule="auto"/>
              <w:jc w:val="center"/>
              <w:rPr>
                <w:rFonts w:ascii="Verdana" w:hAnsi="Verdana"/>
                <w:lang w:eastAsia="en-US"/>
              </w:rPr>
            </w:pPr>
            <w:r w:rsidRPr="000B6042">
              <w:rPr>
                <w:bCs/>
                <w:lang w:eastAsia="en-US"/>
              </w:rPr>
              <w:t>З А Я В Л Е Н И Е</w:t>
            </w:r>
          </w:p>
        </w:tc>
      </w:tr>
      <w:tr w:rsidR="000B6042" w:rsidRPr="000B6042" w:rsidTr="0071423E">
        <w:trPr>
          <w:jc w:val="center"/>
        </w:trPr>
        <w:tc>
          <w:tcPr>
            <w:tcW w:w="10220" w:type="dxa"/>
            <w:tcMar>
              <w:top w:w="0" w:type="dxa"/>
              <w:left w:w="108" w:type="dxa"/>
              <w:bottom w:w="0" w:type="dxa"/>
              <w:right w:w="108" w:type="dxa"/>
            </w:tcMar>
            <w:hideMark/>
          </w:tcPr>
          <w:p w:rsidR="0071423E" w:rsidRPr="000B6042" w:rsidRDefault="0071423E">
            <w:pPr>
              <w:spacing w:line="256" w:lineRule="auto"/>
              <w:jc w:val="both"/>
              <w:rPr>
                <w:bCs/>
                <w:lang w:eastAsia="en-US"/>
              </w:rPr>
            </w:pPr>
            <w:r w:rsidRPr="000B6042">
              <w:rPr>
                <w:bCs/>
                <w:lang w:eastAsia="en-US"/>
              </w:rPr>
              <w:t>по чл. 10, ал. 1 от Наредба за насърчаване на инвестициите с общинско значение в Община Иваново и издаване на сертификати клас В (ННИОЗОИИСКВ)</w:t>
            </w:r>
          </w:p>
        </w:tc>
      </w:tr>
      <w:tr w:rsidR="000B6042" w:rsidRPr="000B6042" w:rsidTr="0071423E">
        <w:trPr>
          <w:jc w:val="center"/>
        </w:trPr>
        <w:tc>
          <w:tcPr>
            <w:tcW w:w="10220" w:type="dxa"/>
            <w:tcMar>
              <w:top w:w="0" w:type="dxa"/>
              <w:left w:w="108" w:type="dxa"/>
              <w:bottom w:w="0" w:type="dxa"/>
              <w:right w:w="108" w:type="dxa"/>
            </w:tcMar>
          </w:tcPr>
          <w:p w:rsidR="0071423E" w:rsidRPr="000B6042" w:rsidRDefault="0071423E">
            <w:pPr>
              <w:spacing w:line="256" w:lineRule="auto"/>
              <w:jc w:val="center"/>
              <w:rPr>
                <w:bCs/>
                <w:lang w:eastAsia="en-US"/>
              </w:rPr>
            </w:pPr>
            <w:r w:rsidRPr="000B6042">
              <w:rPr>
                <w:bCs/>
                <w:lang w:eastAsia="en-US"/>
              </w:rPr>
              <w:t xml:space="preserve">от </w:t>
            </w:r>
          </w:p>
          <w:p w:rsidR="0071423E" w:rsidRPr="000B6042" w:rsidRDefault="0071423E">
            <w:pPr>
              <w:spacing w:line="256" w:lineRule="auto"/>
              <w:jc w:val="center"/>
              <w:rPr>
                <w:bCs/>
                <w:lang w:eastAsia="en-US"/>
              </w:rPr>
            </w:pPr>
          </w:p>
          <w:p w:rsidR="0071423E" w:rsidRPr="000B6042" w:rsidRDefault="0071423E">
            <w:pPr>
              <w:spacing w:line="256" w:lineRule="auto"/>
              <w:jc w:val="center"/>
              <w:rPr>
                <w:rFonts w:ascii="Verdana" w:hAnsi="Verdana"/>
                <w:lang w:eastAsia="en-US"/>
              </w:rPr>
            </w:pPr>
            <w:r w:rsidRPr="000B6042">
              <w:rPr>
                <w:bCs/>
                <w:lang w:eastAsia="en-US"/>
              </w:rPr>
              <w:t>……………………………………………………………………………….………………</w:t>
            </w:r>
          </w:p>
        </w:tc>
      </w:tr>
      <w:tr w:rsidR="000B6042" w:rsidRPr="000B6042" w:rsidTr="0071423E">
        <w:trPr>
          <w:jc w:val="center"/>
        </w:trPr>
        <w:tc>
          <w:tcPr>
            <w:tcW w:w="10220" w:type="dxa"/>
            <w:tcMar>
              <w:top w:w="0" w:type="dxa"/>
              <w:left w:w="108" w:type="dxa"/>
              <w:bottom w:w="0" w:type="dxa"/>
              <w:right w:w="108" w:type="dxa"/>
            </w:tcMar>
            <w:hideMark/>
          </w:tcPr>
          <w:p w:rsidR="0071423E" w:rsidRPr="000B6042" w:rsidRDefault="0071423E">
            <w:pPr>
              <w:spacing w:line="256" w:lineRule="auto"/>
              <w:jc w:val="center"/>
              <w:rPr>
                <w:rFonts w:ascii="Verdana" w:hAnsi="Verdana"/>
                <w:lang w:eastAsia="en-US"/>
              </w:rPr>
            </w:pPr>
            <w:r w:rsidRPr="000B6042">
              <w:rPr>
                <w:bCs/>
                <w:lang w:eastAsia="en-US"/>
              </w:rPr>
              <w:t>(име/фирма на заявителя)</w:t>
            </w:r>
          </w:p>
        </w:tc>
      </w:tr>
      <w:tr w:rsidR="000B6042" w:rsidRPr="000B6042" w:rsidTr="0071423E">
        <w:trPr>
          <w:jc w:val="center"/>
        </w:trPr>
        <w:tc>
          <w:tcPr>
            <w:tcW w:w="10220" w:type="dxa"/>
            <w:tcMar>
              <w:top w:w="0" w:type="dxa"/>
              <w:left w:w="108" w:type="dxa"/>
              <w:bottom w:w="0" w:type="dxa"/>
              <w:right w:w="108" w:type="dxa"/>
            </w:tcMar>
            <w:hideMark/>
          </w:tcPr>
          <w:p w:rsidR="0071423E" w:rsidRPr="000B6042" w:rsidRDefault="0071423E">
            <w:pPr>
              <w:spacing w:line="256" w:lineRule="auto"/>
              <w:rPr>
                <w:rFonts w:ascii="Verdana" w:hAnsi="Verdana"/>
                <w:lang w:eastAsia="en-US"/>
              </w:rPr>
            </w:pPr>
            <w:r w:rsidRPr="000B6042">
              <w:rPr>
                <w:lang w:eastAsia="en-US"/>
              </w:rPr>
              <w:t> </w:t>
            </w:r>
          </w:p>
        </w:tc>
      </w:tr>
      <w:tr w:rsidR="000B6042" w:rsidRPr="000B6042" w:rsidTr="0071423E">
        <w:trPr>
          <w:jc w:val="center"/>
        </w:trPr>
        <w:tc>
          <w:tcPr>
            <w:tcW w:w="10220" w:type="dxa"/>
            <w:tcMar>
              <w:top w:w="0" w:type="dxa"/>
              <w:left w:w="108" w:type="dxa"/>
              <w:bottom w:w="0" w:type="dxa"/>
              <w:right w:w="108" w:type="dxa"/>
            </w:tcMar>
            <w:hideMark/>
          </w:tcPr>
          <w:p w:rsidR="0071423E" w:rsidRPr="000B6042" w:rsidRDefault="0071423E">
            <w:pPr>
              <w:spacing w:line="256" w:lineRule="auto"/>
              <w:rPr>
                <w:rFonts w:ascii="Verdana" w:hAnsi="Verdana"/>
                <w:lang w:eastAsia="en-US"/>
              </w:rPr>
            </w:pPr>
            <w:r w:rsidRPr="000B6042">
              <w:rPr>
                <w:lang w:eastAsia="en-US"/>
              </w:rPr>
              <w:t> </w:t>
            </w:r>
          </w:p>
        </w:tc>
      </w:tr>
      <w:tr w:rsidR="000B6042" w:rsidRPr="000B6042" w:rsidTr="0071423E">
        <w:trPr>
          <w:jc w:val="center"/>
        </w:trPr>
        <w:tc>
          <w:tcPr>
            <w:tcW w:w="10220" w:type="dxa"/>
            <w:tcMar>
              <w:top w:w="0" w:type="dxa"/>
              <w:left w:w="108" w:type="dxa"/>
              <w:bottom w:w="0" w:type="dxa"/>
              <w:right w:w="108" w:type="dxa"/>
            </w:tcMar>
            <w:hideMark/>
          </w:tcPr>
          <w:p w:rsidR="0071423E" w:rsidRPr="000B6042" w:rsidRDefault="0071423E">
            <w:pPr>
              <w:spacing w:line="256" w:lineRule="auto"/>
              <w:jc w:val="both"/>
              <w:rPr>
                <w:bCs/>
                <w:lang w:eastAsia="en-US"/>
              </w:rPr>
            </w:pPr>
            <w:r w:rsidRPr="000B6042">
              <w:rPr>
                <w:bCs/>
                <w:lang w:eastAsia="en-US"/>
              </w:rPr>
              <w:t>УВАЖАЕМИ ГОСПОДИН/ГОСПОЖО КМЕТ,</w:t>
            </w:r>
          </w:p>
        </w:tc>
      </w:tr>
      <w:tr w:rsidR="000B6042" w:rsidRPr="000B6042" w:rsidTr="0071423E">
        <w:trPr>
          <w:jc w:val="center"/>
        </w:trPr>
        <w:tc>
          <w:tcPr>
            <w:tcW w:w="10220" w:type="dxa"/>
            <w:tcMar>
              <w:top w:w="0" w:type="dxa"/>
              <w:left w:w="108" w:type="dxa"/>
              <w:bottom w:w="0" w:type="dxa"/>
              <w:right w:w="108" w:type="dxa"/>
            </w:tcMar>
            <w:hideMark/>
          </w:tcPr>
          <w:p w:rsidR="0071423E" w:rsidRPr="000B6042" w:rsidRDefault="0071423E">
            <w:pPr>
              <w:spacing w:line="256" w:lineRule="auto"/>
              <w:jc w:val="both"/>
              <w:rPr>
                <w:rFonts w:ascii="Verdana" w:hAnsi="Verdana"/>
                <w:lang w:eastAsia="en-US"/>
              </w:rPr>
            </w:pPr>
            <w:r w:rsidRPr="000B6042">
              <w:rPr>
                <w:lang w:eastAsia="en-US"/>
              </w:rPr>
              <w:t xml:space="preserve">           Моля, да бъде издаден сертификат за инвестиция с общинско значение клас В съгласно изискванията на Закона за насърчаване на инвестициите (ЗНИ), Правилника за прилагане на закона за насърчаване на инвестициите (ППЗНИ) и Наредбата за насърчаване на инвестиции с общинско значение в Община Иваново и издаване на сертификати клас В (ННИОЗОИИСКВ), за инвестиционен проект:</w:t>
            </w:r>
          </w:p>
        </w:tc>
      </w:tr>
      <w:tr w:rsidR="000B6042" w:rsidRPr="000B6042" w:rsidTr="0071423E">
        <w:trPr>
          <w:jc w:val="center"/>
        </w:trPr>
        <w:tc>
          <w:tcPr>
            <w:tcW w:w="10220" w:type="dxa"/>
            <w:tcMar>
              <w:top w:w="0" w:type="dxa"/>
              <w:left w:w="108" w:type="dxa"/>
              <w:bottom w:w="0" w:type="dxa"/>
              <w:right w:w="108" w:type="dxa"/>
            </w:tcMar>
            <w:hideMark/>
          </w:tcPr>
          <w:p w:rsidR="0071423E" w:rsidRPr="000B6042" w:rsidRDefault="0071423E">
            <w:pPr>
              <w:spacing w:line="256" w:lineRule="auto"/>
              <w:jc w:val="both"/>
              <w:rPr>
                <w:rFonts w:ascii="Verdana" w:hAnsi="Verdana"/>
                <w:lang w:eastAsia="en-US"/>
              </w:rPr>
            </w:pPr>
            <w:r w:rsidRPr="000B6042">
              <w:rPr>
                <w:lang w:eastAsia="en-US"/>
              </w:rPr>
              <w:t>………………………………………………………………………………………………………………………………………………………………………………………………………………………………………………………………………………………………</w:t>
            </w:r>
          </w:p>
        </w:tc>
      </w:tr>
      <w:tr w:rsidR="000B6042" w:rsidRPr="000B6042" w:rsidTr="0071423E">
        <w:trPr>
          <w:jc w:val="center"/>
        </w:trPr>
        <w:tc>
          <w:tcPr>
            <w:tcW w:w="10220" w:type="dxa"/>
            <w:tcMar>
              <w:top w:w="0" w:type="dxa"/>
              <w:left w:w="108" w:type="dxa"/>
              <w:bottom w:w="0" w:type="dxa"/>
              <w:right w:w="108" w:type="dxa"/>
            </w:tcMar>
            <w:hideMark/>
          </w:tcPr>
          <w:p w:rsidR="0071423E" w:rsidRPr="000B6042" w:rsidRDefault="0071423E">
            <w:pPr>
              <w:spacing w:line="256" w:lineRule="auto"/>
              <w:jc w:val="center"/>
              <w:rPr>
                <w:rFonts w:ascii="Verdana" w:hAnsi="Verdana"/>
                <w:i/>
                <w:lang w:eastAsia="en-US"/>
              </w:rPr>
            </w:pPr>
            <w:r w:rsidRPr="000B6042">
              <w:rPr>
                <w:i/>
                <w:lang w:eastAsia="en-US"/>
              </w:rPr>
              <w:t>(наименование на инвестиционния проект)</w:t>
            </w:r>
          </w:p>
        </w:tc>
      </w:tr>
      <w:tr w:rsidR="000B6042" w:rsidRPr="000B6042" w:rsidTr="0071423E">
        <w:trPr>
          <w:jc w:val="center"/>
        </w:trPr>
        <w:tc>
          <w:tcPr>
            <w:tcW w:w="10220" w:type="dxa"/>
            <w:tcMar>
              <w:top w:w="0" w:type="dxa"/>
              <w:left w:w="108" w:type="dxa"/>
              <w:bottom w:w="0" w:type="dxa"/>
              <w:right w:w="108" w:type="dxa"/>
            </w:tcMar>
            <w:hideMark/>
          </w:tcPr>
          <w:p w:rsidR="0071423E" w:rsidRPr="000B6042" w:rsidRDefault="0071423E">
            <w:pPr>
              <w:spacing w:line="256" w:lineRule="auto"/>
              <w:jc w:val="both"/>
              <w:rPr>
                <w:rFonts w:ascii="Verdana" w:hAnsi="Verdana"/>
                <w:lang w:eastAsia="en-US"/>
              </w:rPr>
            </w:pPr>
            <w:r w:rsidRPr="000B6042">
              <w:rPr>
                <w:lang w:eastAsia="en-US"/>
              </w:rPr>
              <w:t>с планиран размер на инвестицията – ……………………………….…….…..…….……,</w:t>
            </w:r>
          </w:p>
        </w:tc>
      </w:tr>
      <w:tr w:rsidR="000B6042" w:rsidRPr="000B6042" w:rsidTr="0071423E">
        <w:trPr>
          <w:jc w:val="center"/>
        </w:trPr>
        <w:tc>
          <w:tcPr>
            <w:tcW w:w="10220" w:type="dxa"/>
            <w:tcMar>
              <w:top w:w="0" w:type="dxa"/>
              <w:left w:w="108" w:type="dxa"/>
              <w:bottom w:w="0" w:type="dxa"/>
              <w:right w:w="108" w:type="dxa"/>
            </w:tcMar>
            <w:hideMark/>
          </w:tcPr>
          <w:p w:rsidR="0071423E" w:rsidRPr="000B6042" w:rsidRDefault="0071423E">
            <w:pPr>
              <w:spacing w:line="256" w:lineRule="auto"/>
              <w:jc w:val="both"/>
              <w:rPr>
                <w:rFonts w:ascii="Verdana" w:hAnsi="Verdana"/>
                <w:lang w:eastAsia="en-US"/>
              </w:rPr>
            </w:pPr>
            <w:r w:rsidRPr="000B6042">
              <w:rPr>
                <w:lang w:eastAsia="en-US"/>
              </w:rPr>
              <w:t>с очакван брой на нови работни места – ……………………………………..…………….,</w:t>
            </w:r>
          </w:p>
        </w:tc>
      </w:tr>
      <w:tr w:rsidR="000B6042" w:rsidRPr="000B6042" w:rsidTr="0071423E">
        <w:trPr>
          <w:jc w:val="center"/>
        </w:trPr>
        <w:tc>
          <w:tcPr>
            <w:tcW w:w="10220" w:type="dxa"/>
            <w:tcMar>
              <w:top w:w="0" w:type="dxa"/>
              <w:left w:w="108" w:type="dxa"/>
              <w:bottom w:w="0" w:type="dxa"/>
              <w:right w:w="108" w:type="dxa"/>
            </w:tcMar>
            <w:hideMark/>
          </w:tcPr>
          <w:p w:rsidR="0071423E" w:rsidRPr="000B6042" w:rsidRDefault="0071423E">
            <w:pPr>
              <w:spacing w:line="256" w:lineRule="auto"/>
              <w:jc w:val="both"/>
              <w:rPr>
                <w:rFonts w:ascii="Verdana" w:hAnsi="Verdana"/>
                <w:lang w:eastAsia="en-US"/>
              </w:rPr>
            </w:pPr>
            <w:r w:rsidRPr="000B6042">
              <w:rPr>
                <w:lang w:eastAsia="en-US"/>
              </w:rPr>
              <w:lastRenderedPageBreak/>
              <w:t xml:space="preserve">която ще се изпълнява в Община Иваново, с. ………………………………………..…… </w:t>
            </w:r>
          </w:p>
        </w:tc>
      </w:tr>
    </w:tbl>
    <w:p w:rsidR="0071423E" w:rsidRPr="000B6042" w:rsidRDefault="0071423E" w:rsidP="0071423E">
      <w:pPr>
        <w:rPr>
          <w:rFonts w:ascii="Verdana" w:hAnsi="Verdana"/>
        </w:rPr>
      </w:pPr>
      <w:r w:rsidRPr="000B6042">
        <w:rPr>
          <w:rFonts w:ascii="Verdana" w:hAnsi="Verdana"/>
          <w:lang w:val="en-US"/>
        </w:rPr>
        <w:t> </w:t>
      </w:r>
      <w:bookmarkStart w:id="2" w:name="p39843078"/>
      <w:bookmarkEnd w:id="1"/>
    </w:p>
    <w:p w:rsidR="0071423E" w:rsidRPr="000B6042" w:rsidRDefault="0071423E" w:rsidP="0071423E">
      <w:pPr>
        <w:spacing w:line="270" w:lineRule="atLeast"/>
        <w:ind w:firstLine="990"/>
        <w:jc w:val="right"/>
        <w:rPr>
          <w:rFonts w:ascii="Verdana" w:hAnsi="Verdana"/>
          <w:sz w:val="16"/>
          <w:szCs w:val="16"/>
        </w:rPr>
      </w:pPr>
      <w:r w:rsidRPr="000B6042">
        <w:rPr>
          <w:rFonts w:ascii="Verdana" w:hAnsi="Verdana"/>
          <w:sz w:val="16"/>
          <w:szCs w:val="16"/>
        </w:rPr>
        <w:t> </w:t>
      </w:r>
    </w:p>
    <w:tbl>
      <w:tblPr>
        <w:tblW w:w="10250" w:type="dxa"/>
        <w:jc w:val="center"/>
        <w:tblCellMar>
          <w:left w:w="0" w:type="dxa"/>
          <w:right w:w="0" w:type="dxa"/>
        </w:tblCellMar>
        <w:tblLook w:val="04A0" w:firstRow="1" w:lastRow="0" w:firstColumn="1" w:lastColumn="0" w:noHBand="0" w:noVBand="1"/>
      </w:tblPr>
      <w:tblGrid>
        <w:gridCol w:w="1083"/>
        <w:gridCol w:w="800"/>
        <w:gridCol w:w="321"/>
        <w:gridCol w:w="1319"/>
        <w:gridCol w:w="366"/>
        <w:gridCol w:w="120"/>
        <w:gridCol w:w="90"/>
        <w:gridCol w:w="116"/>
        <w:gridCol w:w="195"/>
        <w:gridCol w:w="131"/>
        <w:gridCol w:w="30"/>
        <w:gridCol w:w="30"/>
        <w:gridCol w:w="259"/>
        <w:gridCol w:w="232"/>
        <w:gridCol w:w="433"/>
        <w:gridCol w:w="60"/>
        <w:gridCol w:w="75"/>
        <w:gridCol w:w="882"/>
        <w:gridCol w:w="135"/>
        <w:gridCol w:w="244"/>
        <w:gridCol w:w="169"/>
        <w:gridCol w:w="221"/>
        <w:gridCol w:w="115"/>
        <w:gridCol w:w="135"/>
        <w:gridCol w:w="120"/>
        <w:gridCol w:w="262"/>
        <w:gridCol w:w="206"/>
        <w:gridCol w:w="326"/>
        <w:gridCol w:w="198"/>
        <w:gridCol w:w="139"/>
        <w:gridCol w:w="20"/>
        <w:gridCol w:w="401"/>
        <w:gridCol w:w="126"/>
        <w:gridCol w:w="133"/>
        <w:gridCol w:w="152"/>
        <w:gridCol w:w="20"/>
        <w:gridCol w:w="660"/>
      </w:tblGrid>
      <w:tr w:rsidR="000B6042" w:rsidRPr="000B6042" w:rsidTr="0071423E">
        <w:trPr>
          <w:trHeight w:val="144"/>
          <w:jc w:val="center"/>
        </w:trPr>
        <w:tc>
          <w:tcPr>
            <w:tcW w:w="10250" w:type="dxa"/>
            <w:gridSpan w:val="3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bCs/>
                <w:sz w:val="16"/>
                <w:szCs w:val="16"/>
                <w:lang w:eastAsia="en-US"/>
              </w:rPr>
              <w:t>Секция </w:t>
            </w:r>
            <w:r w:rsidRPr="000B6042">
              <w:rPr>
                <w:rFonts w:ascii="Verdana" w:hAnsi="Verdana"/>
                <w:bCs/>
                <w:sz w:val="16"/>
                <w:szCs w:val="16"/>
                <w:lang w:val="en-US" w:eastAsia="en-US"/>
              </w:rPr>
              <w:t>I</w:t>
            </w:r>
            <w:r w:rsidRPr="000B6042">
              <w:rPr>
                <w:rFonts w:ascii="Verdana" w:hAnsi="Verdana"/>
                <w:bCs/>
                <w:sz w:val="16"/>
                <w:szCs w:val="16"/>
                <w:lang w:eastAsia="en-US"/>
              </w:rPr>
              <w:t>. ДАННИ НА ЗАЯВИТЕЛЯ</w:t>
            </w:r>
          </w:p>
        </w:tc>
      </w:tr>
      <w:tr w:rsidR="000B6042" w:rsidRPr="000B6042" w:rsidTr="0071423E">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rPr>
                <w:rFonts w:ascii="Verdana" w:hAnsi="Verdana"/>
                <w:sz w:val="16"/>
                <w:szCs w:val="16"/>
                <w:lang w:eastAsia="en-US"/>
              </w:rPr>
            </w:pPr>
            <w:r w:rsidRPr="000B6042">
              <w:rPr>
                <w:rFonts w:ascii="Verdana" w:hAnsi="Verdana"/>
                <w:bCs/>
                <w:sz w:val="16"/>
                <w:szCs w:val="16"/>
                <w:lang w:eastAsia="en-US"/>
              </w:rPr>
              <w:t>Раздел 1А.</w:t>
            </w:r>
            <w:r w:rsidRPr="000B6042">
              <w:rPr>
                <w:rFonts w:ascii="Verdana" w:hAnsi="Verdana"/>
                <w:sz w:val="16"/>
                <w:szCs w:val="16"/>
                <w:lang w:eastAsia="en-US"/>
              </w:rPr>
              <w:t> Данни на заявителя, ако заявителят е юридическо лице, едноличен търговец или клон на чуждестранно лице</w:t>
            </w:r>
          </w:p>
        </w:tc>
      </w:tr>
      <w:tr w:rsidR="000B6042" w:rsidRPr="000B6042" w:rsidTr="0071423E">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1. Наименование:</w:t>
            </w:r>
          </w:p>
        </w:tc>
      </w:tr>
      <w:tr w:rsidR="000B6042" w:rsidRPr="000B6042" w:rsidTr="0071423E">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tcPr>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2. ЕИК</w:t>
            </w:r>
          </w:p>
          <w:p w:rsidR="0071423E" w:rsidRPr="000B6042" w:rsidRDefault="0071423E">
            <w:pPr>
              <w:spacing w:line="256" w:lineRule="auto"/>
              <w:rPr>
                <w:rFonts w:ascii="Verdana" w:hAnsi="Verdana"/>
                <w:sz w:val="16"/>
                <w:szCs w:val="16"/>
                <w:lang w:eastAsia="en-US"/>
              </w:rPr>
            </w:pPr>
          </w:p>
        </w:tc>
      </w:tr>
      <w:tr w:rsidR="000B6042" w:rsidRPr="000B6042" w:rsidTr="0071423E">
        <w:trPr>
          <w:trHeight w:val="287"/>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tcPr>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3. Седалище и адрес на управление:</w:t>
            </w:r>
          </w:p>
          <w:p w:rsidR="0071423E" w:rsidRPr="000B6042" w:rsidRDefault="0071423E">
            <w:pPr>
              <w:spacing w:line="256" w:lineRule="auto"/>
              <w:rPr>
                <w:rFonts w:ascii="Verdana" w:hAnsi="Verdana"/>
                <w:sz w:val="16"/>
                <w:szCs w:val="16"/>
                <w:lang w:eastAsia="en-US"/>
              </w:rPr>
            </w:pPr>
          </w:p>
        </w:tc>
      </w:tr>
      <w:tr w:rsidR="000B6042" w:rsidRPr="000B6042" w:rsidTr="0071423E">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tcPr>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 xml:space="preserve">4. Правна форма: </w:t>
            </w:r>
          </w:p>
          <w:p w:rsidR="0071423E" w:rsidRPr="000B6042" w:rsidRDefault="0071423E">
            <w:pPr>
              <w:spacing w:line="256" w:lineRule="auto"/>
              <w:rPr>
                <w:rFonts w:ascii="Verdana" w:hAnsi="Verdana"/>
                <w:sz w:val="16"/>
                <w:szCs w:val="16"/>
                <w:lang w:eastAsia="en-US"/>
              </w:rPr>
            </w:pPr>
          </w:p>
        </w:tc>
      </w:tr>
      <w:tr w:rsidR="000B6042" w:rsidRPr="000B6042" w:rsidTr="0071423E">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tcPr>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5. Идентификационни данни по националното законодателство на чуждестранно юридическо лице – заявител:</w:t>
            </w:r>
          </w:p>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5.1. Правна форма:</w:t>
            </w:r>
          </w:p>
          <w:p w:rsidR="0071423E" w:rsidRPr="000B6042" w:rsidRDefault="0071423E">
            <w:pPr>
              <w:spacing w:line="256" w:lineRule="auto"/>
              <w:rPr>
                <w:rFonts w:ascii="Verdana" w:hAnsi="Verdana"/>
                <w:sz w:val="16"/>
                <w:szCs w:val="16"/>
                <w:lang w:eastAsia="en-US"/>
              </w:rPr>
            </w:pPr>
          </w:p>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5.2. Регистрационен номер:</w:t>
            </w:r>
          </w:p>
          <w:p w:rsidR="0071423E" w:rsidRPr="000B6042" w:rsidRDefault="0071423E">
            <w:pPr>
              <w:spacing w:line="256" w:lineRule="auto"/>
              <w:rPr>
                <w:rFonts w:ascii="Verdana" w:hAnsi="Verdana"/>
                <w:sz w:val="16"/>
                <w:szCs w:val="16"/>
                <w:lang w:eastAsia="en-US"/>
              </w:rPr>
            </w:pPr>
          </w:p>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5.3. Седалище и адрес на управление:</w:t>
            </w:r>
          </w:p>
          <w:p w:rsidR="0071423E" w:rsidRPr="000B6042" w:rsidRDefault="0071423E">
            <w:pPr>
              <w:spacing w:line="256" w:lineRule="auto"/>
              <w:rPr>
                <w:rFonts w:ascii="Verdana" w:hAnsi="Verdana"/>
                <w:sz w:val="16"/>
                <w:szCs w:val="16"/>
                <w:lang w:eastAsia="en-US"/>
              </w:rPr>
            </w:pPr>
          </w:p>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5.4. Предмет на дейност:</w:t>
            </w:r>
          </w:p>
          <w:p w:rsidR="0071423E" w:rsidRPr="000B6042" w:rsidRDefault="0071423E">
            <w:pPr>
              <w:spacing w:line="256" w:lineRule="auto"/>
              <w:rPr>
                <w:rFonts w:ascii="Verdana" w:hAnsi="Verdana"/>
                <w:sz w:val="16"/>
                <w:szCs w:val="16"/>
                <w:lang w:eastAsia="en-US"/>
              </w:rPr>
            </w:pPr>
          </w:p>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5.5. Имената на лицата, представляващи заявителя съгласно правната регистрация:</w:t>
            </w:r>
          </w:p>
        </w:tc>
      </w:tr>
      <w:tr w:rsidR="000B6042" w:rsidRPr="000B6042" w:rsidTr="0071423E">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tcPr>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6. Кратка информация за икономическата дейност на заявителя:</w:t>
            </w:r>
          </w:p>
          <w:p w:rsidR="0071423E" w:rsidRPr="000B6042" w:rsidRDefault="0071423E">
            <w:pPr>
              <w:spacing w:line="256" w:lineRule="auto"/>
              <w:rPr>
                <w:rFonts w:ascii="Verdana" w:hAnsi="Verdana"/>
                <w:sz w:val="16"/>
                <w:szCs w:val="16"/>
                <w:lang w:eastAsia="en-US"/>
              </w:rPr>
            </w:pPr>
          </w:p>
        </w:tc>
      </w:tr>
      <w:tr w:rsidR="000B6042" w:rsidRPr="000B6042" w:rsidTr="0071423E">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tcPr>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7. Имена на лицата, представляващи и управляващи заявителя:</w:t>
            </w:r>
          </w:p>
          <w:p w:rsidR="0071423E" w:rsidRPr="000B6042" w:rsidRDefault="0071423E">
            <w:pPr>
              <w:spacing w:line="256" w:lineRule="auto"/>
              <w:rPr>
                <w:rFonts w:ascii="Verdana" w:hAnsi="Verdana"/>
                <w:sz w:val="16"/>
                <w:szCs w:val="16"/>
                <w:lang w:eastAsia="en-US"/>
              </w:rPr>
            </w:pPr>
          </w:p>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8. Адрес за кореспонденция (ако е различен от адреса за управление):</w:t>
            </w:r>
          </w:p>
          <w:p w:rsidR="0071423E" w:rsidRPr="000B6042" w:rsidRDefault="0071423E">
            <w:pPr>
              <w:spacing w:line="256" w:lineRule="auto"/>
              <w:rPr>
                <w:rFonts w:ascii="Verdana" w:hAnsi="Verdana"/>
                <w:sz w:val="16"/>
                <w:szCs w:val="16"/>
                <w:lang w:eastAsia="en-US"/>
              </w:rPr>
            </w:pPr>
          </w:p>
        </w:tc>
      </w:tr>
      <w:tr w:rsidR="000B6042" w:rsidRPr="000B6042" w:rsidTr="0071423E">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bCs/>
                <w:sz w:val="16"/>
                <w:szCs w:val="16"/>
                <w:lang w:eastAsia="en-US"/>
              </w:rPr>
              <w:t>Раздел 1Б.</w:t>
            </w:r>
            <w:r w:rsidRPr="000B6042">
              <w:rPr>
                <w:rFonts w:ascii="Verdana" w:hAnsi="Verdana"/>
                <w:sz w:val="16"/>
                <w:szCs w:val="16"/>
                <w:lang w:eastAsia="en-US"/>
              </w:rPr>
              <w:t> Данни за заявителя, ако е физическо лице</w:t>
            </w:r>
          </w:p>
        </w:tc>
      </w:tr>
      <w:tr w:rsidR="000B6042" w:rsidRPr="000B6042" w:rsidTr="0071423E">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1. Имена:</w:t>
            </w:r>
          </w:p>
        </w:tc>
      </w:tr>
      <w:tr w:rsidR="000B6042" w:rsidRPr="000B6042" w:rsidTr="0071423E">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2. ЕГН/ЛНЧ/идентификационен номер по националното законодателство:</w:t>
            </w:r>
          </w:p>
        </w:tc>
      </w:tr>
      <w:tr w:rsidR="000B6042" w:rsidRPr="000B6042" w:rsidTr="0071423E">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3. Постоянен адрес:</w:t>
            </w:r>
          </w:p>
        </w:tc>
      </w:tr>
      <w:tr w:rsidR="000B6042" w:rsidRPr="000B6042" w:rsidTr="0071423E">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bCs/>
                <w:sz w:val="16"/>
                <w:szCs w:val="16"/>
                <w:lang w:eastAsia="en-US"/>
              </w:rPr>
              <w:t>Раздел 2.</w:t>
            </w:r>
            <w:r w:rsidRPr="000B6042">
              <w:rPr>
                <w:rFonts w:ascii="Verdana" w:hAnsi="Verdana"/>
                <w:sz w:val="16"/>
                <w:szCs w:val="16"/>
                <w:lang w:eastAsia="en-US"/>
              </w:rPr>
              <w:t> Други данни за заявителя (ако е попълнен раздел 1.А)</w:t>
            </w:r>
          </w:p>
        </w:tc>
      </w:tr>
      <w:tr w:rsidR="000B6042" w:rsidRPr="000B6042" w:rsidTr="0071423E">
        <w:trPr>
          <w:trHeight w:val="144"/>
          <w:jc w:val="center"/>
        </w:trPr>
        <w:tc>
          <w:tcPr>
            <w:tcW w:w="4497" w:type="dxa"/>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Данни за лицата, притежаващи повече от 10 на сто в регистрирания капитал на дружеството-заявител (наименование, ЕИК/ЕГН/ЛНЧ/регистрационен номер на чуждестранно юридическо лице)</w:t>
            </w:r>
          </w:p>
        </w:tc>
        <w:tc>
          <w:tcPr>
            <w:tcW w:w="2372"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center"/>
              <w:rPr>
                <w:rFonts w:ascii="Verdana" w:hAnsi="Verdana"/>
                <w:sz w:val="16"/>
                <w:szCs w:val="16"/>
                <w:lang w:eastAsia="en-US"/>
              </w:rPr>
            </w:pPr>
            <w:r w:rsidRPr="000B6042">
              <w:rPr>
                <w:rFonts w:ascii="Verdana" w:hAnsi="Verdana"/>
                <w:sz w:val="16"/>
                <w:szCs w:val="16"/>
                <w:lang w:eastAsia="en-US"/>
              </w:rPr>
              <w:t>%</w:t>
            </w:r>
          </w:p>
        </w:tc>
        <w:tc>
          <w:tcPr>
            <w:tcW w:w="3381" w:type="dxa"/>
            <w:gridSpan w:val="15"/>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center"/>
              <w:rPr>
                <w:rFonts w:ascii="Verdana" w:hAnsi="Verdana"/>
                <w:sz w:val="16"/>
                <w:szCs w:val="16"/>
                <w:lang w:eastAsia="en-US"/>
              </w:rPr>
            </w:pPr>
            <w:r w:rsidRPr="000B6042">
              <w:rPr>
                <w:rFonts w:ascii="Verdana" w:hAnsi="Verdana"/>
                <w:sz w:val="16"/>
                <w:szCs w:val="16"/>
                <w:lang w:eastAsia="en-US"/>
              </w:rPr>
              <w:t>Държава</w:t>
            </w:r>
          </w:p>
        </w:tc>
      </w:tr>
      <w:tr w:rsidR="000B6042" w:rsidRPr="000B6042" w:rsidTr="0071423E">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bCs/>
                <w:sz w:val="16"/>
                <w:szCs w:val="16"/>
                <w:lang w:eastAsia="en-US"/>
              </w:rPr>
              <w:t>Раздел 3.</w:t>
            </w:r>
            <w:r w:rsidRPr="000B6042">
              <w:rPr>
                <w:rFonts w:ascii="Verdana" w:hAnsi="Verdana"/>
                <w:sz w:val="16"/>
                <w:szCs w:val="16"/>
                <w:lang w:eastAsia="en-US"/>
              </w:rPr>
              <w:t> Лице за контакт</w:t>
            </w:r>
          </w:p>
        </w:tc>
      </w:tr>
      <w:tr w:rsidR="000B6042" w:rsidRPr="000B6042" w:rsidTr="0071423E">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1. Имена:</w:t>
            </w:r>
          </w:p>
        </w:tc>
      </w:tr>
      <w:tr w:rsidR="000B6042" w:rsidRPr="000B6042" w:rsidTr="0071423E">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2. Длъжност:</w:t>
            </w:r>
          </w:p>
        </w:tc>
      </w:tr>
      <w:tr w:rsidR="000B6042" w:rsidRPr="000B6042" w:rsidTr="0071423E">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3. Телефон:</w:t>
            </w:r>
          </w:p>
        </w:tc>
      </w:tr>
      <w:tr w:rsidR="000B6042" w:rsidRPr="000B6042" w:rsidTr="0071423E">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4. Факс:</w:t>
            </w:r>
          </w:p>
        </w:tc>
      </w:tr>
      <w:tr w:rsidR="000B6042" w:rsidRPr="000B6042" w:rsidTr="0071423E">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5. Електронна поща:</w:t>
            </w:r>
          </w:p>
        </w:tc>
      </w:tr>
      <w:tr w:rsidR="000B6042" w:rsidRPr="000B6042" w:rsidTr="0071423E">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rPr>
                <w:rFonts w:ascii="Verdana" w:hAnsi="Verdana"/>
                <w:sz w:val="16"/>
                <w:szCs w:val="16"/>
                <w:lang w:eastAsia="en-US"/>
              </w:rPr>
            </w:pPr>
            <w:r w:rsidRPr="000B6042">
              <w:rPr>
                <w:rFonts w:ascii="Verdana" w:hAnsi="Verdana"/>
                <w:bCs/>
                <w:sz w:val="16"/>
                <w:szCs w:val="16"/>
                <w:lang w:eastAsia="en-US"/>
              </w:rPr>
              <w:t>Раздел 4.</w:t>
            </w:r>
            <w:r w:rsidRPr="000B6042">
              <w:rPr>
                <w:rFonts w:ascii="Verdana" w:hAnsi="Verdana"/>
                <w:sz w:val="16"/>
                <w:szCs w:val="16"/>
                <w:lang w:eastAsia="en-US"/>
              </w:rPr>
              <w:t> Икономически данни на заявителя за последните три години в евро/лева (в случай, че заявителят е регистриран преди по-малко от 3 години, той предоставя данни от датата на регистрацията си)</w:t>
            </w:r>
          </w:p>
        </w:tc>
      </w:tr>
      <w:tr w:rsidR="000B6042" w:rsidRPr="000B6042" w:rsidTr="0071423E">
        <w:trPr>
          <w:trHeight w:val="144"/>
          <w:jc w:val="center"/>
        </w:trPr>
        <w:tc>
          <w:tcPr>
            <w:tcW w:w="5085" w:type="dxa"/>
            <w:gridSpan w:val="1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89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center"/>
              <w:rPr>
                <w:rFonts w:ascii="Verdana" w:hAnsi="Verdana"/>
                <w:sz w:val="16"/>
                <w:szCs w:val="16"/>
                <w:lang w:eastAsia="en-US"/>
              </w:rPr>
            </w:pPr>
            <w:r w:rsidRPr="000B6042">
              <w:rPr>
                <w:rFonts w:ascii="Verdana" w:hAnsi="Verdana"/>
                <w:sz w:val="16"/>
                <w:szCs w:val="16"/>
                <w:lang w:eastAsia="en-US"/>
              </w:rPr>
              <w:t>20…</w:t>
            </w:r>
          </w:p>
        </w:tc>
        <w:tc>
          <w:tcPr>
            <w:tcW w:w="1942"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center"/>
              <w:rPr>
                <w:rFonts w:ascii="Verdana" w:hAnsi="Verdana"/>
                <w:sz w:val="16"/>
                <w:szCs w:val="16"/>
                <w:lang w:eastAsia="en-US"/>
              </w:rPr>
            </w:pPr>
            <w:r w:rsidRPr="000B6042">
              <w:rPr>
                <w:rFonts w:ascii="Verdana" w:hAnsi="Verdana"/>
                <w:sz w:val="16"/>
                <w:szCs w:val="16"/>
                <w:lang w:eastAsia="en-US"/>
              </w:rPr>
              <w:t>20…</w:t>
            </w:r>
          </w:p>
        </w:tc>
        <w:tc>
          <w:tcPr>
            <w:tcW w:w="132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center"/>
              <w:rPr>
                <w:rFonts w:ascii="Verdana" w:hAnsi="Verdana"/>
                <w:sz w:val="16"/>
                <w:szCs w:val="16"/>
                <w:lang w:eastAsia="en-US"/>
              </w:rPr>
            </w:pPr>
            <w:r w:rsidRPr="000B6042">
              <w:rPr>
                <w:rFonts w:ascii="Verdana" w:hAnsi="Verdana"/>
                <w:sz w:val="16"/>
                <w:szCs w:val="16"/>
                <w:lang w:eastAsia="en-US"/>
              </w:rPr>
              <w:t>20…</w:t>
            </w:r>
          </w:p>
        </w:tc>
      </w:tr>
      <w:tr w:rsidR="000B6042" w:rsidRPr="000B6042" w:rsidTr="0071423E">
        <w:trPr>
          <w:trHeight w:val="144"/>
          <w:jc w:val="center"/>
        </w:trPr>
        <w:tc>
          <w:tcPr>
            <w:tcW w:w="5085" w:type="dxa"/>
            <w:gridSpan w:val="1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1. Общо активи в евро/лева</w:t>
            </w:r>
          </w:p>
        </w:tc>
        <w:tc>
          <w:tcPr>
            <w:tcW w:w="189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942"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32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r>
      <w:tr w:rsidR="000B6042" w:rsidRPr="000B6042" w:rsidTr="0071423E">
        <w:trPr>
          <w:trHeight w:val="144"/>
          <w:jc w:val="center"/>
        </w:trPr>
        <w:tc>
          <w:tcPr>
            <w:tcW w:w="5085" w:type="dxa"/>
            <w:gridSpan w:val="1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2. Общо продажби в евро/лева</w:t>
            </w:r>
          </w:p>
        </w:tc>
        <w:tc>
          <w:tcPr>
            <w:tcW w:w="189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942"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32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r>
      <w:tr w:rsidR="000B6042" w:rsidRPr="000B6042" w:rsidTr="0071423E">
        <w:trPr>
          <w:trHeight w:val="144"/>
          <w:jc w:val="center"/>
        </w:trPr>
        <w:tc>
          <w:tcPr>
            <w:tcW w:w="5085" w:type="dxa"/>
            <w:gridSpan w:val="1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3. Финансов резултат в евро/лева</w:t>
            </w:r>
          </w:p>
        </w:tc>
        <w:tc>
          <w:tcPr>
            <w:tcW w:w="189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942"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32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r>
      <w:tr w:rsidR="000B6042" w:rsidRPr="000B6042" w:rsidTr="0071423E">
        <w:trPr>
          <w:trHeight w:val="144"/>
          <w:jc w:val="center"/>
        </w:trPr>
        <w:tc>
          <w:tcPr>
            <w:tcW w:w="5085" w:type="dxa"/>
            <w:gridSpan w:val="1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4. Брой заети лица</w:t>
            </w:r>
          </w:p>
        </w:tc>
        <w:tc>
          <w:tcPr>
            <w:tcW w:w="189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942"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32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r>
      <w:tr w:rsidR="000B6042" w:rsidRPr="000B6042" w:rsidTr="0071423E">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bCs/>
                <w:sz w:val="16"/>
                <w:szCs w:val="16"/>
                <w:lang w:eastAsia="en-US"/>
              </w:rPr>
              <w:t>Раздел 5.</w:t>
            </w:r>
            <w:r w:rsidRPr="000B6042">
              <w:rPr>
                <w:rFonts w:ascii="Verdana" w:hAnsi="Verdana"/>
                <w:sz w:val="16"/>
                <w:szCs w:val="16"/>
                <w:lang w:eastAsia="en-US"/>
              </w:rPr>
              <w:t> Консолидирани данни за икономическо или друго обединение – в случай на членство в такова</w:t>
            </w:r>
          </w:p>
        </w:tc>
      </w:tr>
      <w:tr w:rsidR="000B6042" w:rsidRPr="000B6042" w:rsidTr="0071423E">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1. Наименование на групата:</w:t>
            </w:r>
          </w:p>
        </w:tc>
      </w:tr>
      <w:tr w:rsidR="000B6042" w:rsidRPr="000B6042" w:rsidTr="0071423E">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2. Държава, където се намира централния офис:</w:t>
            </w:r>
          </w:p>
        </w:tc>
      </w:tr>
      <w:tr w:rsidR="000B6042" w:rsidRPr="000B6042" w:rsidTr="0071423E">
        <w:trPr>
          <w:trHeight w:val="144"/>
          <w:jc w:val="center"/>
        </w:trPr>
        <w:tc>
          <w:tcPr>
            <w:tcW w:w="5085" w:type="dxa"/>
            <w:gridSpan w:val="1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89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center"/>
              <w:rPr>
                <w:rFonts w:ascii="Verdana" w:hAnsi="Verdana"/>
                <w:sz w:val="16"/>
                <w:szCs w:val="16"/>
                <w:lang w:eastAsia="en-US"/>
              </w:rPr>
            </w:pPr>
            <w:r w:rsidRPr="000B6042">
              <w:rPr>
                <w:rFonts w:ascii="Verdana" w:hAnsi="Verdana"/>
                <w:sz w:val="16"/>
                <w:szCs w:val="16"/>
                <w:lang w:eastAsia="en-US"/>
              </w:rPr>
              <w:t>20…</w:t>
            </w:r>
          </w:p>
        </w:tc>
        <w:tc>
          <w:tcPr>
            <w:tcW w:w="1942"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center"/>
              <w:rPr>
                <w:rFonts w:ascii="Verdana" w:hAnsi="Verdana"/>
                <w:sz w:val="16"/>
                <w:szCs w:val="16"/>
                <w:lang w:eastAsia="en-US"/>
              </w:rPr>
            </w:pPr>
            <w:r w:rsidRPr="000B6042">
              <w:rPr>
                <w:rFonts w:ascii="Verdana" w:hAnsi="Verdana"/>
                <w:sz w:val="16"/>
                <w:szCs w:val="16"/>
                <w:lang w:eastAsia="en-US"/>
              </w:rPr>
              <w:t>20…</w:t>
            </w:r>
          </w:p>
        </w:tc>
        <w:tc>
          <w:tcPr>
            <w:tcW w:w="132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center"/>
              <w:rPr>
                <w:rFonts w:ascii="Verdana" w:hAnsi="Verdana"/>
                <w:sz w:val="16"/>
                <w:szCs w:val="16"/>
                <w:lang w:eastAsia="en-US"/>
              </w:rPr>
            </w:pPr>
            <w:r w:rsidRPr="000B6042">
              <w:rPr>
                <w:rFonts w:ascii="Verdana" w:hAnsi="Verdana"/>
                <w:sz w:val="16"/>
                <w:szCs w:val="16"/>
                <w:lang w:eastAsia="en-US"/>
              </w:rPr>
              <w:t>20…</w:t>
            </w:r>
          </w:p>
        </w:tc>
      </w:tr>
      <w:tr w:rsidR="000B6042" w:rsidRPr="000B6042" w:rsidTr="0071423E">
        <w:trPr>
          <w:trHeight w:val="144"/>
          <w:jc w:val="center"/>
        </w:trPr>
        <w:tc>
          <w:tcPr>
            <w:tcW w:w="5085" w:type="dxa"/>
            <w:gridSpan w:val="1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3. Общо активи в евро/лева</w:t>
            </w:r>
          </w:p>
        </w:tc>
        <w:tc>
          <w:tcPr>
            <w:tcW w:w="189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942"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32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r>
      <w:tr w:rsidR="000B6042" w:rsidRPr="000B6042" w:rsidTr="0071423E">
        <w:trPr>
          <w:trHeight w:val="144"/>
          <w:jc w:val="center"/>
        </w:trPr>
        <w:tc>
          <w:tcPr>
            <w:tcW w:w="5085" w:type="dxa"/>
            <w:gridSpan w:val="1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4. Общо продажби в евро/лева</w:t>
            </w:r>
          </w:p>
        </w:tc>
        <w:tc>
          <w:tcPr>
            <w:tcW w:w="189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942"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32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r>
      <w:tr w:rsidR="000B6042" w:rsidRPr="000B6042" w:rsidTr="0071423E">
        <w:trPr>
          <w:trHeight w:val="144"/>
          <w:jc w:val="center"/>
        </w:trPr>
        <w:tc>
          <w:tcPr>
            <w:tcW w:w="5085" w:type="dxa"/>
            <w:gridSpan w:val="1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5. Финансов резултат в евро/лева</w:t>
            </w:r>
          </w:p>
        </w:tc>
        <w:tc>
          <w:tcPr>
            <w:tcW w:w="189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942"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32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r>
      <w:tr w:rsidR="000B6042" w:rsidRPr="000B6042" w:rsidTr="0071423E">
        <w:trPr>
          <w:trHeight w:val="144"/>
          <w:jc w:val="center"/>
        </w:trPr>
        <w:tc>
          <w:tcPr>
            <w:tcW w:w="5085" w:type="dxa"/>
            <w:gridSpan w:val="1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6. Брой заети</w:t>
            </w:r>
          </w:p>
        </w:tc>
        <w:tc>
          <w:tcPr>
            <w:tcW w:w="189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942"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32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r>
      <w:tr w:rsidR="000B6042" w:rsidRPr="000B6042" w:rsidTr="0071423E">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bCs/>
                <w:sz w:val="16"/>
                <w:szCs w:val="16"/>
                <w:lang w:eastAsia="en-US"/>
              </w:rPr>
              <w:t>Раздел 6.</w:t>
            </w:r>
            <w:r w:rsidRPr="000B6042">
              <w:rPr>
                <w:rFonts w:ascii="Verdana" w:hAnsi="Verdana"/>
                <w:sz w:val="16"/>
                <w:szCs w:val="16"/>
                <w:lang w:eastAsia="en-US"/>
              </w:rPr>
              <w:t> Категория на предприятието</w:t>
            </w:r>
          </w:p>
        </w:tc>
      </w:tr>
      <w:tr w:rsidR="000B6042" w:rsidRPr="000B6042" w:rsidTr="0071423E">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1. МСП </w:t>
            </w:r>
            <w:r w:rsidRPr="000B6042">
              <w:rPr>
                <w:rFonts w:ascii="Verdana" w:hAnsi="Verdana"/>
                <w:sz w:val="16"/>
                <w:szCs w:val="16"/>
                <w:lang w:val="en-US" w:eastAsia="en-US"/>
              </w:rPr>
              <w:t>    </w:t>
            </w:r>
            <w:r w:rsidRPr="000B6042">
              <w:rPr>
                <w:rFonts w:ascii="Verdana" w:hAnsi="Verdana"/>
                <w:sz w:val="16"/>
                <w:szCs w:val="16"/>
                <w:lang w:eastAsia="en-US"/>
              </w:rPr>
              <w:t xml:space="preserve">                          </w:t>
            </w:r>
            <w:r w:rsidRPr="000B6042">
              <w:rPr>
                <w:rFonts w:ascii="Verdana" w:hAnsi="Verdana"/>
                <w:sz w:val="16"/>
                <w:szCs w:val="16"/>
                <w:lang w:val="en-US" w:eastAsia="en-US"/>
              </w:rPr>
              <w:t>  </w:t>
            </w:r>
            <w:r w:rsidRPr="000B6042">
              <w:rPr>
                <w:rFonts w:ascii="Verdana" w:hAnsi="Verdana"/>
                <w:sz w:val="16"/>
                <w:szCs w:val="16"/>
                <w:lang w:eastAsia="en-US"/>
              </w:rPr>
              <w:t>□</w:t>
            </w:r>
            <w:r w:rsidRPr="000B6042">
              <w:rPr>
                <w:rFonts w:ascii="Verdana" w:hAnsi="Verdana"/>
                <w:sz w:val="16"/>
                <w:szCs w:val="16"/>
                <w:lang w:eastAsia="en-US"/>
              </w:rPr>
              <w:br/>
              <w:t>     Предприятието отговаря на изискванията за малко и средно предприятие съгласно Приложение </w:t>
            </w:r>
            <w:r w:rsidRPr="000B6042">
              <w:rPr>
                <w:rFonts w:ascii="Verdana" w:hAnsi="Verdana"/>
                <w:sz w:val="16"/>
                <w:szCs w:val="16"/>
                <w:lang w:val="en-US" w:eastAsia="en-US"/>
              </w:rPr>
              <w:t>I</w:t>
            </w:r>
            <w:r w:rsidRPr="000B6042">
              <w:rPr>
                <w:rFonts w:ascii="Verdana" w:hAnsi="Verdana"/>
                <w:sz w:val="16"/>
                <w:szCs w:val="16"/>
                <w:lang w:eastAsia="en-US"/>
              </w:rPr>
              <w:t> на Регламент (ЕС) № 651/2014 на Комисията, съответно неговото пряко приложение по Закона за малките и средните предприятия. </w:t>
            </w:r>
          </w:p>
          <w:p w:rsidR="0071423E" w:rsidRPr="000B6042" w:rsidRDefault="0071423E">
            <w:pPr>
              <w:spacing w:line="256" w:lineRule="auto"/>
              <w:rPr>
                <w:rFonts w:ascii="Verdana" w:hAnsi="Verdana"/>
                <w:sz w:val="16"/>
                <w:szCs w:val="16"/>
                <w:lang w:eastAsia="en-US"/>
              </w:rPr>
            </w:pPr>
            <w:r w:rsidRPr="000B6042">
              <w:rPr>
                <w:rFonts w:ascii="Verdana" w:hAnsi="Verdana"/>
                <w:i/>
                <w:sz w:val="16"/>
                <w:szCs w:val="16"/>
                <w:lang w:eastAsia="en-US"/>
              </w:rPr>
              <w:t xml:space="preserve">Моля попълнете данни за категорията на предприятието в Декларация за обстоятелствата по чл. 3 и 4 от Закона за </w:t>
            </w:r>
            <w:r w:rsidRPr="000B6042">
              <w:rPr>
                <w:rFonts w:ascii="Verdana" w:hAnsi="Verdana"/>
                <w:i/>
                <w:sz w:val="16"/>
                <w:szCs w:val="16"/>
                <w:lang w:eastAsia="en-US"/>
              </w:rPr>
              <w:lastRenderedPageBreak/>
              <w:t>малките и средните предприятия (определено като „малко и средно предприятие“ на базата на данните за предходната финансова година на подаване на заявлението; в случаите на новообразувани предприятия, чийто финансов отчет още не е одобрен, данните се определят според стойността на показателите за текущата финансова година.)</w:t>
            </w:r>
            <w:r w:rsidRPr="000B6042">
              <w:rPr>
                <w:rFonts w:ascii="Verdana" w:hAnsi="Verdana"/>
                <w:i/>
                <w:sz w:val="16"/>
                <w:szCs w:val="16"/>
                <w:lang w:eastAsia="en-US"/>
              </w:rPr>
              <w:br/>
            </w:r>
            <w:r w:rsidRPr="000B6042">
              <w:rPr>
                <w:rFonts w:ascii="Verdana" w:hAnsi="Verdana"/>
                <w:sz w:val="16"/>
                <w:szCs w:val="16"/>
                <w:lang w:eastAsia="en-US"/>
              </w:rPr>
              <w:t>2. Голямо предприятие </w:t>
            </w:r>
            <w:r w:rsidRPr="000B6042">
              <w:rPr>
                <w:rFonts w:ascii="Verdana" w:hAnsi="Verdana"/>
                <w:sz w:val="16"/>
                <w:szCs w:val="16"/>
                <w:lang w:val="en-US" w:eastAsia="en-US"/>
              </w:rPr>
              <w:t>        </w:t>
            </w:r>
            <w:r w:rsidRPr="000B6042">
              <w:rPr>
                <w:rFonts w:ascii="Verdana" w:hAnsi="Verdana"/>
                <w:sz w:val="16"/>
                <w:szCs w:val="16"/>
                <w:lang w:eastAsia="en-US"/>
              </w:rPr>
              <w:t>□</w:t>
            </w:r>
            <w:r w:rsidRPr="000B6042">
              <w:rPr>
                <w:rFonts w:ascii="Verdana" w:hAnsi="Verdana"/>
                <w:sz w:val="16"/>
                <w:szCs w:val="16"/>
                <w:lang w:eastAsia="en-US"/>
              </w:rPr>
              <w:br/>
              <w:t>     Предприятието е голямо и не отговаря на изискванията за малко и средно предприятие съгласно Приложение </w:t>
            </w:r>
            <w:r w:rsidRPr="000B6042">
              <w:rPr>
                <w:rFonts w:ascii="Verdana" w:hAnsi="Verdana"/>
                <w:sz w:val="16"/>
                <w:szCs w:val="16"/>
                <w:lang w:val="en-US" w:eastAsia="en-US"/>
              </w:rPr>
              <w:t>I</w:t>
            </w:r>
            <w:r w:rsidRPr="000B6042">
              <w:rPr>
                <w:rFonts w:ascii="Verdana" w:hAnsi="Verdana"/>
                <w:sz w:val="16"/>
                <w:szCs w:val="16"/>
                <w:lang w:eastAsia="en-US"/>
              </w:rPr>
              <w:t> на Регламент (ЕС) № 651/2014 на Комисията, съответно неговото пряко приложение по Закона за малките и средните предприятия.</w:t>
            </w:r>
          </w:p>
        </w:tc>
      </w:tr>
      <w:tr w:rsidR="000B6042" w:rsidRPr="000B6042" w:rsidTr="0071423E">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bCs/>
                <w:sz w:val="16"/>
                <w:szCs w:val="16"/>
                <w:lang w:eastAsia="en-US"/>
              </w:rPr>
              <w:lastRenderedPageBreak/>
              <w:t>Раздел 7.</w:t>
            </w:r>
            <w:r w:rsidRPr="000B6042">
              <w:rPr>
                <w:rFonts w:ascii="Verdana" w:hAnsi="Verdana"/>
                <w:sz w:val="16"/>
                <w:szCs w:val="16"/>
                <w:lang w:eastAsia="en-US"/>
              </w:rPr>
              <w:t> Други данни:</w:t>
            </w:r>
          </w:p>
        </w:tc>
      </w:tr>
      <w:tr w:rsidR="000B6042" w:rsidRPr="000B6042" w:rsidTr="0071423E">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tcPr>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1. Информация за осъществени инвестиционни проекти, съизмерими с представения проект, ако има такива:</w:t>
            </w:r>
          </w:p>
          <w:p w:rsidR="0071423E" w:rsidRPr="000B6042" w:rsidRDefault="0071423E">
            <w:pPr>
              <w:spacing w:line="256" w:lineRule="auto"/>
              <w:rPr>
                <w:rFonts w:ascii="Verdana" w:hAnsi="Verdana"/>
                <w:sz w:val="16"/>
                <w:szCs w:val="16"/>
                <w:lang w:eastAsia="en-US"/>
              </w:rPr>
            </w:pPr>
          </w:p>
          <w:p w:rsidR="0071423E" w:rsidRPr="000B6042" w:rsidRDefault="0071423E">
            <w:pPr>
              <w:spacing w:line="256" w:lineRule="auto"/>
              <w:rPr>
                <w:rFonts w:ascii="Verdana" w:hAnsi="Verdana"/>
                <w:sz w:val="16"/>
                <w:szCs w:val="16"/>
                <w:lang w:eastAsia="en-US"/>
              </w:rPr>
            </w:pPr>
          </w:p>
          <w:p w:rsidR="0071423E" w:rsidRPr="000B6042" w:rsidRDefault="0071423E">
            <w:pPr>
              <w:spacing w:line="256" w:lineRule="auto"/>
              <w:rPr>
                <w:rFonts w:ascii="Verdana" w:hAnsi="Verdana"/>
                <w:sz w:val="16"/>
                <w:szCs w:val="16"/>
                <w:lang w:eastAsia="en-US"/>
              </w:rPr>
            </w:pPr>
          </w:p>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br/>
              <w:t>2. Друга информация с приложени копия на документи: сертификати за качество, иновативност на продуктите и технологиите, конкурентни предимства и др.:</w:t>
            </w:r>
          </w:p>
          <w:p w:rsidR="0071423E" w:rsidRPr="000B6042" w:rsidRDefault="0071423E">
            <w:pPr>
              <w:spacing w:line="256" w:lineRule="auto"/>
              <w:rPr>
                <w:rFonts w:ascii="Verdana" w:hAnsi="Verdana"/>
                <w:sz w:val="16"/>
                <w:szCs w:val="16"/>
                <w:lang w:eastAsia="en-US"/>
              </w:rPr>
            </w:pPr>
          </w:p>
        </w:tc>
      </w:tr>
      <w:tr w:rsidR="000B6042" w:rsidRPr="000B6042" w:rsidTr="0071423E">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center"/>
              <w:rPr>
                <w:rFonts w:ascii="Verdana" w:hAnsi="Verdana"/>
                <w:sz w:val="16"/>
                <w:szCs w:val="16"/>
                <w:lang w:eastAsia="en-US"/>
              </w:rPr>
            </w:pPr>
            <w:r w:rsidRPr="000B6042">
              <w:rPr>
                <w:rFonts w:ascii="Verdana" w:hAnsi="Verdana"/>
                <w:bCs/>
                <w:sz w:val="16"/>
                <w:szCs w:val="16"/>
                <w:lang w:eastAsia="en-US"/>
              </w:rPr>
              <w:t>По отношение на информацията в секция </w:t>
            </w:r>
            <w:r w:rsidRPr="000B6042">
              <w:rPr>
                <w:rFonts w:ascii="Verdana" w:hAnsi="Verdana"/>
                <w:bCs/>
                <w:sz w:val="16"/>
                <w:szCs w:val="16"/>
                <w:lang w:val="en-US" w:eastAsia="en-US"/>
              </w:rPr>
              <w:t>I</w:t>
            </w:r>
            <w:r w:rsidRPr="000B6042">
              <w:rPr>
                <w:rFonts w:ascii="Verdana" w:hAnsi="Verdana"/>
                <w:bCs/>
                <w:sz w:val="16"/>
                <w:szCs w:val="16"/>
                <w:lang w:eastAsia="en-US"/>
              </w:rPr>
              <w:t xml:space="preserve"> – Данни на заявителя, моля приложете:</w:t>
            </w:r>
          </w:p>
        </w:tc>
      </w:tr>
      <w:tr w:rsidR="000B6042" w:rsidRPr="000B6042" w:rsidTr="0071423E">
        <w:trPr>
          <w:trHeight w:val="144"/>
          <w:jc w:val="center"/>
        </w:trPr>
        <w:tc>
          <w:tcPr>
            <w:tcW w:w="329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center"/>
              <w:rPr>
                <w:rFonts w:ascii="Verdana" w:hAnsi="Verdana"/>
                <w:sz w:val="16"/>
                <w:szCs w:val="16"/>
                <w:lang w:eastAsia="en-US"/>
              </w:rPr>
            </w:pPr>
            <w:r w:rsidRPr="000B6042">
              <w:rPr>
                <w:rFonts w:ascii="Verdana" w:hAnsi="Verdana"/>
                <w:sz w:val="16"/>
                <w:szCs w:val="16"/>
                <w:lang w:eastAsia="en-US"/>
              </w:rPr>
              <w:t>За заявител юридическо лице, клон и едноличен търговец:</w:t>
            </w:r>
          </w:p>
        </w:tc>
        <w:tc>
          <w:tcPr>
            <w:tcW w:w="6956" w:type="dxa"/>
            <w:gridSpan w:val="32"/>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center"/>
              <w:rPr>
                <w:rFonts w:ascii="Verdana" w:hAnsi="Verdana"/>
                <w:sz w:val="16"/>
                <w:szCs w:val="16"/>
                <w:lang w:eastAsia="en-US"/>
              </w:rPr>
            </w:pPr>
            <w:r w:rsidRPr="000B6042">
              <w:rPr>
                <w:rFonts w:ascii="Verdana" w:hAnsi="Verdana"/>
                <w:sz w:val="16"/>
                <w:szCs w:val="16"/>
                <w:lang w:eastAsia="en-US"/>
              </w:rPr>
              <w:t>За заявител физическо лице:</w:t>
            </w:r>
          </w:p>
        </w:tc>
      </w:tr>
      <w:tr w:rsidR="000B6042" w:rsidRPr="000B6042" w:rsidTr="0071423E">
        <w:trPr>
          <w:trHeight w:val="144"/>
          <w:jc w:val="center"/>
        </w:trPr>
        <w:tc>
          <w:tcPr>
            <w:tcW w:w="329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Свидетелство за съдимост (когато може да бъде издадено в България или в страна – членка на ЕС) или клетвена декларация (в останалите случаи), издадено не по-рано от 3 месеца преди крайния срок за предоставянето му (оригинал или нотариално заверено копие), за чуждестранни граждани:</w:t>
            </w:r>
            <w:r w:rsidRPr="000B6042">
              <w:rPr>
                <w:rFonts w:ascii="Verdana" w:hAnsi="Verdana"/>
                <w:sz w:val="16"/>
                <w:szCs w:val="16"/>
                <w:lang w:eastAsia="en-US"/>
              </w:rPr>
              <w:br/>
              <w:t>- Едноличните собственици на капитала;</w:t>
            </w:r>
            <w:r w:rsidRPr="000B6042">
              <w:rPr>
                <w:rFonts w:ascii="Verdana" w:hAnsi="Verdana"/>
                <w:sz w:val="16"/>
                <w:szCs w:val="16"/>
                <w:lang w:eastAsia="en-US"/>
              </w:rPr>
              <w:br/>
              <w:t>- Управителите;</w:t>
            </w:r>
            <w:r w:rsidRPr="000B6042">
              <w:rPr>
                <w:rFonts w:ascii="Verdana" w:hAnsi="Verdana"/>
                <w:sz w:val="16"/>
                <w:szCs w:val="16"/>
                <w:lang w:eastAsia="en-US"/>
              </w:rPr>
              <w:br/>
              <w:t>- Членовете на управителните органи, а в случай, че членове са юридически лица – за техните представители в управителния орган.</w:t>
            </w:r>
            <w:r w:rsidRPr="000B6042">
              <w:rPr>
                <w:rFonts w:ascii="Verdana" w:hAnsi="Verdana"/>
                <w:sz w:val="16"/>
                <w:szCs w:val="16"/>
                <w:lang w:eastAsia="en-US"/>
              </w:rPr>
              <w:br/>
            </w:r>
          </w:p>
          <w:p w:rsidR="0071423E" w:rsidRPr="000B6042" w:rsidRDefault="0071423E">
            <w:pPr>
              <w:spacing w:line="256" w:lineRule="auto"/>
              <w:rPr>
                <w:rFonts w:ascii="Verdana" w:hAnsi="Verdana"/>
                <w:i/>
                <w:sz w:val="16"/>
                <w:szCs w:val="16"/>
                <w:lang w:eastAsia="en-US"/>
              </w:rPr>
            </w:pPr>
            <w:r w:rsidRPr="000B6042">
              <w:rPr>
                <w:rFonts w:ascii="Verdana" w:hAnsi="Verdana"/>
                <w:i/>
                <w:sz w:val="16"/>
                <w:szCs w:val="16"/>
                <w:lang w:eastAsia="en-US"/>
              </w:rPr>
              <w:t>Свидетелствата за съдимост за български граждани, попадащи в посочените категории, се събират по служебен път.</w:t>
            </w:r>
          </w:p>
        </w:tc>
        <w:tc>
          <w:tcPr>
            <w:tcW w:w="6956" w:type="dxa"/>
            <w:gridSpan w:val="32"/>
            <w:tcBorders>
              <w:top w:val="nil"/>
              <w:left w:val="nil"/>
              <w:bottom w:val="single" w:sz="8" w:space="0" w:color="auto"/>
              <w:right w:val="single" w:sz="8" w:space="0" w:color="auto"/>
            </w:tcBorders>
            <w:tcMar>
              <w:top w:w="0" w:type="dxa"/>
              <w:left w:w="108" w:type="dxa"/>
              <w:bottom w:w="0" w:type="dxa"/>
              <w:right w:w="108" w:type="dxa"/>
            </w:tcMar>
          </w:tcPr>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1. Копие на документ за самоличност.</w:t>
            </w:r>
            <w:r w:rsidRPr="000B6042">
              <w:rPr>
                <w:rFonts w:ascii="Verdana" w:hAnsi="Verdana"/>
                <w:sz w:val="16"/>
                <w:szCs w:val="16"/>
                <w:lang w:eastAsia="en-US"/>
              </w:rPr>
              <w:br/>
              <w:t>2. Документ, удостоверяващ липсата:</w:t>
            </w:r>
            <w:r w:rsidRPr="000B6042">
              <w:rPr>
                <w:rFonts w:ascii="Verdana" w:hAnsi="Verdana"/>
                <w:sz w:val="16"/>
                <w:szCs w:val="16"/>
                <w:lang w:eastAsia="en-US"/>
              </w:rPr>
              <w:br/>
              <w:t>а) на парични задължения, свързани с плащането на вноски за социалното осигуряване;</w:t>
            </w:r>
            <w:r w:rsidRPr="000B6042">
              <w:rPr>
                <w:rFonts w:ascii="Verdana" w:hAnsi="Verdana"/>
                <w:sz w:val="16"/>
                <w:szCs w:val="16"/>
                <w:lang w:eastAsia="en-US"/>
              </w:rPr>
              <w:br/>
              <w:t>б) на данъци съгласно правните норми на държавата, в която заявителят е установен.</w:t>
            </w:r>
            <w:r w:rsidRPr="000B6042">
              <w:rPr>
                <w:rFonts w:ascii="Verdana" w:hAnsi="Verdana"/>
                <w:sz w:val="16"/>
                <w:szCs w:val="16"/>
                <w:lang w:eastAsia="en-US"/>
              </w:rPr>
              <w:br/>
              <w:t>3. Свидетелство за съдимост, издадено не по-рано от 3 месеца преди крайния срок за предоставянето му, в случаите, когато заявителят е чуждестранен гражданин.</w:t>
            </w:r>
          </w:p>
          <w:p w:rsidR="0071423E" w:rsidRPr="000B6042" w:rsidRDefault="0071423E">
            <w:pPr>
              <w:spacing w:line="256" w:lineRule="auto"/>
              <w:rPr>
                <w:rFonts w:ascii="Verdana" w:hAnsi="Verdana"/>
                <w:sz w:val="16"/>
                <w:szCs w:val="16"/>
                <w:lang w:eastAsia="en-US"/>
              </w:rPr>
            </w:pPr>
          </w:p>
          <w:p w:rsidR="0071423E" w:rsidRPr="000B6042" w:rsidRDefault="0071423E">
            <w:pPr>
              <w:spacing w:line="256" w:lineRule="auto"/>
              <w:rPr>
                <w:rFonts w:ascii="Verdana" w:hAnsi="Verdana"/>
                <w:i/>
                <w:sz w:val="16"/>
                <w:szCs w:val="16"/>
                <w:lang w:eastAsia="en-US"/>
              </w:rPr>
            </w:pPr>
            <w:r w:rsidRPr="000B6042">
              <w:rPr>
                <w:rFonts w:ascii="Verdana" w:hAnsi="Verdana"/>
                <w:i/>
                <w:sz w:val="16"/>
                <w:szCs w:val="16"/>
                <w:lang w:eastAsia="en-US"/>
              </w:rPr>
              <w:t>В случаите, когато заявителят е български гражданин, свидетелствата за съдимост се събират по служебен път.</w:t>
            </w:r>
          </w:p>
        </w:tc>
      </w:tr>
      <w:tr w:rsidR="000B6042" w:rsidRPr="000B6042" w:rsidTr="0071423E">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70" w:lineRule="atLeast"/>
              <w:jc w:val="both"/>
              <w:rPr>
                <w:rFonts w:ascii="Verdana" w:hAnsi="Verdana"/>
                <w:sz w:val="16"/>
                <w:szCs w:val="16"/>
                <w:lang w:eastAsia="en-US"/>
              </w:rPr>
            </w:pPr>
            <w:r w:rsidRPr="000B6042">
              <w:rPr>
                <w:rFonts w:ascii="Verdana" w:hAnsi="Verdana"/>
                <w:bCs/>
                <w:sz w:val="16"/>
                <w:szCs w:val="16"/>
                <w:lang w:eastAsia="en-US"/>
              </w:rPr>
              <w:t>Секция </w:t>
            </w:r>
            <w:r w:rsidRPr="000B6042">
              <w:rPr>
                <w:rFonts w:ascii="Verdana" w:hAnsi="Verdana"/>
                <w:bCs/>
                <w:sz w:val="16"/>
                <w:szCs w:val="16"/>
                <w:lang w:val="en-US" w:eastAsia="en-US"/>
              </w:rPr>
              <w:t>II</w:t>
            </w:r>
            <w:r w:rsidRPr="000B6042">
              <w:rPr>
                <w:rFonts w:ascii="Verdana" w:hAnsi="Verdana"/>
                <w:bCs/>
                <w:sz w:val="16"/>
                <w:szCs w:val="16"/>
                <w:lang w:eastAsia="en-US"/>
              </w:rPr>
              <w:t>. ДАННИ ЗА ПРАВНИЯ СУБЕКТ, ИЗПЪЛНЯВАЩ ИНВЕСТИЦИЯТА</w:t>
            </w:r>
          </w:p>
        </w:tc>
      </w:tr>
      <w:tr w:rsidR="000B6042" w:rsidRPr="000B6042" w:rsidTr="0071423E">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ind w:right="147"/>
              <w:rPr>
                <w:rFonts w:ascii="Verdana" w:hAnsi="Verdana"/>
                <w:i/>
                <w:sz w:val="16"/>
                <w:szCs w:val="16"/>
                <w:lang w:eastAsia="en-US"/>
              </w:rPr>
            </w:pPr>
            <w:r w:rsidRPr="000B6042">
              <w:rPr>
                <w:rFonts w:ascii="Verdana" w:hAnsi="Verdana"/>
                <w:sz w:val="16"/>
                <w:szCs w:val="16"/>
                <w:lang w:eastAsia="en-US"/>
              </w:rPr>
              <w:t>     Ако правният субект за осъществяване на инвестиционния проект и за ползване на мерките за насърчаване на инвестициите, включително от лицата по чл. 17 от ЗНИ, е различен от заявителя, се вписват данните по Секция I за този правен субект/субекти.</w:t>
            </w:r>
            <w:r w:rsidRPr="000B6042">
              <w:rPr>
                <w:rFonts w:ascii="Verdana" w:hAnsi="Verdana"/>
                <w:sz w:val="16"/>
                <w:szCs w:val="16"/>
                <w:lang w:eastAsia="en-US"/>
              </w:rPr>
              <w:br/>
              <w:t>     </w:t>
            </w:r>
            <w:r w:rsidRPr="000B6042">
              <w:rPr>
                <w:rFonts w:ascii="Verdana" w:hAnsi="Verdana"/>
                <w:i/>
                <w:sz w:val="16"/>
                <w:szCs w:val="16"/>
                <w:lang w:eastAsia="en-US"/>
              </w:rPr>
              <w:t>1. В случай че заявителят е физическо лице или обединение на физически и/или юридически лица, инвестиционният проект задължително предвижда създаване на юридическо лице по смисъла на чл. 17 ЗНИ, като новосъздаденото юридическо лице е обвързано със заявлението и инвестиционния проект, подадени от физическото лице или от обединението.</w:t>
            </w:r>
            <w:r w:rsidRPr="000B6042">
              <w:rPr>
                <w:rFonts w:ascii="Verdana" w:hAnsi="Verdana"/>
                <w:i/>
                <w:sz w:val="16"/>
                <w:szCs w:val="16"/>
                <w:lang w:eastAsia="en-US"/>
              </w:rPr>
              <w:br/>
              <w:t>     2. Лица по чл. 17 ЗНИ са юридически лица, в които инвеститорът, чийто инвестиционен проект е сертифициран, притежава не по-малко от 75 на сто от регистрирания капитал.</w:t>
            </w:r>
          </w:p>
        </w:tc>
      </w:tr>
      <w:tr w:rsidR="000B6042" w:rsidRPr="000B6042" w:rsidTr="0071423E">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ind w:right="147"/>
              <w:jc w:val="both"/>
              <w:rPr>
                <w:rFonts w:ascii="Verdana" w:hAnsi="Verdana"/>
                <w:sz w:val="16"/>
                <w:szCs w:val="16"/>
                <w:lang w:eastAsia="en-US"/>
              </w:rPr>
            </w:pPr>
            <w:r w:rsidRPr="000B6042">
              <w:rPr>
                <w:rFonts w:ascii="Verdana" w:hAnsi="Verdana"/>
                <w:bCs/>
                <w:sz w:val="16"/>
                <w:szCs w:val="16"/>
                <w:lang w:eastAsia="en-US"/>
              </w:rPr>
              <w:t>Секция </w:t>
            </w:r>
            <w:r w:rsidRPr="000B6042">
              <w:rPr>
                <w:rFonts w:ascii="Verdana" w:hAnsi="Verdana"/>
                <w:bCs/>
                <w:sz w:val="16"/>
                <w:szCs w:val="16"/>
                <w:lang w:val="en-US" w:eastAsia="en-US"/>
              </w:rPr>
              <w:t>III</w:t>
            </w:r>
            <w:r w:rsidRPr="000B6042">
              <w:rPr>
                <w:rFonts w:ascii="Verdana" w:hAnsi="Verdana"/>
                <w:bCs/>
                <w:sz w:val="16"/>
                <w:szCs w:val="16"/>
                <w:lang w:eastAsia="en-US"/>
              </w:rPr>
              <w:t>. ИНВЕСТИЦИОНЕН ПРОЕКТ съгласно чл. 12 и чл. 18, ал. 2 от ЗНИ</w:t>
            </w:r>
          </w:p>
        </w:tc>
      </w:tr>
      <w:tr w:rsidR="000B6042" w:rsidRPr="000B6042" w:rsidTr="0071423E">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ind w:right="147"/>
              <w:jc w:val="both"/>
              <w:rPr>
                <w:rFonts w:ascii="Verdana" w:hAnsi="Verdana"/>
                <w:sz w:val="16"/>
                <w:szCs w:val="16"/>
                <w:lang w:eastAsia="en-US"/>
              </w:rPr>
            </w:pPr>
            <w:r w:rsidRPr="000B6042">
              <w:rPr>
                <w:rFonts w:ascii="Verdana" w:hAnsi="Verdana"/>
                <w:bCs/>
                <w:sz w:val="16"/>
                <w:szCs w:val="16"/>
                <w:lang w:eastAsia="en-US"/>
              </w:rPr>
              <w:t>Раздел 1.</w:t>
            </w:r>
            <w:r w:rsidRPr="000B6042">
              <w:rPr>
                <w:rFonts w:ascii="Verdana" w:hAnsi="Verdana"/>
                <w:sz w:val="16"/>
                <w:szCs w:val="16"/>
                <w:lang w:eastAsia="en-US"/>
              </w:rPr>
              <w:t> Вид и предназначение на инвестицията в нови дълготрайни материални и/или нематериални активи за (може да се отбележи повече от едно):</w:t>
            </w:r>
          </w:p>
        </w:tc>
      </w:tr>
      <w:tr w:rsidR="000B6042" w:rsidRPr="000B6042" w:rsidTr="0071423E">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ind w:right="147"/>
              <w:rPr>
                <w:rFonts w:ascii="Verdana" w:hAnsi="Verdana"/>
                <w:sz w:val="16"/>
                <w:szCs w:val="16"/>
                <w:lang w:eastAsia="en-US"/>
              </w:rPr>
            </w:pPr>
            <w:r w:rsidRPr="000B6042">
              <w:rPr>
                <w:rFonts w:ascii="Verdana" w:hAnsi="Verdana"/>
                <w:sz w:val="16"/>
                <w:szCs w:val="16"/>
                <w:lang w:eastAsia="en-US"/>
              </w:rPr>
              <w:t>1. Създаване на ново предприятие</w:t>
            </w:r>
            <w:r w:rsidRPr="000B6042">
              <w:rPr>
                <w:rFonts w:ascii="Verdana" w:hAnsi="Verdana"/>
                <w:sz w:val="16"/>
                <w:szCs w:val="16"/>
                <w:lang w:val="en-US" w:eastAsia="en-US"/>
              </w:rPr>
              <w:t>                                                       </w:t>
            </w:r>
            <w:r w:rsidRPr="000B6042">
              <w:rPr>
                <w:rFonts w:ascii="Verdana" w:hAnsi="Verdana"/>
                <w:sz w:val="16"/>
                <w:szCs w:val="16"/>
                <w:lang w:eastAsia="en-US"/>
              </w:rPr>
              <w:t xml:space="preserve">                                                                  □</w:t>
            </w:r>
          </w:p>
        </w:tc>
      </w:tr>
      <w:tr w:rsidR="000B6042" w:rsidRPr="000B6042" w:rsidTr="0071423E">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ind w:right="147"/>
              <w:rPr>
                <w:rFonts w:ascii="Verdana" w:hAnsi="Verdana"/>
                <w:sz w:val="16"/>
                <w:szCs w:val="16"/>
                <w:lang w:eastAsia="en-US"/>
              </w:rPr>
            </w:pPr>
            <w:r w:rsidRPr="000B6042">
              <w:rPr>
                <w:rFonts w:ascii="Verdana" w:hAnsi="Verdana"/>
                <w:sz w:val="16"/>
                <w:szCs w:val="16"/>
                <w:lang w:eastAsia="en-US"/>
              </w:rPr>
              <w:t>2. Разширяване на съществуващо предприятие/дейност</w:t>
            </w:r>
            <w:r w:rsidRPr="000B6042">
              <w:rPr>
                <w:rFonts w:ascii="Verdana" w:hAnsi="Verdana"/>
                <w:sz w:val="16"/>
                <w:szCs w:val="16"/>
                <w:lang w:val="en-US" w:eastAsia="en-US"/>
              </w:rPr>
              <w:t>                   </w:t>
            </w:r>
            <w:r w:rsidRPr="000B6042">
              <w:rPr>
                <w:rFonts w:ascii="Verdana" w:hAnsi="Verdana"/>
                <w:sz w:val="16"/>
                <w:szCs w:val="16"/>
                <w:lang w:eastAsia="en-US"/>
              </w:rPr>
              <w:t xml:space="preserve">                                                                      □</w:t>
            </w:r>
          </w:p>
          <w:p w:rsidR="0071423E" w:rsidRPr="000B6042" w:rsidRDefault="0071423E">
            <w:pPr>
              <w:spacing w:line="256" w:lineRule="auto"/>
              <w:ind w:right="147"/>
              <w:jc w:val="both"/>
              <w:rPr>
                <w:rFonts w:ascii="Verdana" w:hAnsi="Verdana"/>
                <w:sz w:val="16"/>
                <w:szCs w:val="16"/>
                <w:lang w:eastAsia="en-US"/>
              </w:rPr>
            </w:pPr>
            <w:r w:rsidRPr="000B6042">
              <w:rPr>
                <w:rFonts w:ascii="Verdana" w:hAnsi="Verdana"/>
                <w:sz w:val="16"/>
                <w:szCs w:val="16"/>
                <w:lang w:eastAsia="en-US"/>
              </w:rPr>
              <w:t xml:space="preserve"> </w:t>
            </w:r>
          </w:p>
        </w:tc>
      </w:tr>
      <w:tr w:rsidR="000B6042" w:rsidRPr="000B6042" w:rsidTr="0071423E">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ind w:right="147"/>
              <w:jc w:val="right"/>
              <w:rPr>
                <w:rFonts w:ascii="Verdana" w:hAnsi="Verdana"/>
                <w:sz w:val="16"/>
                <w:szCs w:val="16"/>
                <w:lang w:eastAsia="en-US"/>
              </w:rPr>
            </w:pPr>
            <w:r w:rsidRPr="000B6042">
              <w:rPr>
                <w:rFonts w:ascii="Verdana" w:hAnsi="Verdana"/>
                <w:sz w:val="16"/>
                <w:szCs w:val="16"/>
                <w:lang w:eastAsia="en-US"/>
              </w:rPr>
              <w:t>3. Диверсификация (разнообразяване) на производството в съществуващо предприятие/дейност с добавяне на нови продукти                                                                                                                                                           □</w:t>
            </w:r>
          </w:p>
        </w:tc>
      </w:tr>
      <w:tr w:rsidR="000B6042" w:rsidRPr="000B6042" w:rsidTr="0071423E">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ind w:right="147"/>
              <w:rPr>
                <w:rFonts w:ascii="Verdana" w:hAnsi="Verdana"/>
                <w:sz w:val="16"/>
                <w:szCs w:val="16"/>
                <w:lang w:eastAsia="en-US"/>
              </w:rPr>
            </w:pPr>
            <w:r w:rsidRPr="000B6042">
              <w:rPr>
                <w:rFonts w:ascii="Verdana" w:hAnsi="Verdana"/>
                <w:sz w:val="16"/>
                <w:szCs w:val="16"/>
                <w:lang w:eastAsia="en-US"/>
              </w:rPr>
              <w:t>4. Съществена промяна на цялостния производствен процес в съществуващо предприятие/дейност                        □</w:t>
            </w:r>
          </w:p>
        </w:tc>
      </w:tr>
      <w:tr w:rsidR="000B6042" w:rsidRPr="000B6042" w:rsidTr="0071423E">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ind w:right="147"/>
              <w:rPr>
                <w:rFonts w:ascii="Verdana" w:hAnsi="Verdana"/>
                <w:sz w:val="16"/>
                <w:szCs w:val="16"/>
                <w:lang w:eastAsia="en-US"/>
              </w:rPr>
            </w:pPr>
            <w:r w:rsidRPr="000B6042">
              <w:rPr>
                <w:rFonts w:ascii="Verdana" w:hAnsi="Verdana"/>
                <w:sz w:val="16"/>
                <w:szCs w:val="16"/>
                <w:lang w:eastAsia="en-US"/>
              </w:rPr>
              <w:t>Инвестиционен проект</w:t>
            </w:r>
            <w:r w:rsidRPr="000B6042">
              <w:rPr>
                <w:rFonts w:ascii="Verdana" w:hAnsi="Verdana"/>
                <w:sz w:val="16"/>
                <w:szCs w:val="16"/>
                <w:lang w:eastAsia="en-US"/>
              </w:rPr>
              <w:br/>
            </w:r>
            <w:r w:rsidRPr="000B6042">
              <w:rPr>
                <w:rFonts w:ascii="Verdana" w:hAnsi="Verdana"/>
                <w:i/>
                <w:sz w:val="16"/>
                <w:szCs w:val="16"/>
                <w:lang w:eastAsia="en-US"/>
              </w:rPr>
              <w:t>Описва се инвестиционния проект, като се включва информация за неговата същност, график на дейностите по проекта, описание на планираните за придобиване дълготрайни материални и нематериални активи и друга информация:</w:t>
            </w:r>
            <w:r w:rsidRPr="000B6042">
              <w:rPr>
                <w:rFonts w:ascii="Verdana" w:hAnsi="Verdana"/>
                <w:i/>
                <w:sz w:val="16"/>
                <w:szCs w:val="16"/>
                <w:lang w:eastAsia="en-US"/>
              </w:rPr>
              <w:br/>
            </w:r>
            <w:r w:rsidRPr="000B6042">
              <w:rPr>
                <w:rFonts w:ascii="Verdana" w:hAnsi="Verdana"/>
                <w:sz w:val="16"/>
                <w:szCs w:val="16"/>
                <w:lang w:eastAsia="en-US"/>
              </w:rPr>
              <w:t>…………………………………………………………………………………………………………………………………………………………………………………..……………………</w:t>
            </w:r>
          </w:p>
          <w:p w:rsidR="0071423E" w:rsidRPr="000B6042" w:rsidRDefault="0071423E">
            <w:pPr>
              <w:spacing w:line="256" w:lineRule="auto"/>
              <w:ind w:right="147"/>
              <w:rPr>
                <w:rFonts w:ascii="Verdana" w:hAnsi="Verdana"/>
                <w:sz w:val="16"/>
                <w:szCs w:val="16"/>
                <w:lang w:eastAsia="en-US"/>
              </w:rPr>
            </w:pPr>
            <w:r w:rsidRPr="000B6042">
              <w:rPr>
                <w:rFonts w:ascii="Verdana" w:hAnsi="Verdana"/>
                <w:sz w:val="16"/>
                <w:szCs w:val="16"/>
                <w:lang w:eastAsia="en-US"/>
              </w:rPr>
              <w:t>…………………………………………………………………………………………………………………………………………………………………………………………………………</w:t>
            </w:r>
          </w:p>
          <w:p w:rsidR="0071423E" w:rsidRPr="000B6042" w:rsidRDefault="0071423E">
            <w:pPr>
              <w:spacing w:line="256" w:lineRule="auto"/>
              <w:ind w:right="147"/>
              <w:rPr>
                <w:rFonts w:ascii="Verdana" w:hAnsi="Verdana"/>
                <w:sz w:val="16"/>
                <w:szCs w:val="16"/>
                <w:lang w:eastAsia="en-US"/>
              </w:rPr>
            </w:pPr>
            <w:r w:rsidRPr="000B6042">
              <w:rPr>
                <w:rFonts w:ascii="Verdana" w:hAnsi="Verdana"/>
                <w:sz w:val="16"/>
                <w:szCs w:val="16"/>
                <w:lang w:eastAsia="en-US"/>
              </w:rPr>
              <w:t>…………………………………………………………………………………………………………………………………………………………………………………………………………</w:t>
            </w:r>
          </w:p>
          <w:p w:rsidR="0071423E" w:rsidRPr="000B6042" w:rsidRDefault="0071423E">
            <w:pPr>
              <w:spacing w:line="256" w:lineRule="auto"/>
              <w:ind w:right="147"/>
              <w:rPr>
                <w:rFonts w:ascii="Verdana" w:hAnsi="Verdana"/>
                <w:sz w:val="16"/>
                <w:szCs w:val="16"/>
                <w:lang w:eastAsia="en-US"/>
              </w:rPr>
            </w:pPr>
            <w:r w:rsidRPr="000B6042">
              <w:rPr>
                <w:rFonts w:ascii="Verdana" w:hAnsi="Verdana"/>
                <w:sz w:val="16"/>
                <w:szCs w:val="16"/>
                <w:lang w:eastAsia="en-US"/>
              </w:rPr>
              <w:t>…………………………………………………………………………………………………………………………………………………………………………………..……………………</w:t>
            </w:r>
          </w:p>
          <w:p w:rsidR="0071423E" w:rsidRPr="000B6042" w:rsidRDefault="0071423E">
            <w:pPr>
              <w:spacing w:line="256" w:lineRule="auto"/>
              <w:ind w:right="147"/>
              <w:rPr>
                <w:rFonts w:ascii="Verdana" w:hAnsi="Verdana"/>
                <w:sz w:val="16"/>
                <w:szCs w:val="16"/>
                <w:lang w:eastAsia="en-US"/>
              </w:rPr>
            </w:pPr>
            <w:r w:rsidRPr="000B6042">
              <w:rPr>
                <w:rFonts w:ascii="Verdana" w:hAnsi="Verdana"/>
                <w:sz w:val="16"/>
                <w:szCs w:val="16"/>
                <w:lang w:eastAsia="en-US"/>
              </w:rPr>
              <w:t>……………………………………………………………………………………………………………………………………………………………………………………………………</w:t>
            </w:r>
            <w:r w:rsidRPr="000B6042">
              <w:rPr>
                <w:rFonts w:ascii="Verdana" w:hAnsi="Verdana"/>
                <w:sz w:val="16"/>
                <w:szCs w:val="16"/>
                <w:lang w:eastAsia="en-US"/>
              </w:rPr>
              <w:br/>
              <w:t> ………………………………………………………………………………………………………………………………………………………………………………………………….</w:t>
            </w:r>
          </w:p>
        </w:tc>
      </w:tr>
      <w:tr w:rsidR="000B6042" w:rsidRPr="000B6042" w:rsidTr="0071423E">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ind w:right="147"/>
              <w:jc w:val="both"/>
              <w:rPr>
                <w:rFonts w:ascii="Verdana" w:hAnsi="Verdana"/>
                <w:sz w:val="16"/>
                <w:szCs w:val="16"/>
                <w:lang w:eastAsia="en-US"/>
              </w:rPr>
            </w:pPr>
            <w:r w:rsidRPr="000B6042">
              <w:rPr>
                <w:rFonts w:ascii="Verdana" w:hAnsi="Verdana"/>
                <w:bCs/>
                <w:sz w:val="16"/>
                <w:szCs w:val="16"/>
                <w:lang w:eastAsia="en-US"/>
              </w:rPr>
              <w:lastRenderedPageBreak/>
              <w:t>Раздел 2.</w:t>
            </w:r>
            <w:r w:rsidRPr="000B6042">
              <w:rPr>
                <w:rFonts w:ascii="Verdana" w:hAnsi="Verdana"/>
                <w:sz w:val="16"/>
                <w:szCs w:val="16"/>
                <w:lang w:eastAsia="en-US"/>
              </w:rPr>
              <w:t> Планиран размер на инвестицията (в хил. лв.)</w:t>
            </w:r>
          </w:p>
        </w:tc>
      </w:tr>
      <w:tr w:rsidR="000B6042" w:rsidRPr="000B6042" w:rsidTr="0071423E">
        <w:trPr>
          <w:trHeight w:val="144"/>
          <w:jc w:val="center"/>
        </w:trPr>
        <w:tc>
          <w:tcPr>
            <w:tcW w:w="397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10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center"/>
              <w:rPr>
                <w:rFonts w:ascii="Verdana" w:hAnsi="Verdana"/>
                <w:sz w:val="16"/>
                <w:szCs w:val="16"/>
                <w:lang w:eastAsia="en-US"/>
              </w:rPr>
            </w:pPr>
            <w:r w:rsidRPr="000B6042">
              <w:rPr>
                <w:rFonts w:ascii="Verdana" w:hAnsi="Verdana"/>
                <w:sz w:val="16"/>
                <w:szCs w:val="16"/>
                <w:lang w:eastAsia="en-US"/>
              </w:rPr>
              <w:t>20…</w:t>
            </w:r>
          </w:p>
        </w:tc>
        <w:tc>
          <w:tcPr>
            <w:tcW w:w="156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center"/>
              <w:rPr>
                <w:rFonts w:ascii="Verdana" w:hAnsi="Verdana"/>
                <w:sz w:val="16"/>
                <w:szCs w:val="16"/>
                <w:lang w:eastAsia="en-US"/>
              </w:rPr>
            </w:pPr>
            <w:r w:rsidRPr="000B6042">
              <w:rPr>
                <w:rFonts w:ascii="Verdana" w:hAnsi="Verdana"/>
                <w:sz w:val="16"/>
                <w:szCs w:val="16"/>
                <w:lang w:eastAsia="en-US"/>
              </w:rPr>
              <w:t>20…</w:t>
            </w:r>
          </w:p>
        </w:tc>
        <w:tc>
          <w:tcPr>
            <w:tcW w:w="1385"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center"/>
              <w:rPr>
                <w:rFonts w:ascii="Verdana" w:hAnsi="Verdana"/>
                <w:sz w:val="16"/>
                <w:szCs w:val="16"/>
                <w:lang w:eastAsia="en-US"/>
              </w:rPr>
            </w:pPr>
            <w:r w:rsidRPr="000B6042">
              <w:rPr>
                <w:rFonts w:ascii="Verdana" w:hAnsi="Verdana"/>
                <w:sz w:val="16"/>
                <w:szCs w:val="16"/>
                <w:lang w:eastAsia="en-US"/>
              </w:rPr>
              <w:t>20…</w:t>
            </w:r>
          </w:p>
        </w:tc>
        <w:tc>
          <w:tcPr>
            <w:tcW w:w="130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center"/>
              <w:rPr>
                <w:rFonts w:ascii="Verdana" w:hAnsi="Verdana"/>
                <w:sz w:val="16"/>
                <w:szCs w:val="16"/>
                <w:lang w:eastAsia="en-US"/>
              </w:rPr>
            </w:pPr>
            <w:r w:rsidRPr="000B6042">
              <w:rPr>
                <w:rFonts w:ascii="Verdana" w:hAnsi="Verdana"/>
                <w:sz w:val="16"/>
                <w:szCs w:val="16"/>
                <w:lang w:eastAsia="en-US"/>
              </w:rPr>
              <w:t>20…</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center"/>
              <w:rPr>
                <w:rFonts w:ascii="Verdana" w:hAnsi="Verdana"/>
                <w:sz w:val="16"/>
                <w:szCs w:val="16"/>
                <w:lang w:eastAsia="en-US"/>
              </w:rPr>
            </w:pPr>
            <w:r w:rsidRPr="000B6042">
              <w:rPr>
                <w:rFonts w:ascii="Verdana" w:hAnsi="Verdana"/>
                <w:sz w:val="16"/>
                <w:szCs w:val="16"/>
                <w:lang w:eastAsia="en-US"/>
              </w:rPr>
              <w:t>Общо</w:t>
            </w:r>
          </w:p>
        </w:tc>
      </w:tr>
      <w:tr w:rsidR="000B6042" w:rsidRPr="000B6042" w:rsidTr="0071423E">
        <w:trPr>
          <w:trHeight w:val="144"/>
          <w:jc w:val="center"/>
        </w:trPr>
        <w:tc>
          <w:tcPr>
            <w:tcW w:w="397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1. Разходи за придобиване на дълготрайни материални активи</w:t>
            </w:r>
          </w:p>
        </w:tc>
        <w:tc>
          <w:tcPr>
            <w:tcW w:w="110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56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385"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30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r>
      <w:tr w:rsidR="000B6042" w:rsidRPr="000B6042" w:rsidTr="0071423E">
        <w:trPr>
          <w:trHeight w:val="144"/>
          <w:jc w:val="center"/>
        </w:trPr>
        <w:tc>
          <w:tcPr>
            <w:tcW w:w="397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1.1. Земя</w:t>
            </w:r>
          </w:p>
        </w:tc>
        <w:tc>
          <w:tcPr>
            <w:tcW w:w="110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56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385"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30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r>
      <w:tr w:rsidR="000B6042" w:rsidRPr="000B6042" w:rsidTr="0071423E">
        <w:trPr>
          <w:trHeight w:val="144"/>
          <w:jc w:val="center"/>
        </w:trPr>
        <w:tc>
          <w:tcPr>
            <w:tcW w:w="397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1.2. Сгради</w:t>
            </w:r>
          </w:p>
        </w:tc>
        <w:tc>
          <w:tcPr>
            <w:tcW w:w="110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56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385"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30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r>
      <w:tr w:rsidR="000B6042" w:rsidRPr="000B6042" w:rsidTr="0071423E">
        <w:trPr>
          <w:trHeight w:val="144"/>
          <w:jc w:val="center"/>
        </w:trPr>
        <w:tc>
          <w:tcPr>
            <w:tcW w:w="397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1.3. Машини и оборудване</w:t>
            </w:r>
          </w:p>
        </w:tc>
        <w:tc>
          <w:tcPr>
            <w:tcW w:w="110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56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385"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30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r>
      <w:tr w:rsidR="000B6042" w:rsidRPr="000B6042" w:rsidTr="0071423E">
        <w:trPr>
          <w:trHeight w:val="144"/>
          <w:jc w:val="center"/>
        </w:trPr>
        <w:tc>
          <w:tcPr>
            <w:tcW w:w="397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2. Разходи за придобиване на дълготрайни нематериални активи</w:t>
            </w:r>
          </w:p>
        </w:tc>
        <w:tc>
          <w:tcPr>
            <w:tcW w:w="110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56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385"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30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r>
      <w:tr w:rsidR="000B6042" w:rsidRPr="000B6042" w:rsidTr="0071423E">
        <w:trPr>
          <w:trHeight w:val="144"/>
          <w:jc w:val="center"/>
        </w:trPr>
        <w:tc>
          <w:tcPr>
            <w:tcW w:w="397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2.1. Лицензи</w:t>
            </w:r>
          </w:p>
        </w:tc>
        <w:tc>
          <w:tcPr>
            <w:tcW w:w="110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56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385"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30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r>
      <w:tr w:rsidR="000B6042" w:rsidRPr="000B6042" w:rsidTr="0071423E">
        <w:trPr>
          <w:trHeight w:val="144"/>
          <w:jc w:val="center"/>
        </w:trPr>
        <w:tc>
          <w:tcPr>
            <w:tcW w:w="397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2.2. Патенти</w:t>
            </w:r>
          </w:p>
        </w:tc>
        <w:tc>
          <w:tcPr>
            <w:tcW w:w="110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56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385"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30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r>
      <w:tr w:rsidR="000B6042" w:rsidRPr="000B6042" w:rsidTr="0071423E">
        <w:trPr>
          <w:trHeight w:val="144"/>
          <w:jc w:val="center"/>
        </w:trPr>
        <w:tc>
          <w:tcPr>
            <w:tcW w:w="397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2.3. Ноу-хау</w:t>
            </w:r>
          </w:p>
        </w:tc>
        <w:tc>
          <w:tcPr>
            <w:tcW w:w="110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56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385"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30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r>
      <w:tr w:rsidR="000B6042" w:rsidRPr="000B6042" w:rsidTr="0071423E">
        <w:trPr>
          <w:trHeight w:val="144"/>
          <w:jc w:val="center"/>
        </w:trPr>
        <w:tc>
          <w:tcPr>
            <w:tcW w:w="397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2.4. Непатентовани технически знания</w:t>
            </w:r>
          </w:p>
        </w:tc>
        <w:tc>
          <w:tcPr>
            <w:tcW w:w="110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56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385"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30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r>
      <w:tr w:rsidR="000B6042" w:rsidRPr="000B6042" w:rsidTr="0071423E">
        <w:trPr>
          <w:trHeight w:val="144"/>
          <w:jc w:val="center"/>
        </w:trPr>
        <w:tc>
          <w:tcPr>
            <w:tcW w:w="397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ОБЩО:</w:t>
            </w:r>
          </w:p>
        </w:tc>
        <w:tc>
          <w:tcPr>
            <w:tcW w:w="110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56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385"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30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r>
      <w:tr w:rsidR="000B6042" w:rsidRPr="000B6042" w:rsidTr="0071423E">
        <w:trPr>
          <w:trHeight w:val="144"/>
          <w:jc w:val="center"/>
        </w:trPr>
        <w:tc>
          <w:tcPr>
            <w:tcW w:w="3976"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10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563"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385"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30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r>
      <w:tr w:rsidR="000B6042" w:rsidRPr="000B6042" w:rsidTr="0071423E">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ind w:right="147"/>
              <w:rPr>
                <w:rFonts w:ascii="Verdana" w:hAnsi="Verdana"/>
                <w:sz w:val="16"/>
                <w:szCs w:val="16"/>
                <w:lang w:eastAsia="en-US"/>
              </w:rPr>
            </w:pPr>
            <w:r w:rsidRPr="000B6042">
              <w:rPr>
                <w:rFonts w:ascii="Verdana" w:hAnsi="Verdana"/>
                <w:bCs/>
                <w:sz w:val="16"/>
                <w:szCs w:val="16"/>
                <w:lang w:eastAsia="en-US"/>
              </w:rPr>
              <w:t>Раздел 3.</w:t>
            </w:r>
            <w:r w:rsidRPr="000B6042">
              <w:rPr>
                <w:rFonts w:ascii="Verdana" w:hAnsi="Verdana"/>
                <w:sz w:val="16"/>
                <w:szCs w:val="16"/>
                <w:lang w:eastAsia="en-US"/>
              </w:rPr>
              <w:t> Планиран обем на средствата по източници за финансиране на инвестицията за 3-годишен период (в хил. лв.)</w:t>
            </w:r>
          </w:p>
        </w:tc>
      </w:tr>
      <w:tr w:rsidR="000B6042" w:rsidRPr="000B6042" w:rsidTr="0071423E">
        <w:trPr>
          <w:trHeight w:val="144"/>
          <w:jc w:val="center"/>
        </w:trPr>
        <w:tc>
          <w:tcPr>
            <w:tcW w:w="4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center"/>
              <w:rPr>
                <w:rFonts w:ascii="Verdana" w:hAnsi="Verdana"/>
                <w:sz w:val="16"/>
                <w:szCs w:val="16"/>
                <w:lang w:eastAsia="en-US"/>
              </w:rPr>
            </w:pPr>
            <w:r w:rsidRPr="000B6042">
              <w:rPr>
                <w:rFonts w:ascii="Verdana" w:hAnsi="Verdana"/>
                <w:sz w:val="16"/>
                <w:szCs w:val="16"/>
                <w:lang w:eastAsia="en-US"/>
              </w:rPr>
              <w:t>Собствени средства</w:t>
            </w:r>
          </w:p>
        </w:tc>
        <w:tc>
          <w:tcPr>
            <w:tcW w:w="112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center"/>
              <w:rPr>
                <w:rFonts w:ascii="Verdana" w:hAnsi="Verdana"/>
                <w:sz w:val="16"/>
                <w:szCs w:val="16"/>
                <w:lang w:eastAsia="en-US"/>
              </w:rPr>
            </w:pPr>
            <w:r w:rsidRPr="000B6042">
              <w:rPr>
                <w:rFonts w:ascii="Verdana" w:hAnsi="Verdana"/>
                <w:sz w:val="16"/>
                <w:szCs w:val="16"/>
                <w:lang w:eastAsia="en-US"/>
              </w:rPr>
              <w:t>Чужди средства</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center"/>
              <w:rPr>
                <w:rFonts w:ascii="Verdana" w:hAnsi="Verdana"/>
                <w:sz w:val="16"/>
                <w:szCs w:val="16"/>
                <w:lang w:eastAsia="en-US"/>
              </w:rPr>
            </w:pPr>
            <w:r w:rsidRPr="000B6042">
              <w:rPr>
                <w:rFonts w:ascii="Verdana" w:hAnsi="Verdana"/>
                <w:sz w:val="16"/>
                <w:szCs w:val="16"/>
                <w:lang w:eastAsia="en-US"/>
              </w:rPr>
              <w:t>Участия в капитала</w:t>
            </w:r>
          </w:p>
        </w:tc>
        <w:tc>
          <w:tcPr>
            <w:tcW w:w="1078"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center"/>
              <w:rPr>
                <w:rFonts w:ascii="Verdana" w:hAnsi="Verdana"/>
                <w:sz w:val="16"/>
                <w:szCs w:val="16"/>
                <w:lang w:eastAsia="en-US"/>
              </w:rPr>
            </w:pPr>
            <w:r w:rsidRPr="000B6042">
              <w:rPr>
                <w:rFonts w:ascii="Verdana" w:hAnsi="Verdana"/>
                <w:sz w:val="16"/>
                <w:szCs w:val="16"/>
                <w:lang w:eastAsia="en-US"/>
              </w:rPr>
              <w:t>Банкови заеми</w:t>
            </w:r>
          </w:p>
        </w:tc>
        <w:tc>
          <w:tcPr>
            <w:tcW w:w="94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center"/>
              <w:rPr>
                <w:rFonts w:ascii="Verdana" w:hAnsi="Verdana"/>
                <w:sz w:val="16"/>
                <w:szCs w:val="16"/>
                <w:lang w:eastAsia="en-US"/>
              </w:rPr>
            </w:pPr>
            <w:r w:rsidRPr="000B6042">
              <w:rPr>
                <w:rFonts w:ascii="Verdana" w:hAnsi="Verdana"/>
                <w:sz w:val="16"/>
                <w:szCs w:val="16"/>
                <w:lang w:eastAsia="en-US"/>
              </w:rPr>
              <w:t>Частни заеми</w:t>
            </w:r>
          </w:p>
        </w:tc>
        <w:tc>
          <w:tcPr>
            <w:tcW w:w="1529"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center"/>
              <w:rPr>
                <w:rFonts w:ascii="Verdana" w:hAnsi="Verdana"/>
                <w:sz w:val="16"/>
                <w:szCs w:val="16"/>
                <w:lang w:eastAsia="en-US"/>
              </w:rPr>
            </w:pPr>
            <w:r w:rsidRPr="000B6042">
              <w:rPr>
                <w:rFonts w:ascii="Verdana" w:hAnsi="Verdana"/>
                <w:sz w:val="16"/>
                <w:szCs w:val="16"/>
                <w:lang w:eastAsia="en-US"/>
              </w:rPr>
              <w:t>Държавна помощ (национална и от ЕС)</w:t>
            </w:r>
          </w:p>
        </w:tc>
        <w:tc>
          <w:tcPr>
            <w:tcW w:w="1228"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center"/>
              <w:rPr>
                <w:rFonts w:ascii="Verdana" w:hAnsi="Verdana"/>
                <w:sz w:val="16"/>
                <w:szCs w:val="16"/>
                <w:lang w:eastAsia="en-US"/>
              </w:rPr>
            </w:pPr>
            <w:r w:rsidRPr="000B6042">
              <w:rPr>
                <w:rFonts w:ascii="Verdana" w:hAnsi="Verdana"/>
                <w:sz w:val="16"/>
                <w:szCs w:val="16"/>
                <w:lang w:eastAsia="en-US"/>
              </w:rPr>
              <w:t>Финансов лизинг</w:t>
            </w:r>
          </w:p>
        </w:tc>
        <w:tc>
          <w:tcPr>
            <w:tcW w:w="1345"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center"/>
              <w:rPr>
                <w:rFonts w:ascii="Verdana" w:hAnsi="Verdana"/>
                <w:sz w:val="16"/>
                <w:szCs w:val="16"/>
                <w:lang w:eastAsia="en-US"/>
              </w:rPr>
            </w:pPr>
            <w:r w:rsidRPr="000B6042">
              <w:rPr>
                <w:rFonts w:ascii="Verdana" w:hAnsi="Verdana"/>
                <w:sz w:val="16"/>
                <w:szCs w:val="16"/>
                <w:lang w:eastAsia="en-US"/>
              </w:rPr>
              <w:t>Други източници</w:t>
            </w:r>
          </w:p>
        </w:tc>
        <w:tc>
          <w:tcPr>
            <w:tcW w:w="119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center"/>
              <w:rPr>
                <w:rFonts w:ascii="Verdana" w:hAnsi="Verdana"/>
                <w:sz w:val="16"/>
                <w:szCs w:val="16"/>
                <w:lang w:eastAsia="en-US"/>
              </w:rPr>
            </w:pPr>
            <w:r w:rsidRPr="000B6042">
              <w:rPr>
                <w:rFonts w:ascii="Verdana" w:hAnsi="Verdana"/>
                <w:sz w:val="16"/>
                <w:szCs w:val="16"/>
                <w:lang w:eastAsia="en-US"/>
              </w:rPr>
              <w:t>Общо</w:t>
            </w:r>
          </w:p>
        </w:tc>
      </w:tr>
      <w:tr w:rsidR="000B6042" w:rsidRPr="000B6042" w:rsidTr="0071423E">
        <w:trPr>
          <w:trHeight w:val="144"/>
          <w:jc w:val="center"/>
        </w:trPr>
        <w:tc>
          <w:tcPr>
            <w:tcW w:w="4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p w:rsidR="0071423E" w:rsidRPr="000B6042" w:rsidRDefault="0071423E">
            <w:pPr>
              <w:spacing w:line="256" w:lineRule="auto"/>
              <w:jc w:val="both"/>
              <w:rPr>
                <w:rFonts w:ascii="Verdana" w:hAnsi="Verdana"/>
                <w:sz w:val="16"/>
                <w:szCs w:val="16"/>
                <w:lang w:eastAsia="en-US"/>
              </w:rPr>
            </w:pPr>
          </w:p>
        </w:tc>
        <w:tc>
          <w:tcPr>
            <w:tcW w:w="112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319" w:type="dxa"/>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078"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94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529"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228"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345"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19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r>
      <w:tr w:rsidR="000B6042" w:rsidRPr="000B6042" w:rsidTr="0071423E">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center"/>
              <w:rPr>
                <w:rFonts w:ascii="Verdana" w:hAnsi="Verdana"/>
                <w:sz w:val="16"/>
                <w:szCs w:val="16"/>
                <w:lang w:eastAsia="en-US"/>
              </w:rPr>
            </w:pPr>
            <w:r w:rsidRPr="000B6042">
              <w:rPr>
                <w:rFonts w:ascii="Verdana" w:hAnsi="Verdana"/>
                <w:bCs/>
                <w:sz w:val="16"/>
                <w:szCs w:val="16"/>
                <w:lang w:eastAsia="en-US"/>
              </w:rPr>
              <w:t>По отношение на информацията в Раздел 3 моля да приложите:</w:t>
            </w:r>
          </w:p>
        </w:tc>
      </w:tr>
      <w:tr w:rsidR="000B6042" w:rsidRPr="000B6042" w:rsidTr="0071423E">
        <w:trPr>
          <w:trHeight w:val="144"/>
          <w:jc w:val="center"/>
        </w:trPr>
        <w:tc>
          <w:tcPr>
            <w:tcW w:w="3504"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За юридически лица, клонове и еднолични търговци:</w:t>
            </w:r>
            <w:r w:rsidRPr="000B6042">
              <w:rPr>
                <w:rFonts w:ascii="Verdana" w:hAnsi="Verdana"/>
                <w:sz w:val="16"/>
                <w:szCs w:val="16"/>
                <w:lang w:eastAsia="en-US"/>
              </w:rPr>
              <w:br/>
              <w:t>1. Документи, удостоверяващи финансовото състояние на лицето:</w:t>
            </w:r>
            <w:r w:rsidRPr="000B6042">
              <w:rPr>
                <w:rFonts w:ascii="Verdana" w:hAnsi="Verdana"/>
                <w:sz w:val="16"/>
                <w:szCs w:val="16"/>
                <w:lang w:eastAsia="en-US"/>
              </w:rPr>
              <w:br/>
              <w:t>а) годишен финансов отчет за последната приключила календарна година</w:t>
            </w:r>
          </w:p>
          <w:p w:rsidR="0071423E" w:rsidRPr="000B6042" w:rsidRDefault="0071423E">
            <w:pPr>
              <w:spacing w:line="256" w:lineRule="auto"/>
              <w:rPr>
                <w:rFonts w:ascii="Verdana" w:hAnsi="Verdana"/>
                <w:i/>
                <w:sz w:val="16"/>
                <w:szCs w:val="16"/>
                <w:lang w:eastAsia="en-US"/>
              </w:rPr>
            </w:pPr>
            <w:r w:rsidRPr="000B6042">
              <w:rPr>
                <w:rFonts w:ascii="Verdana" w:hAnsi="Verdana"/>
                <w:i/>
                <w:sz w:val="16"/>
                <w:szCs w:val="16"/>
                <w:lang w:eastAsia="en-US"/>
              </w:rPr>
              <w:t>Да се отбележи тук, ако тези документи са налични в търговския регистър към Агенцията по вписванията. Те ще бъдат събрани по служебен път.</w:t>
            </w:r>
            <w:r w:rsidRPr="000B6042">
              <w:rPr>
                <w:rFonts w:ascii="Verdana" w:hAnsi="Verdana"/>
                <w:sz w:val="16"/>
                <w:szCs w:val="16"/>
                <w:lang w:eastAsia="en-US"/>
              </w:rPr>
              <w:br/>
              <w:t>б) междинен финансов отчет, когато лицето е осъществявало дейност по-малко от една година.</w:t>
            </w:r>
            <w:r w:rsidRPr="000B6042">
              <w:rPr>
                <w:rFonts w:ascii="Verdana" w:hAnsi="Verdana"/>
                <w:sz w:val="16"/>
                <w:szCs w:val="16"/>
                <w:lang w:eastAsia="en-US"/>
              </w:rPr>
              <w:br/>
              <w:t>2. Документи, удостоверяващи възможностите и източниците за финансиране на проекта:</w:t>
            </w:r>
            <w:r w:rsidRPr="000B6042">
              <w:rPr>
                <w:rFonts w:ascii="Verdana" w:hAnsi="Verdana"/>
                <w:sz w:val="16"/>
                <w:szCs w:val="16"/>
                <w:lang w:eastAsia="en-US"/>
              </w:rPr>
              <w:br/>
              <w:t>а) собствени средства;</w:t>
            </w:r>
            <w:r w:rsidRPr="000B6042">
              <w:rPr>
                <w:rFonts w:ascii="Verdana" w:hAnsi="Verdana"/>
                <w:sz w:val="16"/>
                <w:szCs w:val="16"/>
                <w:lang w:eastAsia="en-US"/>
              </w:rPr>
              <w:br/>
              <w:t>б) договори за заем;</w:t>
            </w:r>
            <w:r w:rsidRPr="000B6042">
              <w:rPr>
                <w:rFonts w:ascii="Verdana" w:hAnsi="Verdana"/>
                <w:sz w:val="16"/>
                <w:szCs w:val="16"/>
                <w:lang w:eastAsia="en-US"/>
              </w:rPr>
              <w:br/>
              <w:t>в) банкови и други гаранции;</w:t>
            </w:r>
            <w:r w:rsidRPr="000B6042">
              <w:rPr>
                <w:rFonts w:ascii="Verdana" w:hAnsi="Verdana"/>
                <w:sz w:val="16"/>
                <w:szCs w:val="16"/>
                <w:lang w:eastAsia="en-US"/>
              </w:rPr>
              <w:br/>
              <w:t>г) договори за финансов лизинг;</w:t>
            </w:r>
            <w:r w:rsidRPr="000B6042">
              <w:rPr>
                <w:rFonts w:ascii="Verdana" w:hAnsi="Verdana"/>
                <w:sz w:val="16"/>
                <w:szCs w:val="16"/>
                <w:lang w:eastAsia="en-US"/>
              </w:rPr>
              <w:br/>
              <w:t>д) декларация за поемане на ангажимент за финансиране на проекта;</w:t>
            </w:r>
            <w:r w:rsidRPr="000B6042">
              <w:rPr>
                <w:rFonts w:ascii="Verdana" w:hAnsi="Verdana"/>
                <w:sz w:val="16"/>
                <w:szCs w:val="16"/>
                <w:lang w:eastAsia="en-US"/>
              </w:rPr>
              <w:br/>
              <w:t>е) други документи за финансиране или обезпечения.</w:t>
            </w:r>
            <w:r w:rsidRPr="000B6042">
              <w:rPr>
                <w:rFonts w:ascii="Verdana" w:hAnsi="Verdana"/>
                <w:sz w:val="16"/>
                <w:szCs w:val="16"/>
                <w:lang w:eastAsia="en-US"/>
              </w:rPr>
              <w:br/>
            </w:r>
            <w:r w:rsidRPr="000B6042">
              <w:rPr>
                <w:rFonts w:ascii="Verdana" w:hAnsi="Verdana"/>
                <w:i/>
                <w:sz w:val="16"/>
                <w:szCs w:val="16"/>
                <w:lang w:eastAsia="en-US"/>
              </w:rPr>
              <w:t>Прилагат се съответните доказателствени документи по т. 2.</w:t>
            </w:r>
          </w:p>
        </w:tc>
        <w:tc>
          <w:tcPr>
            <w:tcW w:w="6746" w:type="dxa"/>
            <w:gridSpan w:val="30"/>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За физически лица:</w:t>
            </w:r>
            <w:r w:rsidRPr="000B6042">
              <w:rPr>
                <w:rFonts w:ascii="Verdana" w:hAnsi="Verdana"/>
                <w:sz w:val="16"/>
                <w:szCs w:val="16"/>
                <w:lang w:eastAsia="en-US"/>
              </w:rPr>
              <w:br/>
              <w:t>Документи, удостоверяващи възможностите и източниците за финансиране на инвестиционния проект:</w:t>
            </w:r>
            <w:r w:rsidRPr="000B6042">
              <w:rPr>
                <w:rFonts w:ascii="Verdana" w:hAnsi="Verdana"/>
                <w:sz w:val="16"/>
                <w:szCs w:val="16"/>
                <w:lang w:eastAsia="en-US"/>
              </w:rPr>
              <w:br/>
              <w:t>а) собствени средства;</w:t>
            </w:r>
            <w:r w:rsidRPr="000B6042">
              <w:rPr>
                <w:rFonts w:ascii="Verdana" w:hAnsi="Verdana"/>
                <w:sz w:val="16"/>
                <w:szCs w:val="16"/>
                <w:lang w:eastAsia="en-US"/>
              </w:rPr>
              <w:br/>
              <w:t>б) договори за заем;</w:t>
            </w:r>
            <w:r w:rsidRPr="000B6042">
              <w:rPr>
                <w:rFonts w:ascii="Verdana" w:hAnsi="Verdana"/>
                <w:sz w:val="16"/>
                <w:szCs w:val="16"/>
                <w:lang w:eastAsia="en-US"/>
              </w:rPr>
              <w:br/>
              <w:t>в) банкови и други гаранции;</w:t>
            </w:r>
            <w:r w:rsidRPr="000B6042">
              <w:rPr>
                <w:rFonts w:ascii="Verdana" w:hAnsi="Verdana"/>
                <w:sz w:val="16"/>
                <w:szCs w:val="16"/>
                <w:lang w:eastAsia="en-US"/>
              </w:rPr>
              <w:br/>
              <w:t>г) договори за финансов лизинг;</w:t>
            </w:r>
            <w:r w:rsidRPr="000B6042">
              <w:rPr>
                <w:rFonts w:ascii="Verdana" w:hAnsi="Verdana"/>
                <w:sz w:val="16"/>
                <w:szCs w:val="16"/>
                <w:lang w:eastAsia="en-US"/>
              </w:rPr>
              <w:br/>
              <w:t>д) писма за поемане на ангажимент за финансиране на проекта;</w:t>
            </w:r>
            <w:r w:rsidRPr="000B6042">
              <w:rPr>
                <w:rFonts w:ascii="Verdana" w:hAnsi="Verdana"/>
                <w:sz w:val="16"/>
                <w:szCs w:val="16"/>
                <w:lang w:eastAsia="en-US"/>
              </w:rPr>
              <w:br/>
              <w:t>е) други документи за финансиране или обезпечения.</w:t>
            </w:r>
            <w:r w:rsidRPr="000B6042">
              <w:rPr>
                <w:rFonts w:ascii="Verdana" w:hAnsi="Verdana"/>
                <w:sz w:val="16"/>
                <w:szCs w:val="16"/>
                <w:lang w:eastAsia="en-US"/>
              </w:rPr>
              <w:br/>
            </w:r>
            <w:r w:rsidRPr="000B6042">
              <w:rPr>
                <w:rFonts w:ascii="Verdana" w:hAnsi="Verdana"/>
                <w:i/>
                <w:sz w:val="16"/>
                <w:szCs w:val="16"/>
                <w:lang w:eastAsia="en-US"/>
              </w:rPr>
              <w:t>Прилагат се съответните доказателствени документи.</w:t>
            </w:r>
          </w:p>
        </w:tc>
      </w:tr>
      <w:tr w:rsidR="000B6042" w:rsidRPr="000B6042" w:rsidTr="0071423E">
        <w:trPr>
          <w:trHeight w:val="14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ind w:right="147"/>
              <w:jc w:val="both"/>
              <w:rPr>
                <w:rFonts w:ascii="Verdana" w:hAnsi="Verdana"/>
                <w:sz w:val="16"/>
                <w:szCs w:val="16"/>
                <w:lang w:eastAsia="en-US"/>
              </w:rPr>
            </w:pPr>
            <w:r w:rsidRPr="000B6042">
              <w:rPr>
                <w:rFonts w:ascii="Verdana" w:hAnsi="Verdana"/>
                <w:bCs/>
                <w:sz w:val="16"/>
                <w:szCs w:val="16"/>
                <w:lang w:eastAsia="en-US"/>
              </w:rPr>
              <w:t>Раздел 4.</w:t>
            </w:r>
            <w:r w:rsidRPr="000B6042">
              <w:rPr>
                <w:rFonts w:ascii="Verdana" w:hAnsi="Verdana"/>
                <w:sz w:val="16"/>
                <w:szCs w:val="16"/>
                <w:lang w:eastAsia="en-US"/>
              </w:rPr>
              <w:t> Финансово-икономически план на инвестицията за 5-годишен период (в хил. лв.)</w:t>
            </w:r>
          </w:p>
        </w:tc>
      </w:tr>
      <w:tr w:rsidR="000B6042" w:rsidRPr="000B6042" w:rsidTr="0071423E">
        <w:trPr>
          <w:trHeight w:val="144"/>
          <w:jc w:val="center"/>
        </w:trPr>
        <w:tc>
          <w:tcPr>
            <w:tcW w:w="3946"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06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center"/>
              <w:rPr>
                <w:rFonts w:ascii="Verdana" w:hAnsi="Verdana"/>
                <w:sz w:val="16"/>
                <w:szCs w:val="16"/>
                <w:lang w:eastAsia="en-US"/>
              </w:rPr>
            </w:pPr>
            <w:r w:rsidRPr="000B6042">
              <w:rPr>
                <w:rFonts w:ascii="Verdana" w:hAnsi="Verdana"/>
                <w:sz w:val="16"/>
                <w:szCs w:val="16"/>
                <w:lang w:eastAsia="en-US"/>
              </w:rPr>
              <w:t>20…</w:t>
            </w:r>
          </w:p>
        </w:tc>
        <w:tc>
          <w:tcPr>
            <w:tcW w:w="10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center"/>
              <w:rPr>
                <w:rFonts w:ascii="Verdana" w:hAnsi="Verdana"/>
                <w:sz w:val="16"/>
                <w:szCs w:val="16"/>
                <w:lang w:eastAsia="en-US"/>
              </w:rPr>
            </w:pPr>
            <w:r w:rsidRPr="000B6042">
              <w:rPr>
                <w:rFonts w:ascii="Verdana" w:hAnsi="Verdana"/>
                <w:sz w:val="16"/>
                <w:szCs w:val="16"/>
                <w:lang w:eastAsia="en-US"/>
              </w:rPr>
              <w:t>20…</w:t>
            </w:r>
          </w:p>
        </w:tc>
        <w:tc>
          <w:tcPr>
            <w:tcW w:w="10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center"/>
              <w:rPr>
                <w:rFonts w:ascii="Verdana" w:hAnsi="Verdana"/>
                <w:sz w:val="16"/>
                <w:szCs w:val="16"/>
                <w:lang w:eastAsia="en-US"/>
              </w:rPr>
            </w:pPr>
            <w:r w:rsidRPr="000B6042">
              <w:rPr>
                <w:rFonts w:ascii="Verdana" w:hAnsi="Verdana"/>
                <w:sz w:val="16"/>
                <w:szCs w:val="16"/>
                <w:lang w:eastAsia="en-US"/>
              </w:rPr>
              <w:t>20…</w:t>
            </w:r>
          </w:p>
        </w:tc>
        <w:tc>
          <w:tcPr>
            <w:tcW w:w="125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center"/>
              <w:rPr>
                <w:rFonts w:ascii="Verdana" w:hAnsi="Verdana"/>
                <w:sz w:val="16"/>
                <w:szCs w:val="16"/>
                <w:lang w:eastAsia="en-US"/>
              </w:rPr>
            </w:pPr>
            <w:r w:rsidRPr="000B6042">
              <w:rPr>
                <w:rFonts w:ascii="Verdana" w:hAnsi="Verdana"/>
                <w:sz w:val="16"/>
                <w:szCs w:val="16"/>
                <w:lang w:eastAsia="en-US"/>
              </w:rPr>
              <w:t>20…</w:t>
            </w:r>
          </w:p>
        </w:tc>
        <w:tc>
          <w:tcPr>
            <w:tcW w:w="96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center"/>
              <w:rPr>
                <w:rFonts w:ascii="Verdana" w:hAnsi="Verdana"/>
                <w:sz w:val="16"/>
                <w:szCs w:val="16"/>
                <w:lang w:eastAsia="en-US"/>
              </w:rPr>
            </w:pPr>
            <w:r w:rsidRPr="000B6042">
              <w:rPr>
                <w:rFonts w:ascii="Verdana" w:hAnsi="Verdana"/>
                <w:sz w:val="16"/>
                <w:szCs w:val="16"/>
                <w:lang w:eastAsia="en-US"/>
              </w:rPr>
              <w:t>20…</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Общо</w:t>
            </w:r>
          </w:p>
        </w:tc>
      </w:tr>
      <w:tr w:rsidR="000B6042" w:rsidRPr="000B6042" w:rsidTr="0071423E">
        <w:trPr>
          <w:trHeight w:val="144"/>
          <w:jc w:val="center"/>
        </w:trPr>
        <w:tc>
          <w:tcPr>
            <w:tcW w:w="3946"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1. Разчет за очакваните приходи</w:t>
            </w:r>
          </w:p>
        </w:tc>
        <w:tc>
          <w:tcPr>
            <w:tcW w:w="106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0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0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25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96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r>
      <w:tr w:rsidR="000B6042" w:rsidRPr="000B6042" w:rsidTr="0071423E">
        <w:trPr>
          <w:trHeight w:val="144"/>
          <w:jc w:val="center"/>
        </w:trPr>
        <w:tc>
          <w:tcPr>
            <w:tcW w:w="3946"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1.1. Общо:</w:t>
            </w:r>
          </w:p>
        </w:tc>
        <w:tc>
          <w:tcPr>
            <w:tcW w:w="106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0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0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25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96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r>
      <w:tr w:rsidR="000B6042" w:rsidRPr="000B6042" w:rsidTr="0071423E">
        <w:trPr>
          <w:trHeight w:val="144"/>
          <w:jc w:val="center"/>
        </w:trPr>
        <w:tc>
          <w:tcPr>
            <w:tcW w:w="3946"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1.2. По основни продукти/услуги</w:t>
            </w:r>
          </w:p>
        </w:tc>
        <w:tc>
          <w:tcPr>
            <w:tcW w:w="106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0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0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25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96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r>
      <w:tr w:rsidR="000B6042" w:rsidRPr="000B6042" w:rsidTr="0071423E">
        <w:trPr>
          <w:trHeight w:val="144"/>
          <w:jc w:val="center"/>
        </w:trPr>
        <w:tc>
          <w:tcPr>
            <w:tcW w:w="3946"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1.3. От други продукти/услуги</w:t>
            </w:r>
          </w:p>
        </w:tc>
        <w:tc>
          <w:tcPr>
            <w:tcW w:w="106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0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0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25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96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r>
      <w:tr w:rsidR="000B6042" w:rsidRPr="000B6042" w:rsidTr="0071423E">
        <w:trPr>
          <w:trHeight w:val="144"/>
          <w:jc w:val="center"/>
        </w:trPr>
        <w:tc>
          <w:tcPr>
            <w:tcW w:w="3946"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2. Разчет за очакваните разходи</w:t>
            </w:r>
          </w:p>
        </w:tc>
        <w:tc>
          <w:tcPr>
            <w:tcW w:w="106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0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0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25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96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r>
      <w:tr w:rsidR="000B6042" w:rsidRPr="000B6042" w:rsidTr="0071423E">
        <w:trPr>
          <w:trHeight w:val="144"/>
          <w:jc w:val="center"/>
        </w:trPr>
        <w:tc>
          <w:tcPr>
            <w:tcW w:w="3946"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2.1. Общо за дейността</w:t>
            </w:r>
          </w:p>
        </w:tc>
        <w:tc>
          <w:tcPr>
            <w:tcW w:w="106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0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0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25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96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r>
      <w:tr w:rsidR="000B6042" w:rsidRPr="000B6042" w:rsidTr="0071423E">
        <w:trPr>
          <w:trHeight w:val="144"/>
          <w:jc w:val="center"/>
        </w:trPr>
        <w:tc>
          <w:tcPr>
            <w:tcW w:w="3946"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2.2. По видове:</w:t>
            </w:r>
          </w:p>
        </w:tc>
        <w:tc>
          <w:tcPr>
            <w:tcW w:w="106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0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0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25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96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r>
      <w:tr w:rsidR="000B6042" w:rsidRPr="000B6042" w:rsidTr="0071423E">
        <w:trPr>
          <w:trHeight w:val="144"/>
          <w:jc w:val="center"/>
        </w:trPr>
        <w:tc>
          <w:tcPr>
            <w:tcW w:w="3946"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за персонал</w:t>
            </w:r>
          </w:p>
        </w:tc>
        <w:tc>
          <w:tcPr>
            <w:tcW w:w="106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0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0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25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96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r>
      <w:tr w:rsidR="000B6042" w:rsidRPr="000B6042" w:rsidTr="0071423E">
        <w:trPr>
          <w:trHeight w:val="144"/>
          <w:jc w:val="center"/>
        </w:trPr>
        <w:tc>
          <w:tcPr>
            <w:tcW w:w="3946"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финансови</w:t>
            </w:r>
          </w:p>
        </w:tc>
        <w:tc>
          <w:tcPr>
            <w:tcW w:w="106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0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0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25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96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r>
      <w:tr w:rsidR="000B6042" w:rsidRPr="000B6042" w:rsidTr="0071423E">
        <w:trPr>
          <w:trHeight w:val="144"/>
          <w:jc w:val="center"/>
        </w:trPr>
        <w:tc>
          <w:tcPr>
            <w:tcW w:w="3946"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други разходи във връзка с продуктите/услугите по т.1</w:t>
            </w:r>
          </w:p>
        </w:tc>
        <w:tc>
          <w:tcPr>
            <w:tcW w:w="106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0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0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25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96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r>
      <w:tr w:rsidR="000B6042" w:rsidRPr="000B6042" w:rsidTr="0071423E">
        <w:trPr>
          <w:trHeight w:val="144"/>
          <w:jc w:val="center"/>
        </w:trPr>
        <w:tc>
          <w:tcPr>
            <w:tcW w:w="3946"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3. Разчет на очакваните нетни парични потоци по т. 1 и т. 2</w:t>
            </w:r>
          </w:p>
        </w:tc>
        <w:tc>
          <w:tcPr>
            <w:tcW w:w="106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09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019"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25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967"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9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r>
      <w:tr w:rsidR="000B6042" w:rsidRPr="000B6042" w:rsidTr="0071423E">
        <w:trPr>
          <w:trHeight w:val="300"/>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Основни изводи за икономическата стабилност и рентабилност на инвестиционния проект:</w:t>
            </w:r>
          </w:p>
          <w:p w:rsidR="0071423E" w:rsidRPr="000B6042" w:rsidRDefault="0071423E">
            <w:pPr>
              <w:spacing w:line="256" w:lineRule="auto"/>
              <w:jc w:val="both"/>
              <w:rPr>
                <w:rFonts w:ascii="Verdana" w:hAnsi="Verdana"/>
                <w:i/>
                <w:sz w:val="16"/>
                <w:szCs w:val="16"/>
                <w:lang w:eastAsia="en-US"/>
              </w:rPr>
            </w:pPr>
            <w:r w:rsidRPr="000B6042">
              <w:rPr>
                <w:rFonts w:ascii="Verdana" w:hAnsi="Verdana"/>
                <w:i/>
                <w:sz w:val="16"/>
                <w:szCs w:val="16"/>
                <w:lang w:eastAsia="en-US"/>
              </w:rPr>
              <w:lastRenderedPageBreak/>
              <w:t>Информацията се попълва за 3 или за 5 години в зависимост от вида инвеститор. За инвеститорите - големи предприятия, за 5 години, а за останалите - за 3 години.</w:t>
            </w:r>
          </w:p>
          <w:p w:rsidR="0071423E" w:rsidRPr="000B6042" w:rsidRDefault="0071423E">
            <w:pPr>
              <w:spacing w:line="256" w:lineRule="auto"/>
              <w:jc w:val="both"/>
              <w:rPr>
                <w:rFonts w:ascii="Verdana" w:hAnsi="Verdana"/>
                <w:sz w:val="16"/>
                <w:szCs w:val="16"/>
                <w:lang w:eastAsia="en-US"/>
              </w:rPr>
            </w:pPr>
          </w:p>
          <w:p w:rsidR="0071423E" w:rsidRPr="000B6042" w:rsidRDefault="0071423E">
            <w:pPr>
              <w:spacing w:line="256" w:lineRule="auto"/>
              <w:jc w:val="both"/>
              <w:rPr>
                <w:rFonts w:ascii="Verdana" w:hAnsi="Verdana"/>
                <w:sz w:val="16"/>
                <w:szCs w:val="16"/>
                <w:lang w:eastAsia="en-US"/>
              </w:rPr>
            </w:pPr>
          </w:p>
        </w:tc>
      </w:tr>
      <w:tr w:rsidR="000B6042" w:rsidRPr="000B6042" w:rsidTr="0071423E">
        <w:trPr>
          <w:trHeight w:val="313"/>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bCs/>
                <w:sz w:val="16"/>
                <w:szCs w:val="16"/>
                <w:lang w:eastAsia="en-US"/>
              </w:rPr>
              <w:lastRenderedPageBreak/>
              <w:t>Раздел 5.</w:t>
            </w:r>
            <w:r w:rsidRPr="000B6042">
              <w:rPr>
                <w:rFonts w:ascii="Verdana" w:hAnsi="Verdana"/>
                <w:sz w:val="16"/>
                <w:szCs w:val="16"/>
                <w:lang w:eastAsia="en-US"/>
              </w:rPr>
              <w:t> Програма на дейността в рамките на 5-годишен период</w:t>
            </w:r>
          </w:p>
        </w:tc>
      </w:tr>
      <w:tr w:rsidR="000B6042" w:rsidRPr="000B6042" w:rsidTr="0071423E">
        <w:trPr>
          <w:trHeight w:val="830"/>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tcPr>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1. Описание на планираното строителство на нови производствени сгради, складове, административни сгради и други с представяне на проектната готовност и/или намерение за закупуване или наемане на съществуващи сгради:</w:t>
            </w:r>
          </w:p>
          <w:p w:rsidR="0071423E" w:rsidRPr="000B6042" w:rsidRDefault="0071423E">
            <w:pPr>
              <w:spacing w:line="256" w:lineRule="auto"/>
              <w:rPr>
                <w:rFonts w:ascii="Verdana" w:hAnsi="Verdana"/>
                <w:sz w:val="16"/>
                <w:szCs w:val="16"/>
                <w:lang w:eastAsia="en-US"/>
              </w:rPr>
            </w:pPr>
          </w:p>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br/>
              <w:t> </w:t>
            </w:r>
          </w:p>
        </w:tc>
      </w:tr>
      <w:tr w:rsidR="000B6042" w:rsidRPr="000B6042" w:rsidTr="0071423E">
        <w:trPr>
          <w:trHeight w:val="26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2. Машини, оборудване и съоръжения, свързани с инвестицията</w:t>
            </w:r>
          </w:p>
        </w:tc>
      </w:tr>
      <w:tr w:rsidR="000B6042" w:rsidRPr="000B6042" w:rsidTr="0071423E">
        <w:trPr>
          <w:trHeight w:val="601"/>
          <w:jc w:val="center"/>
        </w:trPr>
        <w:tc>
          <w:tcPr>
            <w:tcW w:w="12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center"/>
              <w:rPr>
                <w:rFonts w:ascii="Verdana" w:hAnsi="Verdana"/>
                <w:sz w:val="16"/>
                <w:szCs w:val="16"/>
                <w:lang w:eastAsia="en-US"/>
              </w:rPr>
            </w:pPr>
            <w:r w:rsidRPr="000B6042">
              <w:rPr>
                <w:rFonts w:ascii="Verdana" w:hAnsi="Verdana"/>
                <w:sz w:val="16"/>
                <w:szCs w:val="16"/>
                <w:lang w:eastAsia="en-US"/>
              </w:rPr>
              <w:t>Вид и брой</w:t>
            </w:r>
          </w:p>
        </w:tc>
        <w:tc>
          <w:tcPr>
            <w:tcW w:w="2126"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center"/>
              <w:rPr>
                <w:rFonts w:ascii="Verdana" w:hAnsi="Verdana"/>
                <w:sz w:val="16"/>
                <w:szCs w:val="16"/>
                <w:lang w:eastAsia="en-US"/>
              </w:rPr>
            </w:pPr>
            <w:r w:rsidRPr="000B6042">
              <w:rPr>
                <w:rFonts w:ascii="Verdana" w:hAnsi="Verdana"/>
                <w:sz w:val="16"/>
                <w:szCs w:val="16"/>
                <w:lang w:eastAsia="en-US"/>
              </w:rPr>
              <w:t>Описание</w:t>
            </w:r>
          </w:p>
        </w:tc>
        <w:tc>
          <w:tcPr>
            <w:tcW w:w="2821" w:type="dxa"/>
            <w:gridSpan w:val="13"/>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center"/>
              <w:rPr>
                <w:rFonts w:ascii="Verdana" w:hAnsi="Verdana"/>
                <w:sz w:val="16"/>
                <w:szCs w:val="16"/>
                <w:lang w:eastAsia="en-US"/>
              </w:rPr>
            </w:pPr>
            <w:r w:rsidRPr="000B6042">
              <w:rPr>
                <w:rFonts w:ascii="Verdana" w:hAnsi="Verdana"/>
                <w:sz w:val="16"/>
                <w:szCs w:val="16"/>
                <w:lang w:eastAsia="en-US"/>
              </w:rPr>
              <w:t>Държава на производство</w:t>
            </w:r>
          </w:p>
        </w:tc>
        <w:tc>
          <w:tcPr>
            <w:tcW w:w="4015" w:type="dxa"/>
            <w:gridSpan w:val="18"/>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center"/>
              <w:rPr>
                <w:rFonts w:ascii="Verdana" w:hAnsi="Verdana"/>
                <w:sz w:val="16"/>
                <w:szCs w:val="16"/>
                <w:lang w:eastAsia="en-US"/>
              </w:rPr>
            </w:pPr>
            <w:r w:rsidRPr="000B6042">
              <w:rPr>
                <w:rFonts w:ascii="Verdana" w:hAnsi="Verdana"/>
                <w:sz w:val="16"/>
                <w:szCs w:val="16"/>
                <w:lang w:eastAsia="en-US"/>
              </w:rPr>
              <w:t>Година на</w:t>
            </w:r>
            <w:r w:rsidRPr="000B6042">
              <w:rPr>
                <w:rFonts w:ascii="Verdana" w:hAnsi="Verdana"/>
                <w:sz w:val="16"/>
                <w:szCs w:val="16"/>
                <w:lang w:eastAsia="en-US"/>
              </w:rPr>
              <w:br/>
              <w:t>производство</w:t>
            </w:r>
          </w:p>
        </w:tc>
      </w:tr>
      <w:tr w:rsidR="000B6042" w:rsidRPr="000B6042" w:rsidTr="0071423E">
        <w:trPr>
          <w:trHeight w:val="300"/>
          <w:jc w:val="center"/>
        </w:trPr>
        <w:tc>
          <w:tcPr>
            <w:tcW w:w="12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2126"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2821" w:type="dxa"/>
            <w:gridSpan w:val="13"/>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4015" w:type="dxa"/>
            <w:gridSpan w:val="18"/>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r>
      <w:tr w:rsidR="000B6042" w:rsidRPr="000B6042" w:rsidTr="0071423E">
        <w:trPr>
          <w:trHeight w:val="300"/>
          <w:jc w:val="center"/>
        </w:trPr>
        <w:tc>
          <w:tcPr>
            <w:tcW w:w="12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1423E" w:rsidRPr="000B6042" w:rsidRDefault="0071423E">
            <w:pPr>
              <w:spacing w:line="256" w:lineRule="auto"/>
              <w:jc w:val="both"/>
              <w:rPr>
                <w:rFonts w:ascii="Verdana" w:hAnsi="Verdana"/>
                <w:sz w:val="16"/>
                <w:szCs w:val="16"/>
                <w:lang w:eastAsia="en-US"/>
              </w:rPr>
            </w:pPr>
          </w:p>
        </w:tc>
        <w:tc>
          <w:tcPr>
            <w:tcW w:w="2126" w:type="dxa"/>
            <w:gridSpan w:val="4"/>
            <w:tcBorders>
              <w:top w:val="nil"/>
              <w:left w:val="nil"/>
              <w:bottom w:val="single" w:sz="8" w:space="0" w:color="auto"/>
              <w:right w:val="single" w:sz="8" w:space="0" w:color="auto"/>
            </w:tcBorders>
            <w:tcMar>
              <w:top w:w="0" w:type="dxa"/>
              <w:left w:w="108" w:type="dxa"/>
              <w:bottom w:w="0" w:type="dxa"/>
              <w:right w:w="108" w:type="dxa"/>
            </w:tcMar>
          </w:tcPr>
          <w:p w:rsidR="0071423E" w:rsidRPr="000B6042" w:rsidRDefault="0071423E">
            <w:pPr>
              <w:spacing w:line="256" w:lineRule="auto"/>
              <w:jc w:val="both"/>
              <w:rPr>
                <w:rFonts w:ascii="Verdana" w:hAnsi="Verdana"/>
                <w:sz w:val="16"/>
                <w:szCs w:val="16"/>
                <w:lang w:eastAsia="en-US"/>
              </w:rPr>
            </w:pPr>
          </w:p>
        </w:tc>
        <w:tc>
          <w:tcPr>
            <w:tcW w:w="2821" w:type="dxa"/>
            <w:gridSpan w:val="13"/>
            <w:tcBorders>
              <w:top w:val="nil"/>
              <w:left w:val="nil"/>
              <w:bottom w:val="single" w:sz="8" w:space="0" w:color="auto"/>
              <w:right w:val="single" w:sz="8" w:space="0" w:color="auto"/>
            </w:tcBorders>
            <w:tcMar>
              <w:top w:w="0" w:type="dxa"/>
              <w:left w:w="108" w:type="dxa"/>
              <w:bottom w:w="0" w:type="dxa"/>
              <w:right w:w="108" w:type="dxa"/>
            </w:tcMar>
          </w:tcPr>
          <w:p w:rsidR="0071423E" w:rsidRPr="000B6042" w:rsidRDefault="0071423E">
            <w:pPr>
              <w:spacing w:line="256" w:lineRule="auto"/>
              <w:jc w:val="both"/>
              <w:rPr>
                <w:rFonts w:ascii="Verdana" w:hAnsi="Verdana"/>
                <w:sz w:val="16"/>
                <w:szCs w:val="16"/>
                <w:lang w:eastAsia="en-US"/>
              </w:rPr>
            </w:pPr>
          </w:p>
        </w:tc>
        <w:tc>
          <w:tcPr>
            <w:tcW w:w="4015" w:type="dxa"/>
            <w:gridSpan w:val="18"/>
            <w:tcBorders>
              <w:top w:val="nil"/>
              <w:left w:val="nil"/>
              <w:bottom w:val="single" w:sz="8" w:space="0" w:color="auto"/>
              <w:right w:val="single" w:sz="8" w:space="0" w:color="auto"/>
            </w:tcBorders>
            <w:tcMar>
              <w:top w:w="0" w:type="dxa"/>
              <w:left w:w="108" w:type="dxa"/>
              <w:bottom w:w="0" w:type="dxa"/>
              <w:right w:w="108" w:type="dxa"/>
            </w:tcMar>
          </w:tcPr>
          <w:p w:rsidR="0071423E" w:rsidRPr="000B6042" w:rsidRDefault="0071423E">
            <w:pPr>
              <w:spacing w:line="256" w:lineRule="auto"/>
              <w:jc w:val="both"/>
              <w:rPr>
                <w:rFonts w:ascii="Verdana" w:hAnsi="Verdana"/>
                <w:sz w:val="16"/>
                <w:szCs w:val="16"/>
                <w:lang w:eastAsia="en-US"/>
              </w:rPr>
            </w:pPr>
          </w:p>
        </w:tc>
      </w:tr>
      <w:tr w:rsidR="000B6042" w:rsidRPr="000B6042" w:rsidTr="0071423E">
        <w:trPr>
          <w:trHeight w:val="300"/>
          <w:jc w:val="center"/>
        </w:trPr>
        <w:tc>
          <w:tcPr>
            <w:tcW w:w="12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1423E" w:rsidRPr="000B6042" w:rsidRDefault="0071423E">
            <w:pPr>
              <w:spacing w:line="256" w:lineRule="auto"/>
              <w:jc w:val="both"/>
              <w:rPr>
                <w:rFonts w:ascii="Verdana" w:hAnsi="Verdana"/>
                <w:sz w:val="16"/>
                <w:szCs w:val="16"/>
                <w:lang w:eastAsia="en-US"/>
              </w:rPr>
            </w:pPr>
          </w:p>
        </w:tc>
        <w:tc>
          <w:tcPr>
            <w:tcW w:w="2126" w:type="dxa"/>
            <w:gridSpan w:val="4"/>
            <w:tcBorders>
              <w:top w:val="nil"/>
              <w:left w:val="nil"/>
              <w:bottom w:val="single" w:sz="8" w:space="0" w:color="auto"/>
              <w:right w:val="single" w:sz="8" w:space="0" w:color="auto"/>
            </w:tcBorders>
            <w:tcMar>
              <w:top w:w="0" w:type="dxa"/>
              <w:left w:w="108" w:type="dxa"/>
              <w:bottom w:w="0" w:type="dxa"/>
              <w:right w:w="108" w:type="dxa"/>
            </w:tcMar>
          </w:tcPr>
          <w:p w:rsidR="0071423E" w:rsidRPr="000B6042" w:rsidRDefault="0071423E">
            <w:pPr>
              <w:spacing w:line="256" w:lineRule="auto"/>
              <w:jc w:val="both"/>
              <w:rPr>
                <w:rFonts w:ascii="Verdana" w:hAnsi="Verdana"/>
                <w:sz w:val="16"/>
                <w:szCs w:val="16"/>
                <w:lang w:eastAsia="en-US"/>
              </w:rPr>
            </w:pPr>
          </w:p>
        </w:tc>
        <w:tc>
          <w:tcPr>
            <w:tcW w:w="2821" w:type="dxa"/>
            <w:gridSpan w:val="13"/>
            <w:tcBorders>
              <w:top w:val="nil"/>
              <w:left w:val="nil"/>
              <w:bottom w:val="single" w:sz="8" w:space="0" w:color="auto"/>
              <w:right w:val="single" w:sz="8" w:space="0" w:color="auto"/>
            </w:tcBorders>
            <w:tcMar>
              <w:top w:w="0" w:type="dxa"/>
              <w:left w:w="108" w:type="dxa"/>
              <w:bottom w:w="0" w:type="dxa"/>
              <w:right w:w="108" w:type="dxa"/>
            </w:tcMar>
          </w:tcPr>
          <w:p w:rsidR="0071423E" w:rsidRPr="000B6042" w:rsidRDefault="0071423E">
            <w:pPr>
              <w:spacing w:line="256" w:lineRule="auto"/>
              <w:jc w:val="both"/>
              <w:rPr>
                <w:rFonts w:ascii="Verdana" w:hAnsi="Verdana"/>
                <w:sz w:val="16"/>
                <w:szCs w:val="16"/>
                <w:lang w:eastAsia="en-US"/>
              </w:rPr>
            </w:pPr>
          </w:p>
        </w:tc>
        <w:tc>
          <w:tcPr>
            <w:tcW w:w="4015" w:type="dxa"/>
            <w:gridSpan w:val="18"/>
            <w:tcBorders>
              <w:top w:val="nil"/>
              <w:left w:val="nil"/>
              <w:bottom w:val="single" w:sz="8" w:space="0" w:color="auto"/>
              <w:right w:val="single" w:sz="8" w:space="0" w:color="auto"/>
            </w:tcBorders>
            <w:tcMar>
              <w:top w:w="0" w:type="dxa"/>
              <w:left w:w="108" w:type="dxa"/>
              <w:bottom w:w="0" w:type="dxa"/>
              <w:right w:w="108" w:type="dxa"/>
            </w:tcMar>
          </w:tcPr>
          <w:p w:rsidR="0071423E" w:rsidRPr="000B6042" w:rsidRDefault="0071423E">
            <w:pPr>
              <w:spacing w:line="256" w:lineRule="auto"/>
              <w:jc w:val="both"/>
              <w:rPr>
                <w:rFonts w:ascii="Verdana" w:hAnsi="Verdana"/>
                <w:sz w:val="16"/>
                <w:szCs w:val="16"/>
                <w:lang w:eastAsia="en-US"/>
              </w:rPr>
            </w:pPr>
          </w:p>
        </w:tc>
      </w:tr>
      <w:tr w:rsidR="000B6042" w:rsidRPr="000B6042" w:rsidTr="0071423E">
        <w:trPr>
          <w:trHeight w:val="300"/>
          <w:jc w:val="center"/>
        </w:trPr>
        <w:tc>
          <w:tcPr>
            <w:tcW w:w="12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1423E" w:rsidRPr="000B6042" w:rsidRDefault="0071423E">
            <w:pPr>
              <w:spacing w:line="256" w:lineRule="auto"/>
              <w:jc w:val="both"/>
              <w:rPr>
                <w:rFonts w:ascii="Verdana" w:hAnsi="Verdana"/>
                <w:sz w:val="16"/>
                <w:szCs w:val="16"/>
                <w:lang w:eastAsia="en-US"/>
              </w:rPr>
            </w:pPr>
          </w:p>
        </w:tc>
        <w:tc>
          <w:tcPr>
            <w:tcW w:w="2126" w:type="dxa"/>
            <w:gridSpan w:val="4"/>
            <w:tcBorders>
              <w:top w:val="nil"/>
              <w:left w:val="nil"/>
              <w:bottom w:val="single" w:sz="8" w:space="0" w:color="auto"/>
              <w:right w:val="single" w:sz="8" w:space="0" w:color="auto"/>
            </w:tcBorders>
            <w:tcMar>
              <w:top w:w="0" w:type="dxa"/>
              <w:left w:w="108" w:type="dxa"/>
              <w:bottom w:w="0" w:type="dxa"/>
              <w:right w:w="108" w:type="dxa"/>
            </w:tcMar>
          </w:tcPr>
          <w:p w:rsidR="0071423E" w:rsidRPr="000B6042" w:rsidRDefault="0071423E">
            <w:pPr>
              <w:spacing w:line="256" w:lineRule="auto"/>
              <w:jc w:val="both"/>
              <w:rPr>
                <w:rFonts w:ascii="Verdana" w:hAnsi="Verdana"/>
                <w:sz w:val="16"/>
                <w:szCs w:val="16"/>
                <w:lang w:eastAsia="en-US"/>
              </w:rPr>
            </w:pPr>
          </w:p>
        </w:tc>
        <w:tc>
          <w:tcPr>
            <w:tcW w:w="2821" w:type="dxa"/>
            <w:gridSpan w:val="13"/>
            <w:tcBorders>
              <w:top w:val="nil"/>
              <w:left w:val="nil"/>
              <w:bottom w:val="single" w:sz="8" w:space="0" w:color="auto"/>
              <w:right w:val="single" w:sz="8" w:space="0" w:color="auto"/>
            </w:tcBorders>
            <w:tcMar>
              <w:top w:w="0" w:type="dxa"/>
              <w:left w:w="108" w:type="dxa"/>
              <w:bottom w:w="0" w:type="dxa"/>
              <w:right w:w="108" w:type="dxa"/>
            </w:tcMar>
          </w:tcPr>
          <w:p w:rsidR="0071423E" w:rsidRPr="000B6042" w:rsidRDefault="0071423E">
            <w:pPr>
              <w:spacing w:line="256" w:lineRule="auto"/>
              <w:jc w:val="both"/>
              <w:rPr>
                <w:rFonts w:ascii="Verdana" w:hAnsi="Verdana"/>
                <w:sz w:val="16"/>
                <w:szCs w:val="16"/>
                <w:lang w:eastAsia="en-US"/>
              </w:rPr>
            </w:pPr>
          </w:p>
        </w:tc>
        <w:tc>
          <w:tcPr>
            <w:tcW w:w="4015" w:type="dxa"/>
            <w:gridSpan w:val="18"/>
            <w:tcBorders>
              <w:top w:val="nil"/>
              <w:left w:val="nil"/>
              <w:bottom w:val="single" w:sz="8" w:space="0" w:color="auto"/>
              <w:right w:val="single" w:sz="8" w:space="0" w:color="auto"/>
            </w:tcBorders>
            <w:tcMar>
              <w:top w:w="0" w:type="dxa"/>
              <w:left w:w="108" w:type="dxa"/>
              <w:bottom w:w="0" w:type="dxa"/>
              <w:right w:w="108" w:type="dxa"/>
            </w:tcMar>
          </w:tcPr>
          <w:p w:rsidR="0071423E" w:rsidRPr="000B6042" w:rsidRDefault="0071423E">
            <w:pPr>
              <w:spacing w:line="256" w:lineRule="auto"/>
              <w:jc w:val="both"/>
              <w:rPr>
                <w:rFonts w:ascii="Verdana" w:hAnsi="Verdana"/>
                <w:sz w:val="16"/>
                <w:szCs w:val="16"/>
                <w:lang w:eastAsia="en-US"/>
              </w:rPr>
            </w:pPr>
          </w:p>
        </w:tc>
      </w:tr>
      <w:tr w:rsidR="000B6042" w:rsidRPr="000B6042" w:rsidTr="0071423E">
        <w:trPr>
          <w:trHeight w:val="300"/>
          <w:jc w:val="center"/>
        </w:trPr>
        <w:tc>
          <w:tcPr>
            <w:tcW w:w="12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2126"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2821" w:type="dxa"/>
            <w:gridSpan w:val="13"/>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4015" w:type="dxa"/>
            <w:gridSpan w:val="18"/>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r>
      <w:tr w:rsidR="000B6042" w:rsidRPr="000B6042" w:rsidTr="0071423E">
        <w:trPr>
          <w:trHeight w:val="1505"/>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3. Описание на производствения/технологичния процес, процеса на предоставяне на услугата в предприятието, което ще бъде създадено/модернизирано с изпълнението на проекта:</w:t>
            </w:r>
            <w:r w:rsidRPr="000B6042">
              <w:rPr>
                <w:rFonts w:ascii="Verdana" w:hAnsi="Verdana"/>
                <w:sz w:val="16"/>
                <w:szCs w:val="16"/>
                <w:lang w:eastAsia="en-US"/>
              </w:rPr>
              <w:br/>
              <w:t> </w:t>
            </w:r>
            <w:r w:rsidRPr="000B6042">
              <w:rPr>
                <w:rFonts w:ascii="Verdana" w:hAnsi="Verdana"/>
                <w:sz w:val="16"/>
                <w:szCs w:val="16"/>
                <w:lang w:eastAsia="en-US"/>
              </w:rPr>
              <w:br/>
              <w:t> </w:t>
            </w:r>
            <w:r w:rsidRPr="000B6042">
              <w:rPr>
                <w:rFonts w:ascii="Verdana" w:hAnsi="Verdana"/>
                <w:sz w:val="16"/>
                <w:szCs w:val="16"/>
                <w:lang w:eastAsia="en-US"/>
              </w:rPr>
              <w:br/>
              <w:t> </w:t>
            </w:r>
          </w:p>
        </w:tc>
      </w:tr>
      <w:tr w:rsidR="000B6042" w:rsidRPr="000B6042" w:rsidTr="0071423E">
        <w:trPr>
          <w:trHeight w:val="397"/>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70" w:lineRule="atLeast"/>
              <w:jc w:val="both"/>
              <w:rPr>
                <w:rFonts w:ascii="Verdana" w:hAnsi="Verdana"/>
                <w:sz w:val="16"/>
                <w:szCs w:val="16"/>
                <w:lang w:eastAsia="en-US"/>
              </w:rPr>
            </w:pPr>
            <w:r w:rsidRPr="000B6042">
              <w:rPr>
                <w:rFonts w:ascii="Verdana" w:hAnsi="Verdana"/>
                <w:sz w:val="16"/>
                <w:szCs w:val="16"/>
                <w:lang w:eastAsia="en-US"/>
              </w:rPr>
              <w:t>4. Икономическа дейност и произвеждани продукти:</w:t>
            </w:r>
          </w:p>
        </w:tc>
      </w:tr>
      <w:tr w:rsidR="000B6042" w:rsidRPr="000B6042" w:rsidTr="0071423E">
        <w:trPr>
          <w:trHeight w:val="2408"/>
          <w:jc w:val="center"/>
        </w:trPr>
        <w:tc>
          <w:tcPr>
            <w:tcW w:w="12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center"/>
              <w:rPr>
                <w:rFonts w:ascii="Verdana" w:hAnsi="Verdana"/>
                <w:sz w:val="16"/>
                <w:szCs w:val="16"/>
                <w:lang w:eastAsia="en-US"/>
              </w:rPr>
            </w:pPr>
            <w:r w:rsidRPr="000B6042">
              <w:rPr>
                <w:rFonts w:ascii="Verdana" w:hAnsi="Verdana"/>
                <w:sz w:val="16"/>
                <w:szCs w:val="16"/>
                <w:lang w:eastAsia="en-US"/>
              </w:rPr>
              <w:t>Наименование и код на продукта/услугата, които ще се произвеждат/</w:t>
            </w:r>
            <w:r w:rsidRPr="000B6042">
              <w:rPr>
                <w:rFonts w:ascii="Verdana" w:hAnsi="Verdana"/>
                <w:sz w:val="16"/>
                <w:szCs w:val="16"/>
                <w:lang w:eastAsia="en-US"/>
              </w:rPr>
              <w:br/>
              <w:t>предоставят от предприятие, създадено/</w:t>
            </w:r>
            <w:r w:rsidRPr="000B6042">
              <w:rPr>
                <w:rFonts w:ascii="Verdana" w:hAnsi="Verdana"/>
                <w:sz w:val="16"/>
                <w:szCs w:val="16"/>
                <w:lang w:eastAsia="en-US"/>
              </w:rPr>
              <w:br/>
              <w:t>модернизирано с придобиването на активите по раздел 5, т. 1 и т. 2</w:t>
            </w:r>
          </w:p>
        </w:tc>
        <w:tc>
          <w:tcPr>
            <w:tcW w:w="2332"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center"/>
              <w:rPr>
                <w:rFonts w:ascii="Verdana" w:hAnsi="Verdana"/>
                <w:sz w:val="16"/>
                <w:szCs w:val="16"/>
                <w:lang w:eastAsia="en-US"/>
              </w:rPr>
            </w:pPr>
            <w:r w:rsidRPr="000B6042">
              <w:rPr>
                <w:rFonts w:ascii="Verdana" w:hAnsi="Verdana"/>
                <w:sz w:val="16"/>
                <w:szCs w:val="16"/>
                <w:lang w:eastAsia="en-US"/>
              </w:rPr>
              <w:t>Планирани приходи от продажбата на продукта/услугата след изпълнението на проекта</w:t>
            </w:r>
          </w:p>
        </w:tc>
        <w:tc>
          <w:tcPr>
            <w:tcW w:w="2615" w:type="dxa"/>
            <w:gridSpan w:val="11"/>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center"/>
              <w:rPr>
                <w:rFonts w:ascii="Verdana" w:hAnsi="Verdana"/>
                <w:sz w:val="16"/>
                <w:szCs w:val="16"/>
                <w:lang w:eastAsia="en-US"/>
              </w:rPr>
            </w:pPr>
            <w:r w:rsidRPr="000B6042">
              <w:rPr>
                <w:rFonts w:ascii="Verdana" w:hAnsi="Verdana"/>
                <w:sz w:val="16"/>
                <w:szCs w:val="16"/>
                <w:lang w:eastAsia="en-US"/>
              </w:rPr>
              <w:t>Процент от общите планирани приходи от продукти/услуги по раздел 4, т. 1, които ще се произвеждат/</w:t>
            </w:r>
            <w:r w:rsidRPr="000B6042">
              <w:rPr>
                <w:rFonts w:ascii="Verdana" w:hAnsi="Verdana"/>
                <w:sz w:val="16"/>
                <w:szCs w:val="16"/>
                <w:lang w:eastAsia="en-US"/>
              </w:rPr>
              <w:br/>
              <w:t>предоставят от предприятие, създадено/</w:t>
            </w:r>
            <w:r w:rsidRPr="000B6042">
              <w:rPr>
                <w:rFonts w:ascii="Verdana" w:hAnsi="Verdana"/>
                <w:sz w:val="16"/>
                <w:szCs w:val="16"/>
                <w:lang w:eastAsia="en-US"/>
              </w:rPr>
              <w:br/>
              <w:t>модернизирано с придобиването на активите по раздел 5, т. 1 и т. 2</w:t>
            </w:r>
          </w:p>
        </w:tc>
        <w:tc>
          <w:tcPr>
            <w:tcW w:w="4015" w:type="dxa"/>
            <w:gridSpan w:val="18"/>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center"/>
              <w:rPr>
                <w:rFonts w:ascii="Verdana" w:hAnsi="Verdana"/>
                <w:sz w:val="16"/>
                <w:szCs w:val="16"/>
                <w:lang w:eastAsia="en-US"/>
              </w:rPr>
            </w:pPr>
            <w:r w:rsidRPr="000B6042">
              <w:rPr>
                <w:rFonts w:ascii="Verdana" w:hAnsi="Verdana"/>
                <w:sz w:val="16"/>
                <w:szCs w:val="16"/>
                <w:lang w:eastAsia="en-US"/>
              </w:rPr>
              <w:t>Код и наименование на икономическа дейност, на която съответства </w:t>
            </w:r>
            <w:r w:rsidRPr="000B6042">
              <w:rPr>
                <w:rFonts w:ascii="Verdana" w:hAnsi="Verdana"/>
                <w:sz w:val="16"/>
                <w:szCs w:val="16"/>
                <w:lang w:eastAsia="en-US"/>
              </w:rPr>
              <w:br/>
              <w:t>продуктът/услугата</w:t>
            </w:r>
          </w:p>
        </w:tc>
      </w:tr>
      <w:tr w:rsidR="000B6042" w:rsidRPr="000B6042" w:rsidTr="0071423E">
        <w:trPr>
          <w:trHeight w:val="300"/>
          <w:jc w:val="center"/>
        </w:trPr>
        <w:tc>
          <w:tcPr>
            <w:tcW w:w="12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2332"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2615" w:type="dxa"/>
            <w:gridSpan w:val="11"/>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4015" w:type="dxa"/>
            <w:gridSpan w:val="18"/>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r>
      <w:tr w:rsidR="000B6042" w:rsidRPr="000B6042" w:rsidTr="0071423E">
        <w:trPr>
          <w:trHeight w:val="300"/>
          <w:jc w:val="center"/>
        </w:trPr>
        <w:tc>
          <w:tcPr>
            <w:tcW w:w="12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1423E" w:rsidRPr="000B6042" w:rsidRDefault="0071423E">
            <w:pPr>
              <w:spacing w:line="256" w:lineRule="auto"/>
              <w:jc w:val="both"/>
              <w:rPr>
                <w:rFonts w:ascii="Verdana" w:hAnsi="Verdana"/>
                <w:sz w:val="16"/>
                <w:szCs w:val="16"/>
                <w:lang w:eastAsia="en-US"/>
              </w:rPr>
            </w:pPr>
          </w:p>
        </w:tc>
        <w:tc>
          <w:tcPr>
            <w:tcW w:w="2332" w:type="dxa"/>
            <w:gridSpan w:val="6"/>
            <w:tcBorders>
              <w:top w:val="nil"/>
              <w:left w:val="nil"/>
              <w:bottom w:val="single" w:sz="8" w:space="0" w:color="auto"/>
              <w:right w:val="single" w:sz="8" w:space="0" w:color="auto"/>
            </w:tcBorders>
            <w:tcMar>
              <w:top w:w="0" w:type="dxa"/>
              <w:left w:w="108" w:type="dxa"/>
              <w:bottom w:w="0" w:type="dxa"/>
              <w:right w:w="108" w:type="dxa"/>
            </w:tcMar>
          </w:tcPr>
          <w:p w:rsidR="0071423E" w:rsidRPr="000B6042" w:rsidRDefault="0071423E">
            <w:pPr>
              <w:spacing w:line="256" w:lineRule="auto"/>
              <w:jc w:val="both"/>
              <w:rPr>
                <w:rFonts w:ascii="Verdana" w:hAnsi="Verdana"/>
                <w:sz w:val="16"/>
                <w:szCs w:val="16"/>
                <w:lang w:eastAsia="en-US"/>
              </w:rPr>
            </w:pPr>
          </w:p>
        </w:tc>
        <w:tc>
          <w:tcPr>
            <w:tcW w:w="2615" w:type="dxa"/>
            <w:gridSpan w:val="11"/>
            <w:tcBorders>
              <w:top w:val="nil"/>
              <w:left w:val="nil"/>
              <w:bottom w:val="single" w:sz="8" w:space="0" w:color="auto"/>
              <w:right w:val="single" w:sz="8" w:space="0" w:color="auto"/>
            </w:tcBorders>
            <w:tcMar>
              <w:top w:w="0" w:type="dxa"/>
              <w:left w:w="108" w:type="dxa"/>
              <w:bottom w:w="0" w:type="dxa"/>
              <w:right w:w="108" w:type="dxa"/>
            </w:tcMar>
          </w:tcPr>
          <w:p w:rsidR="0071423E" w:rsidRPr="000B6042" w:rsidRDefault="0071423E">
            <w:pPr>
              <w:spacing w:line="256" w:lineRule="auto"/>
              <w:jc w:val="both"/>
              <w:rPr>
                <w:rFonts w:ascii="Verdana" w:hAnsi="Verdana"/>
                <w:sz w:val="16"/>
                <w:szCs w:val="16"/>
                <w:lang w:eastAsia="en-US"/>
              </w:rPr>
            </w:pPr>
          </w:p>
        </w:tc>
        <w:tc>
          <w:tcPr>
            <w:tcW w:w="4015" w:type="dxa"/>
            <w:gridSpan w:val="18"/>
            <w:tcBorders>
              <w:top w:val="nil"/>
              <w:left w:val="nil"/>
              <w:bottom w:val="single" w:sz="8" w:space="0" w:color="auto"/>
              <w:right w:val="single" w:sz="8" w:space="0" w:color="auto"/>
            </w:tcBorders>
            <w:tcMar>
              <w:top w:w="0" w:type="dxa"/>
              <w:left w:w="108" w:type="dxa"/>
              <w:bottom w:w="0" w:type="dxa"/>
              <w:right w:w="108" w:type="dxa"/>
            </w:tcMar>
          </w:tcPr>
          <w:p w:rsidR="0071423E" w:rsidRPr="000B6042" w:rsidRDefault="0071423E">
            <w:pPr>
              <w:spacing w:line="256" w:lineRule="auto"/>
              <w:jc w:val="both"/>
              <w:rPr>
                <w:rFonts w:ascii="Verdana" w:hAnsi="Verdana"/>
                <w:sz w:val="16"/>
                <w:szCs w:val="16"/>
                <w:lang w:eastAsia="en-US"/>
              </w:rPr>
            </w:pPr>
          </w:p>
        </w:tc>
      </w:tr>
      <w:tr w:rsidR="000B6042" w:rsidRPr="000B6042" w:rsidTr="0071423E">
        <w:trPr>
          <w:trHeight w:val="300"/>
          <w:jc w:val="center"/>
        </w:trPr>
        <w:tc>
          <w:tcPr>
            <w:tcW w:w="12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1423E" w:rsidRPr="000B6042" w:rsidRDefault="0071423E">
            <w:pPr>
              <w:spacing w:line="256" w:lineRule="auto"/>
              <w:jc w:val="both"/>
              <w:rPr>
                <w:rFonts w:ascii="Verdana" w:hAnsi="Verdana"/>
                <w:sz w:val="16"/>
                <w:szCs w:val="16"/>
                <w:lang w:eastAsia="en-US"/>
              </w:rPr>
            </w:pPr>
          </w:p>
        </w:tc>
        <w:tc>
          <w:tcPr>
            <w:tcW w:w="2332" w:type="dxa"/>
            <w:gridSpan w:val="6"/>
            <w:tcBorders>
              <w:top w:val="nil"/>
              <w:left w:val="nil"/>
              <w:bottom w:val="single" w:sz="8" w:space="0" w:color="auto"/>
              <w:right w:val="single" w:sz="8" w:space="0" w:color="auto"/>
            </w:tcBorders>
            <w:tcMar>
              <w:top w:w="0" w:type="dxa"/>
              <w:left w:w="108" w:type="dxa"/>
              <w:bottom w:w="0" w:type="dxa"/>
              <w:right w:w="108" w:type="dxa"/>
            </w:tcMar>
          </w:tcPr>
          <w:p w:rsidR="0071423E" w:rsidRPr="000B6042" w:rsidRDefault="0071423E">
            <w:pPr>
              <w:spacing w:line="256" w:lineRule="auto"/>
              <w:jc w:val="both"/>
              <w:rPr>
                <w:rFonts w:ascii="Verdana" w:hAnsi="Verdana"/>
                <w:sz w:val="16"/>
                <w:szCs w:val="16"/>
                <w:lang w:eastAsia="en-US"/>
              </w:rPr>
            </w:pPr>
          </w:p>
        </w:tc>
        <w:tc>
          <w:tcPr>
            <w:tcW w:w="2615" w:type="dxa"/>
            <w:gridSpan w:val="11"/>
            <w:tcBorders>
              <w:top w:val="nil"/>
              <w:left w:val="nil"/>
              <w:bottom w:val="single" w:sz="8" w:space="0" w:color="auto"/>
              <w:right w:val="single" w:sz="8" w:space="0" w:color="auto"/>
            </w:tcBorders>
            <w:tcMar>
              <w:top w:w="0" w:type="dxa"/>
              <w:left w:w="108" w:type="dxa"/>
              <w:bottom w:w="0" w:type="dxa"/>
              <w:right w:w="108" w:type="dxa"/>
            </w:tcMar>
          </w:tcPr>
          <w:p w:rsidR="0071423E" w:rsidRPr="000B6042" w:rsidRDefault="0071423E">
            <w:pPr>
              <w:spacing w:line="256" w:lineRule="auto"/>
              <w:jc w:val="both"/>
              <w:rPr>
                <w:rFonts w:ascii="Verdana" w:hAnsi="Verdana"/>
                <w:sz w:val="16"/>
                <w:szCs w:val="16"/>
                <w:lang w:eastAsia="en-US"/>
              </w:rPr>
            </w:pPr>
          </w:p>
        </w:tc>
        <w:tc>
          <w:tcPr>
            <w:tcW w:w="4015" w:type="dxa"/>
            <w:gridSpan w:val="18"/>
            <w:tcBorders>
              <w:top w:val="nil"/>
              <w:left w:val="nil"/>
              <w:bottom w:val="single" w:sz="8" w:space="0" w:color="auto"/>
              <w:right w:val="single" w:sz="8" w:space="0" w:color="auto"/>
            </w:tcBorders>
            <w:tcMar>
              <w:top w:w="0" w:type="dxa"/>
              <w:left w:w="108" w:type="dxa"/>
              <w:bottom w:w="0" w:type="dxa"/>
              <w:right w:w="108" w:type="dxa"/>
            </w:tcMar>
          </w:tcPr>
          <w:p w:rsidR="0071423E" w:rsidRPr="000B6042" w:rsidRDefault="0071423E">
            <w:pPr>
              <w:spacing w:line="256" w:lineRule="auto"/>
              <w:jc w:val="both"/>
              <w:rPr>
                <w:rFonts w:ascii="Verdana" w:hAnsi="Verdana"/>
                <w:sz w:val="16"/>
                <w:szCs w:val="16"/>
                <w:lang w:eastAsia="en-US"/>
              </w:rPr>
            </w:pPr>
          </w:p>
        </w:tc>
      </w:tr>
      <w:tr w:rsidR="000B6042" w:rsidRPr="000B6042" w:rsidTr="0071423E">
        <w:trPr>
          <w:trHeight w:val="300"/>
          <w:jc w:val="center"/>
        </w:trPr>
        <w:tc>
          <w:tcPr>
            <w:tcW w:w="12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1423E" w:rsidRPr="000B6042" w:rsidRDefault="0071423E">
            <w:pPr>
              <w:spacing w:line="256" w:lineRule="auto"/>
              <w:jc w:val="both"/>
              <w:rPr>
                <w:rFonts w:ascii="Verdana" w:hAnsi="Verdana"/>
                <w:sz w:val="16"/>
                <w:szCs w:val="16"/>
                <w:lang w:eastAsia="en-US"/>
              </w:rPr>
            </w:pPr>
          </w:p>
        </w:tc>
        <w:tc>
          <w:tcPr>
            <w:tcW w:w="2332" w:type="dxa"/>
            <w:gridSpan w:val="6"/>
            <w:tcBorders>
              <w:top w:val="nil"/>
              <w:left w:val="nil"/>
              <w:bottom w:val="single" w:sz="8" w:space="0" w:color="auto"/>
              <w:right w:val="single" w:sz="8" w:space="0" w:color="auto"/>
            </w:tcBorders>
            <w:tcMar>
              <w:top w:w="0" w:type="dxa"/>
              <w:left w:w="108" w:type="dxa"/>
              <w:bottom w:w="0" w:type="dxa"/>
              <w:right w:w="108" w:type="dxa"/>
            </w:tcMar>
          </w:tcPr>
          <w:p w:rsidR="0071423E" w:rsidRPr="000B6042" w:rsidRDefault="0071423E">
            <w:pPr>
              <w:spacing w:line="256" w:lineRule="auto"/>
              <w:jc w:val="both"/>
              <w:rPr>
                <w:rFonts w:ascii="Verdana" w:hAnsi="Verdana"/>
                <w:sz w:val="16"/>
                <w:szCs w:val="16"/>
                <w:lang w:eastAsia="en-US"/>
              </w:rPr>
            </w:pPr>
          </w:p>
        </w:tc>
        <w:tc>
          <w:tcPr>
            <w:tcW w:w="2615" w:type="dxa"/>
            <w:gridSpan w:val="11"/>
            <w:tcBorders>
              <w:top w:val="nil"/>
              <w:left w:val="nil"/>
              <w:bottom w:val="single" w:sz="8" w:space="0" w:color="auto"/>
              <w:right w:val="single" w:sz="8" w:space="0" w:color="auto"/>
            </w:tcBorders>
            <w:tcMar>
              <w:top w:w="0" w:type="dxa"/>
              <w:left w:w="108" w:type="dxa"/>
              <w:bottom w:w="0" w:type="dxa"/>
              <w:right w:w="108" w:type="dxa"/>
            </w:tcMar>
          </w:tcPr>
          <w:p w:rsidR="0071423E" w:rsidRPr="000B6042" w:rsidRDefault="0071423E">
            <w:pPr>
              <w:spacing w:line="256" w:lineRule="auto"/>
              <w:jc w:val="both"/>
              <w:rPr>
                <w:rFonts w:ascii="Verdana" w:hAnsi="Verdana"/>
                <w:sz w:val="16"/>
                <w:szCs w:val="16"/>
                <w:lang w:eastAsia="en-US"/>
              </w:rPr>
            </w:pPr>
          </w:p>
        </w:tc>
        <w:tc>
          <w:tcPr>
            <w:tcW w:w="4015" w:type="dxa"/>
            <w:gridSpan w:val="18"/>
            <w:tcBorders>
              <w:top w:val="nil"/>
              <w:left w:val="nil"/>
              <w:bottom w:val="single" w:sz="8" w:space="0" w:color="auto"/>
              <w:right w:val="single" w:sz="8" w:space="0" w:color="auto"/>
            </w:tcBorders>
            <w:tcMar>
              <w:top w:w="0" w:type="dxa"/>
              <w:left w:w="108" w:type="dxa"/>
              <w:bottom w:w="0" w:type="dxa"/>
              <w:right w:w="108" w:type="dxa"/>
            </w:tcMar>
          </w:tcPr>
          <w:p w:rsidR="0071423E" w:rsidRPr="000B6042" w:rsidRDefault="0071423E">
            <w:pPr>
              <w:spacing w:line="256" w:lineRule="auto"/>
              <w:jc w:val="both"/>
              <w:rPr>
                <w:rFonts w:ascii="Verdana" w:hAnsi="Verdana"/>
                <w:sz w:val="16"/>
                <w:szCs w:val="16"/>
                <w:lang w:eastAsia="en-US"/>
              </w:rPr>
            </w:pPr>
          </w:p>
        </w:tc>
      </w:tr>
      <w:tr w:rsidR="000B6042" w:rsidRPr="000B6042" w:rsidTr="0071423E">
        <w:trPr>
          <w:trHeight w:val="300"/>
          <w:jc w:val="center"/>
        </w:trPr>
        <w:tc>
          <w:tcPr>
            <w:tcW w:w="128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2332"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2615" w:type="dxa"/>
            <w:gridSpan w:val="11"/>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4015" w:type="dxa"/>
            <w:gridSpan w:val="18"/>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r>
      <w:tr w:rsidR="000B6042" w:rsidRPr="000B6042" w:rsidTr="0071423E">
        <w:trPr>
          <w:trHeight w:val="2408"/>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rPr>
                <w:rFonts w:ascii="Verdana" w:hAnsi="Verdana"/>
                <w:i/>
                <w:sz w:val="16"/>
                <w:szCs w:val="16"/>
                <w:lang w:eastAsia="en-US"/>
              </w:rPr>
            </w:pPr>
            <w:r w:rsidRPr="000B6042">
              <w:rPr>
                <w:rFonts w:ascii="Verdana" w:hAnsi="Verdana"/>
                <w:i/>
                <w:sz w:val="16"/>
                <w:szCs w:val="16"/>
                <w:u w:val="single"/>
                <w:lang w:eastAsia="en-US"/>
              </w:rPr>
              <w:t>Указания за попълване:</w:t>
            </w:r>
            <w:r w:rsidRPr="000B6042">
              <w:rPr>
                <w:rFonts w:ascii="Verdana" w:hAnsi="Verdana"/>
                <w:i/>
                <w:sz w:val="16"/>
                <w:szCs w:val="16"/>
                <w:lang w:eastAsia="en-US"/>
              </w:rPr>
              <w:br/>
              <w:t>Колона 1: Наименованието и кодът на продукта/услугата се посочват съгласно действащата класификация на продуктите по икономически дейности в Европейската общност (CPA) (с номенклатура PRODCOM/NACE или с номенклатура CPA за проекти в сектора на услугите), съответно нейното пряко приложение в Република България чрез Класификацията на продуктите по икономически дейности, които можете да намерите на страницата на Българската агенция за инвестиции.</w:t>
            </w:r>
            <w:r w:rsidRPr="000B6042">
              <w:rPr>
                <w:rFonts w:ascii="Verdana" w:hAnsi="Verdana"/>
                <w:i/>
                <w:sz w:val="16"/>
                <w:szCs w:val="16"/>
                <w:lang w:eastAsia="en-US"/>
              </w:rPr>
              <w:br/>
              <w:t>Колона 4: Кодът и наименованието се посочват съгласно Статистическата класификация на икономическите дейности в Европейската общност (NACE Rev. 2) и нейното пряко приложение в Република България чрез Класификацията на икономическите дейности, които можете да намерите на страницата на Българската агенция за инвестиции.</w:t>
            </w:r>
          </w:p>
        </w:tc>
      </w:tr>
      <w:tr w:rsidR="000B6042" w:rsidRPr="000B6042" w:rsidTr="0071423E">
        <w:trPr>
          <w:trHeight w:val="2107"/>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lastRenderedPageBreak/>
              <w:t>5. Етапи в строителството на сградите и доставка на оборудването по години с планирана начална и крайна дата (месец):</w:t>
            </w:r>
          </w:p>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br/>
              <w:t>6. Лицензи/разрешителни/други административни актове, необходими за започване на производствения процес/предоставянето на услугата:</w:t>
            </w:r>
          </w:p>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br/>
              <w:t>7. Планирана дата на започване на производството/предоставянето на услугата:</w:t>
            </w:r>
          </w:p>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br/>
              <w:t>8. Година, през която ще се достигне планираният производствен капацитет:</w:t>
            </w:r>
          </w:p>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br/>
              <w:t>9. Период за поддържане на инвестицията в съответния регион по местонахождение, считано от датата на осъществяването й (3 години за малки и средни предприятия, 5 години за големи предприятия):</w:t>
            </w:r>
          </w:p>
        </w:tc>
      </w:tr>
      <w:tr w:rsidR="000B6042" w:rsidRPr="000B6042" w:rsidTr="0071423E">
        <w:trPr>
          <w:trHeight w:val="300"/>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10.  Продукти/услуги, които ще се произвеждат/предоставят след завършване на проекта</w:t>
            </w:r>
          </w:p>
        </w:tc>
      </w:tr>
      <w:tr w:rsidR="000B6042" w:rsidRPr="000B6042" w:rsidTr="0071423E">
        <w:trPr>
          <w:trHeight w:val="300"/>
          <w:jc w:val="center"/>
        </w:trPr>
        <w:tc>
          <w:tcPr>
            <w:tcW w:w="4265"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center"/>
              <w:rPr>
                <w:rFonts w:ascii="Verdana" w:hAnsi="Verdana"/>
                <w:sz w:val="16"/>
                <w:szCs w:val="16"/>
                <w:lang w:eastAsia="en-US"/>
              </w:rPr>
            </w:pPr>
            <w:r w:rsidRPr="000B6042">
              <w:rPr>
                <w:rFonts w:ascii="Verdana" w:hAnsi="Verdana"/>
                <w:sz w:val="16"/>
                <w:szCs w:val="16"/>
                <w:lang w:eastAsia="en-US"/>
              </w:rPr>
              <w:t>Продукт/услуга</w:t>
            </w:r>
          </w:p>
        </w:tc>
        <w:tc>
          <w:tcPr>
            <w:tcW w:w="3236" w:type="dxa"/>
            <w:gridSpan w:val="13"/>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center"/>
              <w:rPr>
                <w:rFonts w:ascii="Verdana" w:hAnsi="Verdana"/>
                <w:sz w:val="16"/>
                <w:szCs w:val="16"/>
                <w:lang w:eastAsia="en-US"/>
              </w:rPr>
            </w:pPr>
            <w:r w:rsidRPr="000B6042">
              <w:rPr>
                <w:rFonts w:ascii="Verdana" w:hAnsi="Verdana"/>
                <w:sz w:val="16"/>
                <w:szCs w:val="16"/>
                <w:lang w:eastAsia="en-US"/>
              </w:rPr>
              <w:t>Обем (единица/година)</w:t>
            </w:r>
          </w:p>
        </w:tc>
        <w:tc>
          <w:tcPr>
            <w:tcW w:w="2749" w:type="dxa"/>
            <w:gridSpan w:val="11"/>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center"/>
              <w:rPr>
                <w:rFonts w:ascii="Verdana" w:hAnsi="Verdana"/>
                <w:sz w:val="16"/>
                <w:szCs w:val="16"/>
                <w:lang w:eastAsia="en-US"/>
              </w:rPr>
            </w:pPr>
            <w:r w:rsidRPr="000B6042">
              <w:rPr>
                <w:rFonts w:ascii="Verdana" w:hAnsi="Verdana"/>
                <w:sz w:val="16"/>
                <w:szCs w:val="16"/>
                <w:lang w:eastAsia="en-US"/>
              </w:rPr>
              <w:t>Стойност (в хил. лв.)</w:t>
            </w:r>
          </w:p>
        </w:tc>
      </w:tr>
      <w:tr w:rsidR="000B6042" w:rsidRPr="000B6042" w:rsidTr="0071423E">
        <w:trPr>
          <w:trHeight w:val="300"/>
          <w:jc w:val="center"/>
        </w:trPr>
        <w:tc>
          <w:tcPr>
            <w:tcW w:w="4265"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3236" w:type="dxa"/>
            <w:gridSpan w:val="13"/>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2749" w:type="dxa"/>
            <w:gridSpan w:val="11"/>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r>
      <w:tr w:rsidR="000B6042" w:rsidRPr="000B6042" w:rsidTr="0071423E">
        <w:trPr>
          <w:trHeight w:val="300"/>
          <w:jc w:val="center"/>
        </w:trPr>
        <w:tc>
          <w:tcPr>
            <w:tcW w:w="4265"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3236" w:type="dxa"/>
            <w:gridSpan w:val="13"/>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2749" w:type="dxa"/>
            <w:gridSpan w:val="11"/>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r>
      <w:tr w:rsidR="000B6042" w:rsidRPr="000B6042" w:rsidTr="0071423E">
        <w:trPr>
          <w:trHeight w:val="300"/>
          <w:jc w:val="center"/>
        </w:trPr>
        <w:tc>
          <w:tcPr>
            <w:tcW w:w="4265"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tcPr>
          <w:p w:rsidR="0071423E" w:rsidRPr="000B6042" w:rsidRDefault="0071423E">
            <w:pPr>
              <w:spacing w:line="256" w:lineRule="auto"/>
              <w:jc w:val="both"/>
              <w:rPr>
                <w:rFonts w:ascii="Verdana" w:hAnsi="Verdana"/>
                <w:sz w:val="16"/>
                <w:szCs w:val="16"/>
                <w:lang w:eastAsia="en-US"/>
              </w:rPr>
            </w:pPr>
          </w:p>
        </w:tc>
        <w:tc>
          <w:tcPr>
            <w:tcW w:w="3236" w:type="dxa"/>
            <w:gridSpan w:val="13"/>
            <w:tcBorders>
              <w:top w:val="nil"/>
              <w:left w:val="nil"/>
              <w:bottom w:val="single" w:sz="8" w:space="0" w:color="auto"/>
              <w:right w:val="single" w:sz="8" w:space="0" w:color="auto"/>
            </w:tcBorders>
            <w:tcMar>
              <w:top w:w="0" w:type="dxa"/>
              <w:left w:w="108" w:type="dxa"/>
              <w:bottom w:w="0" w:type="dxa"/>
              <w:right w:w="108" w:type="dxa"/>
            </w:tcMar>
          </w:tcPr>
          <w:p w:rsidR="0071423E" w:rsidRPr="000B6042" w:rsidRDefault="0071423E">
            <w:pPr>
              <w:spacing w:line="256" w:lineRule="auto"/>
              <w:jc w:val="both"/>
              <w:rPr>
                <w:rFonts w:ascii="Verdana" w:hAnsi="Verdana"/>
                <w:sz w:val="16"/>
                <w:szCs w:val="16"/>
                <w:lang w:eastAsia="en-US"/>
              </w:rPr>
            </w:pPr>
          </w:p>
        </w:tc>
        <w:tc>
          <w:tcPr>
            <w:tcW w:w="2749" w:type="dxa"/>
            <w:gridSpan w:val="11"/>
            <w:tcBorders>
              <w:top w:val="nil"/>
              <w:left w:val="nil"/>
              <w:bottom w:val="single" w:sz="8" w:space="0" w:color="auto"/>
              <w:right w:val="single" w:sz="8" w:space="0" w:color="auto"/>
            </w:tcBorders>
            <w:tcMar>
              <w:top w:w="0" w:type="dxa"/>
              <w:left w:w="108" w:type="dxa"/>
              <w:bottom w:w="0" w:type="dxa"/>
              <w:right w:w="108" w:type="dxa"/>
            </w:tcMar>
          </w:tcPr>
          <w:p w:rsidR="0071423E" w:rsidRPr="000B6042" w:rsidRDefault="0071423E">
            <w:pPr>
              <w:spacing w:line="256" w:lineRule="auto"/>
              <w:jc w:val="both"/>
              <w:rPr>
                <w:rFonts w:ascii="Verdana" w:hAnsi="Verdana"/>
                <w:sz w:val="16"/>
                <w:szCs w:val="16"/>
                <w:lang w:eastAsia="en-US"/>
              </w:rPr>
            </w:pPr>
          </w:p>
        </w:tc>
      </w:tr>
      <w:tr w:rsidR="000B6042" w:rsidRPr="000B6042" w:rsidTr="0071423E">
        <w:trPr>
          <w:trHeight w:val="264"/>
          <w:jc w:val="center"/>
        </w:trPr>
        <w:tc>
          <w:tcPr>
            <w:tcW w:w="4265"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3236" w:type="dxa"/>
            <w:gridSpan w:val="13"/>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2749" w:type="dxa"/>
            <w:gridSpan w:val="11"/>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r>
      <w:tr w:rsidR="000B6042" w:rsidRPr="000B6042" w:rsidTr="0071423E">
        <w:trPr>
          <w:trHeight w:val="313"/>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tcPr>
          <w:p w:rsidR="0071423E" w:rsidRPr="000B6042" w:rsidRDefault="0071423E">
            <w:pPr>
              <w:spacing w:line="256" w:lineRule="auto"/>
              <w:jc w:val="both"/>
              <w:rPr>
                <w:rFonts w:ascii="Verdana" w:hAnsi="Verdana"/>
                <w:bCs/>
                <w:sz w:val="16"/>
                <w:szCs w:val="16"/>
                <w:lang w:eastAsia="en-US"/>
              </w:rPr>
            </w:pPr>
          </w:p>
          <w:p w:rsidR="0071423E" w:rsidRPr="000B6042" w:rsidRDefault="0071423E">
            <w:pPr>
              <w:spacing w:line="256" w:lineRule="auto"/>
              <w:jc w:val="both"/>
              <w:rPr>
                <w:rFonts w:ascii="Verdana" w:hAnsi="Verdana"/>
                <w:sz w:val="16"/>
                <w:szCs w:val="16"/>
                <w:highlight w:val="yellow"/>
                <w:lang w:eastAsia="en-US"/>
              </w:rPr>
            </w:pPr>
            <w:r w:rsidRPr="000B6042">
              <w:rPr>
                <w:rFonts w:ascii="Verdana" w:hAnsi="Verdana"/>
                <w:bCs/>
                <w:sz w:val="16"/>
                <w:szCs w:val="16"/>
                <w:lang w:eastAsia="en-US"/>
              </w:rPr>
              <w:t>Раздел 6.</w:t>
            </w:r>
            <w:r w:rsidRPr="000B6042">
              <w:rPr>
                <w:rFonts w:ascii="Verdana" w:hAnsi="Verdana"/>
                <w:sz w:val="16"/>
                <w:szCs w:val="16"/>
                <w:lang w:eastAsia="en-US"/>
              </w:rPr>
              <w:t> Заетост</w:t>
            </w:r>
          </w:p>
        </w:tc>
      </w:tr>
      <w:tr w:rsidR="000B6042" w:rsidRPr="000B6042" w:rsidTr="0071423E">
        <w:trPr>
          <w:trHeight w:val="300"/>
          <w:jc w:val="center"/>
        </w:trPr>
        <w:tc>
          <w:tcPr>
            <w:tcW w:w="381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270"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20…</w:t>
            </w:r>
          </w:p>
        </w:tc>
        <w:tc>
          <w:tcPr>
            <w:tcW w:w="11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20…</w:t>
            </w:r>
          </w:p>
        </w:tc>
        <w:tc>
          <w:tcPr>
            <w:tcW w:w="100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20…</w:t>
            </w:r>
          </w:p>
        </w:tc>
        <w:tc>
          <w:tcPr>
            <w:tcW w:w="99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20…</w:t>
            </w:r>
          </w:p>
        </w:tc>
        <w:tc>
          <w:tcPr>
            <w:tcW w:w="95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20…</w:t>
            </w:r>
          </w:p>
        </w:tc>
        <w:tc>
          <w:tcPr>
            <w:tcW w:w="106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Общо</w:t>
            </w:r>
          </w:p>
        </w:tc>
      </w:tr>
      <w:tr w:rsidR="000B6042" w:rsidRPr="000B6042" w:rsidTr="0071423E">
        <w:trPr>
          <w:trHeight w:val="300"/>
          <w:jc w:val="center"/>
        </w:trPr>
        <w:tc>
          <w:tcPr>
            <w:tcW w:w="381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1. Нови работни места, създадени с проекта</w:t>
            </w:r>
          </w:p>
        </w:tc>
        <w:tc>
          <w:tcPr>
            <w:tcW w:w="1270"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1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00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99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95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06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r>
      <w:tr w:rsidR="000B6042" w:rsidRPr="000B6042" w:rsidTr="0071423E">
        <w:trPr>
          <w:trHeight w:val="601"/>
          <w:jc w:val="center"/>
        </w:trPr>
        <w:tc>
          <w:tcPr>
            <w:tcW w:w="381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2. Прехвърляне на работни места от съществуващо производство (услуги)</w:t>
            </w:r>
          </w:p>
        </w:tc>
        <w:tc>
          <w:tcPr>
            <w:tcW w:w="1270"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1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00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99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95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06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r>
      <w:tr w:rsidR="000B6042" w:rsidRPr="000B6042" w:rsidTr="0071423E">
        <w:trPr>
          <w:trHeight w:val="601"/>
          <w:jc w:val="center"/>
        </w:trPr>
        <w:tc>
          <w:tcPr>
            <w:tcW w:w="381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3. Средна работна заплата за работно място преди данък, включително задължителни осигуровки</w:t>
            </w:r>
          </w:p>
        </w:tc>
        <w:tc>
          <w:tcPr>
            <w:tcW w:w="1270" w:type="dxa"/>
            <w:gridSpan w:val="8"/>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1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004"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99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95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c>
          <w:tcPr>
            <w:tcW w:w="106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r>
      <w:tr w:rsidR="000B6042" w:rsidRPr="000B6042" w:rsidTr="0071423E">
        <w:trPr>
          <w:trHeight w:val="26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4. Образователен профил на новите работници/служители:</w:t>
            </w:r>
          </w:p>
        </w:tc>
      </w:tr>
      <w:tr w:rsidR="000B6042" w:rsidRPr="000B6042" w:rsidTr="0071423E">
        <w:trPr>
          <w:trHeight w:val="26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4.1. с висше образование</w:t>
            </w:r>
          </w:p>
        </w:tc>
      </w:tr>
      <w:tr w:rsidR="000B6042" w:rsidRPr="000B6042" w:rsidTr="0071423E">
        <w:trPr>
          <w:trHeight w:val="26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4.2. със средно образование</w:t>
            </w:r>
          </w:p>
        </w:tc>
      </w:tr>
      <w:tr w:rsidR="000B6042" w:rsidRPr="000B6042" w:rsidTr="0071423E">
        <w:trPr>
          <w:trHeight w:val="26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4.3. с основно образование</w:t>
            </w:r>
          </w:p>
        </w:tc>
      </w:tr>
      <w:tr w:rsidR="000B6042" w:rsidRPr="000B6042" w:rsidTr="0071423E">
        <w:trPr>
          <w:trHeight w:val="276"/>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bCs/>
                <w:sz w:val="16"/>
                <w:szCs w:val="16"/>
                <w:lang w:eastAsia="en-US"/>
              </w:rPr>
              <w:t>Раздел 7.</w:t>
            </w:r>
            <w:r w:rsidRPr="000B6042">
              <w:rPr>
                <w:rFonts w:ascii="Verdana" w:hAnsi="Verdana"/>
                <w:sz w:val="16"/>
                <w:szCs w:val="16"/>
                <w:lang w:eastAsia="en-US"/>
              </w:rPr>
              <w:t> Местоположение на производствената дейност/предоставянето на услугата. Технически параметри.</w:t>
            </w:r>
          </w:p>
        </w:tc>
      </w:tr>
      <w:tr w:rsidR="000B6042" w:rsidRPr="000B6042" w:rsidTr="0071423E">
        <w:trPr>
          <w:trHeight w:val="300"/>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1. Адрес на управление:</w:t>
            </w:r>
          </w:p>
          <w:p w:rsidR="0071423E" w:rsidRPr="000B6042" w:rsidRDefault="0071423E">
            <w:pPr>
              <w:spacing w:line="256" w:lineRule="auto"/>
              <w:jc w:val="both"/>
              <w:rPr>
                <w:rFonts w:ascii="Verdana" w:hAnsi="Verdana"/>
                <w:sz w:val="16"/>
                <w:szCs w:val="16"/>
                <w:lang w:eastAsia="en-US"/>
              </w:rPr>
            </w:pPr>
          </w:p>
        </w:tc>
      </w:tr>
      <w:tr w:rsidR="000B6042" w:rsidRPr="000B6042" w:rsidTr="0071423E">
        <w:trPr>
          <w:trHeight w:val="1203"/>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tcPr>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2. Адрес (област, община, населено място, улица) и кадастрални данни за разположението на предприятието, както и на мястото на извършване на строителството, разположението на оборудването (идентификатор и граници на поземлените имоти, съответно идентификатор и очертание на сградата), включително информация за предназначението и начина на трайно ползване на имота и предвижданията на влезлите в сила устройствени планове за територията.</w:t>
            </w:r>
          </w:p>
          <w:p w:rsidR="0071423E" w:rsidRPr="000B6042" w:rsidRDefault="0071423E">
            <w:pPr>
              <w:spacing w:line="256" w:lineRule="auto"/>
              <w:rPr>
                <w:rFonts w:ascii="Verdana" w:hAnsi="Verdana"/>
                <w:sz w:val="16"/>
                <w:szCs w:val="16"/>
                <w:lang w:eastAsia="en-US"/>
              </w:rPr>
            </w:pPr>
          </w:p>
          <w:p w:rsidR="0071423E" w:rsidRPr="000B6042" w:rsidRDefault="0071423E">
            <w:pPr>
              <w:spacing w:line="256" w:lineRule="auto"/>
              <w:rPr>
                <w:rFonts w:ascii="Verdana" w:hAnsi="Verdana"/>
                <w:sz w:val="16"/>
                <w:szCs w:val="16"/>
                <w:lang w:eastAsia="en-US"/>
              </w:rPr>
            </w:pPr>
          </w:p>
          <w:p w:rsidR="0071423E" w:rsidRPr="000B6042" w:rsidRDefault="0071423E">
            <w:pPr>
              <w:spacing w:line="256" w:lineRule="auto"/>
              <w:rPr>
                <w:rFonts w:ascii="Verdana" w:hAnsi="Verdana"/>
                <w:sz w:val="16"/>
                <w:szCs w:val="16"/>
                <w:lang w:eastAsia="en-US"/>
              </w:rPr>
            </w:pPr>
          </w:p>
          <w:p w:rsidR="0071423E" w:rsidRPr="000B6042" w:rsidRDefault="0071423E">
            <w:pPr>
              <w:spacing w:line="256" w:lineRule="auto"/>
              <w:rPr>
                <w:rFonts w:ascii="Verdana" w:hAnsi="Verdana"/>
                <w:sz w:val="16"/>
                <w:szCs w:val="16"/>
                <w:lang w:eastAsia="en-US"/>
              </w:rPr>
            </w:pPr>
          </w:p>
          <w:p w:rsidR="0071423E" w:rsidRPr="000B6042" w:rsidRDefault="0071423E">
            <w:pPr>
              <w:spacing w:line="256" w:lineRule="auto"/>
              <w:rPr>
                <w:rFonts w:ascii="Verdana" w:hAnsi="Verdana"/>
                <w:sz w:val="16"/>
                <w:szCs w:val="16"/>
                <w:lang w:eastAsia="en-US"/>
              </w:rPr>
            </w:pPr>
          </w:p>
        </w:tc>
      </w:tr>
      <w:tr w:rsidR="000B6042" w:rsidRPr="000B6042" w:rsidTr="0071423E">
        <w:trPr>
          <w:trHeight w:val="1806"/>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3. Обща площ на планираното строителство (в кв. м.):</w:t>
            </w:r>
            <w:r w:rsidRPr="000B6042">
              <w:rPr>
                <w:rFonts w:ascii="Verdana" w:hAnsi="Verdana"/>
                <w:sz w:val="16"/>
                <w:szCs w:val="16"/>
                <w:lang w:eastAsia="en-US"/>
              </w:rPr>
              <w:br/>
              <w:t>3.1. за производство/услуги</w:t>
            </w:r>
          </w:p>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br/>
              <w:t>3.2. за складиране</w:t>
            </w:r>
          </w:p>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br/>
              <w:t>3.3. за транспортни нужди</w:t>
            </w:r>
          </w:p>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br/>
              <w:t>3.4. за административни сгради</w:t>
            </w:r>
          </w:p>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br/>
              <w:t>3.5. други</w:t>
            </w:r>
          </w:p>
        </w:tc>
      </w:tr>
      <w:tr w:rsidR="000B6042" w:rsidRPr="000B6042" w:rsidTr="0071423E">
        <w:trPr>
          <w:trHeight w:val="2107"/>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lastRenderedPageBreak/>
              <w:t>4. Планирана инфраструктура (с посочване на съответните мерни единици):</w:t>
            </w:r>
            <w:r w:rsidRPr="000B6042">
              <w:rPr>
                <w:rFonts w:ascii="Verdana" w:hAnsi="Verdana"/>
                <w:sz w:val="16"/>
                <w:szCs w:val="16"/>
                <w:lang w:eastAsia="en-US"/>
              </w:rPr>
              <w:br/>
              <w:t>4.1. вода</w:t>
            </w:r>
            <w:r w:rsidRPr="000B6042">
              <w:rPr>
                <w:rFonts w:ascii="Verdana" w:hAnsi="Verdana"/>
                <w:sz w:val="16"/>
                <w:szCs w:val="16"/>
                <w:lang w:eastAsia="en-US"/>
              </w:rPr>
              <w:br/>
              <w:t>4.2. канал</w:t>
            </w:r>
            <w:r w:rsidRPr="000B6042">
              <w:rPr>
                <w:rFonts w:ascii="Verdana" w:hAnsi="Verdana"/>
                <w:sz w:val="16"/>
                <w:szCs w:val="16"/>
                <w:lang w:eastAsia="en-US"/>
              </w:rPr>
              <w:br/>
              <w:t>4.3. електричество</w:t>
            </w:r>
            <w:r w:rsidRPr="000B6042">
              <w:rPr>
                <w:rFonts w:ascii="Verdana" w:hAnsi="Verdana"/>
                <w:sz w:val="16"/>
                <w:szCs w:val="16"/>
                <w:lang w:eastAsia="en-US"/>
              </w:rPr>
              <w:br/>
              <w:t>4.4. газ</w:t>
            </w:r>
            <w:r w:rsidRPr="000B6042">
              <w:rPr>
                <w:rFonts w:ascii="Verdana" w:hAnsi="Verdana"/>
                <w:sz w:val="16"/>
                <w:szCs w:val="16"/>
                <w:lang w:eastAsia="en-US"/>
              </w:rPr>
              <w:br/>
              <w:t>4.5. телекомуникации</w:t>
            </w:r>
            <w:r w:rsidRPr="000B6042">
              <w:rPr>
                <w:rFonts w:ascii="Verdana" w:hAnsi="Verdana"/>
                <w:sz w:val="16"/>
                <w:szCs w:val="16"/>
                <w:lang w:eastAsia="en-US"/>
              </w:rPr>
              <w:br/>
              <w:t>4.6. друга</w:t>
            </w:r>
          </w:p>
        </w:tc>
      </w:tr>
      <w:tr w:rsidR="000B6042" w:rsidRPr="000B6042" w:rsidTr="0071423E">
        <w:trPr>
          <w:trHeight w:val="1203"/>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5. Информация за собствеността на застроения или незастроения терен/и, на който/които ще бъде осъществена инвестицията:</w:t>
            </w:r>
          </w:p>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br/>
              <w:t>5.1. Ако теренът/терените е/са собствен/и, се представя документ/и, удостоверяващ/и правата.</w:t>
            </w:r>
          </w:p>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br/>
              <w:t>5.2. В случай, че се предвижда придобиване на права или наемане, се предоставят данни за местоположението, размер на терените, вида собственост, има ли предварителни договори и др.</w:t>
            </w:r>
          </w:p>
        </w:tc>
      </w:tr>
      <w:tr w:rsidR="000B6042" w:rsidRPr="000B6042" w:rsidTr="0071423E">
        <w:trPr>
          <w:trHeight w:val="1517"/>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rPr>
                <w:rFonts w:ascii="Verdana" w:hAnsi="Verdana"/>
                <w:sz w:val="16"/>
                <w:szCs w:val="16"/>
                <w:lang w:eastAsia="en-US"/>
              </w:rPr>
            </w:pPr>
            <w:r w:rsidRPr="000B6042">
              <w:rPr>
                <w:rFonts w:ascii="Verdana" w:hAnsi="Verdana"/>
                <w:bCs/>
                <w:sz w:val="16"/>
                <w:szCs w:val="16"/>
                <w:lang w:eastAsia="en-US"/>
              </w:rPr>
              <w:t>Раздел 8.</w:t>
            </w:r>
            <w:r w:rsidRPr="000B6042">
              <w:rPr>
                <w:rFonts w:ascii="Verdana" w:hAnsi="Verdana"/>
                <w:sz w:val="16"/>
                <w:szCs w:val="16"/>
                <w:lang w:eastAsia="en-US"/>
              </w:rPr>
              <w:t> Въздействие на инвестицията върху околната среда.</w:t>
            </w:r>
          </w:p>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br/>
            </w:r>
            <w:r w:rsidRPr="000B6042">
              <w:rPr>
                <w:rFonts w:ascii="Verdana" w:hAnsi="Verdana"/>
                <w:i/>
                <w:sz w:val="16"/>
                <w:szCs w:val="16"/>
                <w:lang w:eastAsia="en-US"/>
              </w:rPr>
              <w:t>Прилага се становище на компетентния орган по околна среда относно допустимостта на инвестиционния проект спрямо режимите, определени в утвърдени планове за управление на речните басейни и в плановете за управление на риска от наводнения, както и по отношение на допустимостта спрямо режима на дейностите в защитените зони и/или защитените територии, както и за приложимата процедура по реда на глава шеста от Закона за опазване на околната среда и/или по чл. 31 от Закона за биологичното разнообразие.</w:t>
            </w:r>
          </w:p>
        </w:tc>
      </w:tr>
      <w:tr w:rsidR="000B6042" w:rsidRPr="000B6042" w:rsidTr="0071423E">
        <w:trPr>
          <w:trHeight w:val="313"/>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bCs/>
                <w:sz w:val="16"/>
                <w:szCs w:val="16"/>
                <w:lang w:eastAsia="en-US"/>
              </w:rPr>
              <w:t>Секция </w:t>
            </w:r>
            <w:r w:rsidRPr="000B6042">
              <w:rPr>
                <w:rFonts w:ascii="Verdana" w:hAnsi="Verdana"/>
                <w:bCs/>
                <w:sz w:val="16"/>
                <w:szCs w:val="16"/>
                <w:lang w:val="en-US" w:eastAsia="en-US"/>
              </w:rPr>
              <w:t>IV</w:t>
            </w:r>
            <w:r w:rsidRPr="000B6042">
              <w:rPr>
                <w:rFonts w:ascii="Verdana" w:hAnsi="Verdana"/>
                <w:bCs/>
                <w:sz w:val="16"/>
                <w:szCs w:val="16"/>
                <w:lang w:eastAsia="en-US"/>
              </w:rPr>
              <w:t>. НАСЪРЧИТЕЛНИ МЕРКИ</w:t>
            </w:r>
          </w:p>
        </w:tc>
      </w:tr>
      <w:tr w:rsidR="000B6042" w:rsidRPr="000B6042" w:rsidTr="0071423E">
        <w:trPr>
          <w:trHeight w:val="300"/>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Намерение за ползване на насърчителните мерки</w:t>
            </w:r>
          </w:p>
        </w:tc>
      </w:tr>
      <w:tr w:rsidR="000B6042" w:rsidRPr="000B6042" w:rsidTr="0071423E">
        <w:trPr>
          <w:trHeight w:val="26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 xml:space="preserve">1. Съкратени срокове за административно обслужване, предоставяно от Община Иваново.                                     </w:t>
            </w:r>
            <w:r w:rsidRPr="000B6042">
              <w:rPr>
                <w:rFonts w:ascii="Verdana" w:hAnsi="Verdana"/>
                <w:sz w:val="16"/>
                <w:szCs w:val="16"/>
                <w:lang w:val="en-US" w:eastAsia="en-US"/>
              </w:rPr>
              <w:t> </w:t>
            </w:r>
            <w:r w:rsidRPr="000B6042">
              <w:rPr>
                <w:rFonts w:ascii="Verdana" w:hAnsi="Verdana"/>
                <w:sz w:val="16"/>
                <w:szCs w:val="16"/>
                <w:lang w:eastAsia="en-US"/>
              </w:rPr>
              <w:t>□</w:t>
            </w:r>
          </w:p>
        </w:tc>
      </w:tr>
      <w:tr w:rsidR="000B6042" w:rsidRPr="000B6042" w:rsidTr="0071423E">
        <w:trPr>
          <w:trHeight w:val="529"/>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 xml:space="preserve">2. Индивидуално административно обслужване, необходимо за осъществяване на инвестиционния проект,              □ предоставяно от Община Иваново.                                                                                                                        </w:t>
            </w:r>
            <w:r w:rsidRPr="000B6042">
              <w:rPr>
                <w:rFonts w:ascii="Verdana" w:hAnsi="Verdana"/>
                <w:sz w:val="16"/>
                <w:szCs w:val="16"/>
                <w:lang w:val="en-US" w:eastAsia="en-US"/>
              </w:rPr>
              <w:t xml:space="preserve">  </w:t>
            </w:r>
          </w:p>
        </w:tc>
      </w:tr>
      <w:tr w:rsidR="000B6042" w:rsidRPr="000B6042" w:rsidTr="0071423E">
        <w:trPr>
          <w:trHeight w:val="264"/>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 xml:space="preserve">3. Придобиване право на собственост или ограничени вещни права върху имоти – частна общинска собственост.   </w:t>
            </w:r>
            <w:r w:rsidRPr="000B6042">
              <w:rPr>
                <w:rFonts w:ascii="Verdana" w:hAnsi="Verdana"/>
                <w:sz w:val="16"/>
                <w:szCs w:val="16"/>
                <w:lang w:val="en-US" w:eastAsia="en-US"/>
              </w:rPr>
              <w:t> </w:t>
            </w:r>
            <w:r w:rsidRPr="000B6042">
              <w:rPr>
                <w:rFonts w:ascii="Verdana" w:hAnsi="Verdana"/>
                <w:sz w:val="16"/>
                <w:szCs w:val="16"/>
                <w:lang w:eastAsia="en-US"/>
              </w:rPr>
              <w:t>□</w:t>
            </w:r>
          </w:p>
        </w:tc>
      </w:tr>
      <w:tr w:rsidR="000B6042" w:rsidRPr="000B6042" w:rsidTr="0071423E">
        <w:trPr>
          <w:trHeight w:val="2119"/>
          <w:jc w:val="center"/>
        </w:trPr>
        <w:tc>
          <w:tcPr>
            <w:tcW w:w="10250" w:type="dxa"/>
            <w:gridSpan w:val="3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Ако се заявява мярката по т. 3, е необходимо да се опише и приложи:</w:t>
            </w:r>
            <w:r w:rsidRPr="000B6042">
              <w:rPr>
                <w:rFonts w:ascii="Verdana" w:hAnsi="Verdana"/>
                <w:sz w:val="16"/>
                <w:szCs w:val="16"/>
                <w:lang w:eastAsia="en-US"/>
              </w:rPr>
              <w:br/>
            </w:r>
            <w:r w:rsidRPr="000B6042">
              <w:rPr>
                <w:rFonts w:ascii="Verdana" w:hAnsi="Verdana"/>
                <w:i/>
                <w:sz w:val="16"/>
                <w:szCs w:val="16"/>
                <w:lang w:eastAsia="en-US"/>
              </w:rPr>
              <w:t>3.1. За продажба/учредяване на ограничени вещни права/замяна/наем:</w:t>
            </w:r>
            <w:r w:rsidRPr="000B6042">
              <w:rPr>
                <w:rFonts w:ascii="Verdana" w:hAnsi="Verdana"/>
                <w:i/>
                <w:sz w:val="16"/>
                <w:szCs w:val="16"/>
                <w:lang w:eastAsia="en-US"/>
              </w:rPr>
              <w:br/>
              <w:t>3.1.1. Документи, съдържащи данните от Секция </w:t>
            </w:r>
            <w:r w:rsidRPr="000B6042">
              <w:rPr>
                <w:rFonts w:ascii="Verdana" w:hAnsi="Verdana"/>
                <w:i/>
                <w:sz w:val="16"/>
                <w:szCs w:val="16"/>
                <w:lang w:val="en-US" w:eastAsia="en-US"/>
              </w:rPr>
              <w:t>III</w:t>
            </w:r>
            <w:r w:rsidRPr="000B6042">
              <w:rPr>
                <w:rFonts w:ascii="Verdana" w:hAnsi="Verdana"/>
                <w:i/>
                <w:sz w:val="16"/>
                <w:szCs w:val="16"/>
                <w:lang w:eastAsia="en-US"/>
              </w:rPr>
              <w:t>, Раздел 7;</w:t>
            </w:r>
            <w:r w:rsidRPr="000B6042">
              <w:rPr>
                <w:rFonts w:ascii="Verdana" w:hAnsi="Verdana"/>
                <w:i/>
                <w:sz w:val="16"/>
                <w:szCs w:val="16"/>
                <w:lang w:eastAsia="en-US"/>
              </w:rPr>
              <w:br/>
              <w:t>3.1.2. Решение на Общински съвет – Иваново за предварително съгласие за разпореждане с имотите – частна общинска собственост, и</w:t>
            </w:r>
            <w:r w:rsidRPr="000B6042">
              <w:rPr>
                <w:rFonts w:ascii="Verdana" w:hAnsi="Verdana"/>
                <w:i/>
                <w:sz w:val="16"/>
                <w:szCs w:val="16"/>
                <w:lang w:eastAsia="en-US"/>
              </w:rPr>
              <w:br/>
              <w:t>3.1.3. Становище на компетентен орган относно възможностите за прилагане на мерките във връзка със Закона за собствеността и ползването на земеделските земи, Закона за горите и Закона за защитените територии.</w:t>
            </w:r>
            <w:r w:rsidRPr="000B6042">
              <w:rPr>
                <w:rFonts w:ascii="Verdana" w:hAnsi="Verdana"/>
                <w:i/>
                <w:sz w:val="16"/>
                <w:szCs w:val="16"/>
                <w:lang w:eastAsia="en-US"/>
              </w:rPr>
              <w:br/>
              <w:t>Съгласието по т. 3.1.2. трябва да включва индикативна стойност на разликата между пазарна цена и очаквана цена по сделката (не по-ниска от данъчната оценка).</w:t>
            </w:r>
          </w:p>
        </w:tc>
      </w:tr>
      <w:tr w:rsidR="000B6042" w:rsidRPr="000B6042" w:rsidTr="0071423E">
        <w:trPr>
          <w:jc w:val="center"/>
        </w:trPr>
        <w:tc>
          <w:tcPr>
            <w:tcW w:w="487" w:type="dxa"/>
            <w:vAlign w:val="center"/>
            <w:hideMark/>
          </w:tcPr>
          <w:p w:rsidR="0071423E" w:rsidRPr="000B6042" w:rsidRDefault="0071423E">
            <w:pPr>
              <w:spacing w:line="256" w:lineRule="auto"/>
              <w:rPr>
                <w:rFonts w:asciiTheme="minorHAnsi" w:eastAsiaTheme="minorHAnsi" w:hAnsiTheme="minorHAnsi"/>
                <w:sz w:val="22"/>
                <w:szCs w:val="22"/>
                <w:lang w:eastAsia="en-US"/>
              </w:rPr>
            </w:pPr>
          </w:p>
        </w:tc>
        <w:tc>
          <w:tcPr>
            <w:tcW w:w="801" w:type="dxa"/>
            <w:vAlign w:val="center"/>
            <w:hideMark/>
          </w:tcPr>
          <w:p w:rsidR="0071423E" w:rsidRPr="000B6042" w:rsidRDefault="0071423E">
            <w:pPr>
              <w:spacing w:line="256" w:lineRule="auto"/>
              <w:rPr>
                <w:rFonts w:asciiTheme="minorHAnsi" w:eastAsiaTheme="minorHAnsi" w:hAnsiTheme="minorHAnsi"/>
                <w:sz w:val="22"/>
                <w:szCs w:val="22"/>
                <w:lang w:eastAsia="en-US"/>
              </w:rPr>
            </w:pPr>
          </w:p>
        </w:tc>
        <w:tc>
          <w:tcPr>
            <w:tcW w:w="321" w:type="dxa"/>
            <w:vAlign w:val="center"/>
            <w:hideMark/>
          </w:tcPr>
          <w:p w:rsidR="0071423E" w:rsidRPr="000B6042" w:rsidRDefault="0071423E">
            <w:pPr>
              <w:spacing w:line="256" w:lineRule="auto"/>
              <w:rPr>
                <w:rFonts w:asciiTheme="minorHAnsi" w:eastAsiaTheme="minorHAnsi" w:hAnsiTheme="minorHAnsi"/>
                <w:sz w:val="22"/>
                <w:szCs w:val="22"/>
                <w:lang w:eastAsia="en-US"/>
              </w:rPr>
            </w:pPr>
          </w:p>
        </w:tc>
        <w:tc>
          <w:tcPr>
            <w:tcW w:w="1319" w:type="dxa"/>
            <w:vAlign w:val="center"/>
            <w:hideMark/>
          </w:tcPr>
          <w:p w:rsidR="0071423E" w:rsidRPr="000B6042" w:rsidRDefault="0071423E">
            <w:pPr>
              <w:spacing w:line="256" w:lineRule="auto"/>
              <w:rPr>
                <w:rFonts w:asciiTheme="minorHAnsi" w:eastAsiaTheme="minorHAnsi" w:hAnsiTheme="minorHAnsi"/>
                <w:sz w:val="22"/>
                <w:szCs w:val="22"/>
                <w:lang w:eastAsia="en-US"/>
              </w:rPr>
            </w:pPr>
          </w:p>
        </w:tc>
        <w:tc>
          <w:tcPr>
            <w:tcW w:w="366" w:type="dxa"/>
            <w:vAlign w:val="center"/>
            <w:hideMark/>
          </w:tcPr>
          <w:p w:rsidR="0071423E" w:rsidRPr="000B6042" w:rsidRDefault="0071423E">
            <w:pPr>
              <w:spacing w:line="256" w:lineRule="auto"/>
              <w:rPr>
                <w:rFonts w:asciiTheme="minorHAnsi" w:eastAsiaTheme="minorHAnsi" w:hAnsiTheme="minorHAnsi"/>
                <w:sz w:val="22"/>
                <w:szCs w:val="22"/>
                <w:lang w:eastAsia="en-US"/>
              </w:rPr>
            </w:pPr>
          </w:p>
        </w:tc>
        <w:tc>
          <w:tcPr>
            <w:tcW w:w="120" w:type="dxa"/>
            <w:vAlign w:val="center"/>
            <w:hideMark/>
          </w:tcPr>
          <w:p w:rsidR="0071423E" w:rsidRPr="000B6042" w:rsidRDefault="0071423E">
            <w:pPr>
              <w:spacing w:line="256" w:lineRule="auto"/>
              <w:rPr>
                <w:rFonts w:asciiTheme="minorHAnsi" w:eastAsiaTheme="minorHAnsi" w:hAnsiTheme="minorHAnsi"/>
                <w:sz w:val="22"/>
                <w:szCs w:val="22"/>
                <w:lang w:eastAsia="en-US"/>
              </w:rPr>
            </w:pPr>
          </w:p>
        </w:tc>
        <w:tc>
          <w:tcPr>
            <w:tcW w:w="90" w:type="dxa"/>
            <w:vAlign w:val="center"/>
            <w:hideMark/>
          </w:tcPr>
          <w:p w:rsidR="0071423E" w:rsidRPr="000B6042" w:rsidRDefault="0071423E">
            <w:pPr>
              <w:spacing w:line="256" w:lineRule="auto"/>
              <w:rPr>
                <w:rFonts w:asciiTheme="minorHAnsi" w:eastAsiaTheme="minorHAnsi" w:hAnsiTheme="minorHAnsi"/>
                <w:sz w:val="22"/>
                <w:szCs w:val="22"/>
                <w:lang w:eastAsia="en-US"/>
              </w:rPr>
            </w:pPr>
          </w:p>
        </w:tc>
        <w:tc>
          <w:tcPr>
            <w:tcW w:w="116" w:type="dxa"/>
            <w:vAlign w:val="center"/>
            <w:hideMark/>
          </w:tcPr>
          <w:p w:rsidR="0071423E" w:rsidRPr="000B6042" w:rsidRDefault="0071423E">
            <w:pPr>
              <w:spacing w:line="256" w:lineRule="auto"/>
              <w:rPr>
                <w:rFonts w:asciiTheme="minorHAnsi" w:eastAsiaTheme="minorHAnsi" w:hAnsiTheme="minorHAnsi"/>
                <w:sz w:val="22"/>
                <w:szCs w:val="22"/>
                <w:lang w:eastAsia="en-US"/>
              </w:rPr>
            </w:pPr>
          </w:p>
        </w:tc>
        <w:tc>
          <w:tcPr>
            <w:tcW w:w="195" w:type="dxa"/>
            <w:vAlign w:val="center"/>
            <w:hideMark/>
          </w:tcPr>
          <w:p w:rsidR="0071423E" w:rsidRPr="000B6042" w:rsidRDefault="0071423E">
            <w:pPr>
              <w:spacing w:line="256" w:lineRule="auto"/>
              <w:rPr>
                <w:rFonts w:asciiTheme="minorHAnsi" w:eastAsiaTheme="minorHAnsi" w:hAnsiTheme="minorHAnsi"/>
                <w:sz w:val="22"/>
                <w:szCs w:val="22"/>
                <w:lang w:eastAsia="en-US"/>
              </w:rPr>
            </w:pPr>
          </w:p>
        </w:tc>
        <w:tc>
          <w:tcPr>
            <w:tcW w:w="131" w:type="dxa"/>
            <w:vAlign w:val="center"/>
            <w:hideMark/>
          </w:tcPr>
          <w:p w:rsidR="0071423E" w:rsidRPr="000B6042" w:rsidRDefault="0071423E">
            <w:pPr>
              <w:spacing w:line="256" w:lineRule="auto"/>
              <w:rPr>
                <w:rFonts w:asciiTheme="minorHAnsi" w:eastAsiaTheme="minorHAnsi" w:hAnsiTheme="minorHAnsi"/>
                <w:sz w:val="22"/>
                <w:szCs w:val="22"/>
                <w:lang w:eastAsia="en-US"/>
              </w:rPr>
            </w:pPr>
          </w:p>
        </w:tc>
        <w:tc>
          <w:tcPr>
            <w:tcW w:w="30" w:type="dxa"/>
            <w:vAlign w:val="center"/>
            <w:hideMark/>
          </w:tcPr>
          <w:p w:rsidR="0071423E" w:rsidRPr="000B6042" w:rsidRDefault="0071423E">
            <w:pPr>
              <w:spacing w:line="256" w:lineRule="auto"/>
              <w:rPr>
                <w:rFonts w:asciiTheme="minorHAnsi" w:eastAsiaTheme="minorHAnsi" w:hAnsiTheme="minorHAnsi"/>
                <w:sz w:val="22"/>
                <w:szCs w:val="22"/>
                <w:lang w:eastAsia="en-US"/>
              </w:rPr>
            </w:pPr>
          </w:p>
        </w:tc>
        <w:tc>
          <w:tcPr>
            <w:tcW w:w="30" w:type="dxa"/>
            <w:vAlign w:val="center"/>
            <w:hideMark/>
          </w:tcPr>
          <w:p w:rsidR="0071423E" w:rsidRPr="000B6042" w:rsidRDefault="0071423E">
            <w:pPr>
              <w:spacing w:line="256" w:lineRule="auto"/>
              <w:rPr>
                <w:rFonts w:asciiTheme="minorHAnsi" w:eastAsiaTheme="minorHAnsi" w:hAnsiTheme="minorHAnsi"/>
                <w:sz w:val="22"/>
                <w:szCs w:val="22"/>
                <w:lang w:eastAsia="en-US"/>
              </w:rPr>
            </w:pPr>
          </w:p>
        </w:tc>
        <w:tc>
          <w:tcPr>
            <w:tcW w:w="259" w:type="dxa"/>
            <w:vAlign w:val="center"/>
            <w:hideMark/>
          </w:tcPr>
          <w:p w:rsidR="0071423E" w:rsidRPr="000B6042" w:rsidRDefault="0071423E">
            <w:pPr>
              <w:spacing w:line="256" w:lineRule="auto"/>
              <w:rPr>
                <w:rFonts w:asciiTheme="minorHAnsi" w:eastAsiaTheme="minorHAnsi" w:hAnsiTheme="minorHAnsi"/>
                <w:sz w:val="22"/>
                <w:szCs w:val="22"/>
                <w:lang w:eastAsia="en-US"/>
              </w:rPr>
            </w:pPr>
          </w:p>
        </w:tc>
        <w:tc>
          <w:tcPr>
            <w:tcW w:w="232" w:type="dxa"/>
            <w:vAlign w:val="center"/>
            <w:hideMark/>
          </w:tcPr>
          <w:p w:rsidR="0071423E" w:rsidRPr="000B6042" w:rsidRDefault="0071423E">
            <w:pPr>
              <w:spacing w:line="256" w:lineRule="auto"/>
              <w:rPr>
                <w:rFonts w:asciiTheme="minorHAnsi" w:eastAsiaTheme="minorHAnsi" w:hAnsiTheme="minorHAnsi"/>
                <w:sz w:val="22"/>
                <w:szCs w:val="22"/>
                <w:lang w:eastAsia="en-US"/>
              </w:rPr>
            </w:pPr>
          </w:p>
        </w:tc>
        <w:tc>
          <w:tcPr>
            <w:tcW w:w="453" w:type="dxa"/>
            <w:vAlign w:val="center"/>
            <w:hideMark/>
          </w:tcPr>
          <w:p w:rsidR="0071423E" w:rsidRPr="000B6042" w:rsidRDefault="0071423E">
            <w:pPr>
              <w:spacing w:line="256" w:lineRule="auto"/>
              <w:rPr>
                <w:rFonts w:asciiTheme="minorHAnsi" w:eastAsiaTheme="minorHAnsi" w:hAnsiTheme="minorHAnsi"/>
                <w:sz w:val="22"/>
                <w:szCs w:val="22"/>
                <w:lang w:eastAsia="en-US"/>
              </w:rPr>
            </w:pPr>
          </w:p>
        </w:tc>
        <w:tc>
          <w:tcPr>
            <w:tcW w:w="60" w:type="dxa"/>
            <w:vAlign w:val="center"/>
            <w:hideMark/>
          </w:tcPr>
          <w:p w:rsidR="0071423E" w:rsidRPr="000B6042" w:rsidRDefault="0071423E">
            <w:pPr>
              <w:spacing w:line="256" w:lineRule="auto"/>
              <w:rPr>
                <w:rFonts w:asciiTheme="minorHAnsi" w:eastAsiaTheme="minorHAnsi" w:hAnsiTheme="minorHAnsi"/>
                <w:sz w:val="22"/>
                <w:szCs w:val="22"/>
                <w:lang w:eastAsia="en-US"/>
              </w:rPr>
            </w:pPr>
          </w:p>
        </w:tc>
        <w:tc>
          <w:tcPr>
            <w:tcW w:w="75" w:type="dxa"/>
            <w:vAlign w:val="center"/>
            <w:hideMark/>
          </w:tcPr>
          <w:p w:rsidR="0071423E" w:rsidRPr="000B6042" w:rsidRDefault="0071423E">
            <w:pPr>
              <w:spacing w:line="256" w:lineRule="auto"/>
              <w:rPr>
                <w:rFonts w:asciiTheme="minorHAnsi" w:eastAsiaTheme="minorHAnsi" w:hAnsiTheme="minorHAnsi"/>
                <w:sz w:val="22"/>
                <w:szCs w:val="22"/>
                <w:lang w:eastAsia="en-US"/>
              </w:rPr>
            </w:pPr>
          </w:p>
        </w:tc>
        <w:tc>
          <w:tcPr>
            <w:tcW w:w="1015" w:type="dxa"/>
            <w:vAlign w:val="center"/>
            <w:hideMark/>
          </w:tcPr>
          <w:p w:rsidR="0071423E" w:rsidRPr="000B6042" w:rsidRDefault="0071423E">
            <w:pPr>
              <w:spacing w:line="256" w:lineRule="auto"/>
              <w:rPr>
                <w:rFonts w:asciiTheme="minorHAnsi" w:eastAsiaTheme="minorHAnsi" w:hAnsiTheme="minorHAnsi"/>
                <w:sz w:val="22"/>
                <w:szCs w:val="22"/>
                <w:lang w:eastAsia="en-US"/>
              </w:rPr>
            </w:pPr>
          </w:p>
        </w:tc>
        <w:tc>
          <w:tcPr>
            <w:tcW w:w="135" w:type="dxa"/>
            <w:vAlign w:val="center"/>
            <w:hideMark/>
          </w:tcPr>
          <w:p w:rsidR="0071423E" w:rsidRPr="000B6042" w:rsidRDefault="0071423E">
            <w:pPr>
              <w:spacing w:line="256" w:lineRule="auto"/>
              <w:rPr>
                <w:rFonts w:asciiTheme="minorHAnsi" w:eastAsiaTheme="minorHAnsi" w:hAnsiTheme="minorHAnsi"/>
                <w:sz w:val="22"/>
                <w:szCs w:val="22"/>
                <w:lang w:eastAsia="en-US"/>
              </w:rPr>
            </w:pPr>
          </w:p>
        </w:tc>
        <w:tc>
          <w:tcPr>
            <w:tcW w:w="244" w:type="dxa"/>
            <w:vAlign w:val="center"/>
            <w:hideMark/>
          </w:tcPr>
          <w:p w:rsidR="0071423E" w:rsidRPr="000B6042" w:rsidRDefault="0071423E">
            <w:pPr>
              <w:spacing w:line="256" w:lineRule="auto"/>
              <w:rPr>
                <w:rFonts w:asciiTheme="minorHAnsi" w:eastAsiaTheme="minorHAnsi" w:hAnsiTheme="minorHAnsi"/>
                <w:sz w:val="22"/>
                <w:szCs w:val="22"/>
                <w:lang w:eastAsia="en-US"/>
              </w:rPr>
            </w:pPr>
          </w:p>
        </w:tc>
        <w:tc>
          <w:tcPr>
            <w:tcW w:w="169" w:type="dxa"/>
            <w:vAlign w:val="center"/>
            <w:hideMark/>
          </w:tcPr>
          <w:p w:rsidR="0071423E" w:rsidRPr="000B6042" w:rsidRDefault="0071423E">
            <w:pPr>
              <w:spacing w:line="256" w:lineRule="auto"/>
              <w:rPr>
                <w:rFonts w:asciiTheme="minorHAnsi" w:eastAsiaTheme="minorHAnsi" w:hAnsiTheme="minorHAnsi"/>
                <w:sz w:val="22"/>
                <w:szCs w:val="22"/>
                <w:lang w:eastAsia="en-US"/>
              </w:rPr>
            </w:pPr>
          </w:p>
        </w:tc>
        <w:tc>
          <w:tcPr>
            <w:tcW w:w="221" w:type="dxa"/>
            <w:vAlign w:val="center"/>
            <w:hideMark/>
          </w:tcPr>
          <w:p w:rsidR="0071423E" w:rsidRPr="000B6042" w:rsidRDefault="0071423E">
            <w:pPr>
              <w:spacing w:line="256" w:lineRule="auto"/>
              <w:rPr>
                <w:rFonts w:asciiTheme="minorHAnsi" w:eastAsiaTheme="minorHAnsi" w:hAnsiTheme="minorHAnsi"/>
                <w:sz w:val="22"/>
                <w:szCs w:val="22"/>
                <w:lang w:eastAsia="en-US"/>
              </w:rPr>
            </w:pPr>
          </w:p>
        </w:tc>
        <w:tc>
          <w:tcPr>
            <w:tcW w:w="115" w:type="dxa"/>
            <w:vAlign w:val="center"/>
            <w:hideMark/>
          </w:tcPr>
          <w:p w:rsidR="0071423E" w:rsidRPr="000B6042" w:rsidRDefault="0071423E">
            <w:pPr>
              <w:spacing w:line="256" w:lineRule="auto"/>
              <w:rPr>
                <w:rFonts w:asciiTheme="minorHAnsi" w:eastAsiaTheme="minorHAnsi" w:hAnsiTheme="minorHAnsi"/>
                <w:sz w:val="22"/>
                <w:szCs w:val="22"/>
                <w:lang w:eastAsia="en-US"/>
              </w:rPr>
            </w:pPr>
          </w:p>
        </w:tc>
        <w:tc>
          <w:tcPr>
            <w:tcW w:w="135" w:type="dxa"/>
            <w:vAlign w:val="center"/>
            <w:hideMark/>
          </w:tcPr>
          <w:p w:rsidR="0071423E" w:rsidRPr="000B6042" w:rsidRDefault="0071423E">
            <w:pPr>
              <w:spacing w:line="256" w:lineRule="auto"/>
              <w:rPr>
                <w:rFonts w:asciiTheme="minorHAnsi" w:eastAsiaTheme="minorHAnsi" w:hAnsiTheme="minorHAnsi"/>
                <w:sz w:val="22"/>
                <w:szCs w:val="22"/>
                <w:lang w:eastAsia="en-US"/>
              </w:rPr>
            </w:pPr>
          </w:p>
        </w:tc>
        <w:tc>
          <w:tcPr>
            <w:tcW w:w="120" w:type="dxa"/>
            <w:vAlign w:val="center"/>
            <w:hideMark/>
          </w:tcPr>
          <w:p w:rsidR="0071423E" w:rsidRPr="000B6042" w:rsidRDefault="0071423E">
            <w:pPr>
              <w:spacing w:line="256" w:lineRule="auto"/>
              <w:rPr>
                <w:rFonts w:asciiTheme="minorHAnsi" w:eastAsiaTheme="minorHAnsi" w:hAnsiTheme="minorHAnsi"/>
                <w:sz w:val="22"/>
                <w:szCs w:val="22"/>
                <w:lang w:eastAsia="en-US"/>
              </w:rPr>
            </w:pPr>
          </w:p>
        </w:tc>
        <w:tc>
          <w:tcPr>
            <w:tcW w:w="262" w:type="dxa"/>
            <w:vAlign w:val="center"/>
            <w:hideMark/>
          </w:tcPr>
          <w:p w:rsidR="0071423E" w:rsidRPr="000B6042" w:rsidRDefault="0071423E">
            <w:pPr>
              <w:spacing w:line="256" w:lineRule="auto"/>
              <w:rPr>
                <w:rFonts w:asciiTheme="minorHAnsi" w:eastAsiaTheme="minorHAnsi" w:hAnsiTheme="minorHAnsi"/>
                <w:sz w:val="22"/>
                <w:szCs w:val="22"/>
                <w:lang w:eastAsia="en-US"/>
              </w:rPr>
            </w:pPr>
          </w:p>
        </w:tc>
        <w:tc>
          <w:tcPr>
            <w:tcW w:w="206" w:type="dxa"/>
            <w:vAlign w:val="center"/>
            <w:hideMark/>
          </w:tcPr>
          <w:p w:rsidR="0071423E" w:rsidRPr="000B6042" w:rsidRDefault="0071423E">
            <w:pPr>
              <w:spacing w:line="256" w:lineRule="auto"/>
              <w:rPr>
                <w:rFonts w:asciiTheme="minorHAnsi" w:eastAsiaTheme="minorHAnsi" w:hAnsiTheme="minorHAnsi"/>
                <w:sz w:val="22"/>
                <w:szCs w:val="22"/>
                <w:lang w:eastAsia="en-US"/>
              </w:rPr>
            </w:pPr>
          </w:p>
        </w:tc>
        <w:tc>
          <w:tcPr>
            <w:tcW w:w="326" w:type="dxa"/>
            <w:vAlign w:val="center"/>
            <w:hideMark/>
          </w:tcPr>
          <w:p w:rsidR="0071423E" w:rsidRPr="000B6042" w:rsidRDefault="0071423E">
            <w:pPr>
              <w:spacing w:line="256" w:lineRule="auto"/>
              <w:rPr>
                <w:rFonts w:asciiTheme="minorHAnsi" w:eastAsiaTheme="minorHAnsi" w:hAnsiTheme="minorHAnsi"/>
                <w:sz w:val="22"/>
                <w:szCs w:val="22"/>
                <w:lang w:eastAsia="en-US"/>
              </w:rPr>
            </w:pPr>
          </w:p>
        </w:tc>
        <w:tc>
          <w:tcPr>
            <w:tcW w:w="337" w:type="dxa"/>
            <w:gridSpan w:val="2"/>
            <w:vAlign w:val="center"/>
            <w:hideMark/>
          </w:tcPr>
          <w:p w:rsidR="0071423E" w:rsidRPr="000B6042" w:rsidRDefault="0071423E">
            <w:pPr>
              <w:spacing w:line="256" w:lineRule="auto"/>
              <w:rPr>
                <w:rFonts w:asciiTheme="minorHAnsi" w:eastAsiaTheme="minorHAnsi" w:hAnsiTheme="minorHAnsi"/>
                <w:sz w:val="22"/>
                <w:szCs w:val="22"/>
                <w:lang w:eastAsia="en-US"/>
              </w:rPr>
            </w:pPr>
          </w:p>
        </w:tc>
        <w:tc>
          <w:tcPr>
            <w:tcW w:w="20" w:type="dxa"/>
            <w:vAlign w:val="center"/>
            <w:hideMark/>
          </w:tcPr>
          <w:p w:rsidR="0071423E" w:rsidRPr="000B6042" w:rsidRDefault="0071423E">
            <w:pPr>
              <w:spacing w:line="256" w:lineRule="auto"/>
              <w:rPr>
                <w:rFonts w:asciiTheme="minorHAnsi" w:eastAsiaTheme="minorHAnsi" w:hAnsiTheme="minorHAnsi"/>
                <w:sz w:val="22"/>
                <w:szCs w:val="22"/>
                <w:lang w:eastAsia="en-US"/>
              </w:rPr>
            </w:pPr>
          </w:p>
        </w:tc>
        <w:tc>
          <w:tcPr>
            <w:tcW w:w="536" w:type="dxa"/>
            <w:vAlign w:val="center"/>
            <w:hideMark/>
          </w:tcPr>
          <w:p w:rsidR="0071423E" w:rsidRPr="000B6042" w:rsidRDefault="0071423E">
            <w:pPr>
              <w:spacing w:line="256" w:lineRule="auto"/>
              <w:rPr>
                <w:rFonts w:asciiTheme="minorHAnsi" w:eastAsiaTheme="minorHAnsi" w:hAnsiTheme="minorHAnsi"/>
                <w:sz w:val="22"/>
                <w:szCs w:val="22"/>
                <w:lang w:eastAsia="en-US"/>
              </w:rPr>
            </w:pPr>
          </w:p>
        </w:tc>
        <w:tc>
          <w:tcPr>
            <w:tcW w:w="126" w:type="dxa"/>
            <w:vAlign w:val="center"/>
            <w:hideMark/>
          </w:tcPr>
          <w:p w:rsidR="0071423E" w:rsidRPr="000B6042" w:rsidRDefault="0071423E">
            <w:pPr>
              <w:spacing w:line="256" w:lineRule="auto"/>
              <w:rPr>
                <w:rFonts w:asciiTheme="minorHAnsi" w:eastAsiaTheme="minorHAnsi" w:hAnsiTheme="minorHAnsi"/>
                <w:sz w:val="22"/>
                <w:szCs w:val="22"/>
                <w:lang w:eastAsia="en-US"/>
              </w:rPr>
            </w:pPr>
          </w:p>
        </w:tc>
        <w:tc>
          <w:tcPr>
            <w:tcW w:w="285" w:type="dxa"/>
            <w:gridSpan w:val="2"/>
            <w:vAlign w:val="center"/>
            <w:hideMark/>
          </w:tcPr>
          <w:p w:rsidR="0071423E" w:rsidRPr="000B6042" w:rsidRDefault="0071423E">
            <w:pPr>
              <w:spacing w:line="256" w:lineRule="auto"/>
              <w:rPr>
                <w:rFonts w:asciiTheme="minorHAnsi" w:eastAsiaTheme="minorHAnsi" w:hAnsiTheme="minorHAnsi"/>
                <w:sz w:val="22"/>
                <w:szCs w:val="22"/>
                <w:lang w:eastAsia="en-US"/>
              </w:rPr>
            </w:pPr>
          </w:p>
        </w:tc>
        <w:tc>
          <w:tcPr>
            <w:tcW w:w="20" w:type="dxa"/>
            <w:vAlign w:val="center"/>
            <w:hideMark/>
          </w:tcPr>
          <w:p w:rsidR="0071423E" w:rsidRPr="000B6042" w:rsidRDefault="0071423E">
            <w:pPr>
              <w:spacing w:line="256" w:lineRule="auto"/>
              <w:rPr>
                <w:rFonts w:asciiTheme="minorHAnsi" w:eastAsiaTheme="minorHAnsi" w:hAnsiTheme="minorHAnsi"/>
                <w:sz w:val="22"/>
                <w:szCs w:val="22"/>
                <w:lang w:eastAsia="en-US"/>
              </w:rPr>
            </w:pPr>
          </w:p>
        </w:tc>
        <w:tc>
          <w:tcPr>
            <w:tcW w:w="893" w:type="dxa"/>
            <w:vAlign w:val="center"/>
            <w:hideMark/>
          </w:tcPr>
          <w:p w:rsidR="0071423E" w:rsidRPr="000B6042" w:rsidRDefault="0071423E">
            <w:pPr>
              <w:spacing w:line="256" w:lineRule="auto"/>
              <w:rPr>
                <w:rFonts w:asciiTheme="minorHAnsi" w:eastAsiaTheme="minorHAnsi" w:hAnsiTheme="minorHAnsi"/>
                <w:sz w:val="22"/>
                <w:szCs w:val="22"/>
                <w:lang w:eastAsia="en-US"/>
              </w:rPr>
            </w:pPr>
          </w:p>
        </w:tc>
      </w:tr>
    </w:tbl>
    <w:p w:rsidR="0071423E" w:rsidRPr="000B6042" w:rsidRDefault="0071423E" w:rsidP="0071423E">
      <w:pPr>
        <w:spacing w:line="270" w:lineRule="atLeast"/>
        <w:ind w:firstLine="990"/>
        <w:jc w:val="both"/>
        <w:rPr>
          <w:rFonts w:ascii="Verdana" w:hAnsi="Verdana"/>
          <w:sz w:val="16"/>
          <w:szCs w:val="16"/>
        </w:rPr>
      </w:pPr>
      <w:r w:rsidRPr="000B6042">
        <w:rPr>
          <w:rFonts w:ascii="Verdana" w:hAnsi="Verdana"/>
          <w:sz w:val="16"/>
          <w:szCs w:val="16"/>
        </w:rPr>
        <w:t> </w:t>
      </w:r>
      <w:bookmarkStart w:id="3" w:name="p39843079"/>
      <w:bookmarkEnd w:id="2"/>
    </w:p>
    <w:p w:rsidR="0071423E" w:rsidRPr="000B6042" w:rsidRDefault="0071423E" w:rsidP="0071423E">
      <w:pPr>
        <w:spacing w:line="75" w:lineRule="atLeast"/>
        <w:rPr>
          <w:rFonts w:ascii="Verdana" w:hAnsi="Verdana"/>
          <w:sz w:val="16"/>
          <w:szCs w:val="16"/>
        </w:rPr>
      </w:pPr>
      <w:r w:rsidRPr="000B6042">
        <w:rPr>
          <w:rFonts w:ascii="Verdana" w:hAnsi="Verdana"/>
          <w:sz w:val="16"/>
          <w:szCs w:val="16"/>
        </w:rPr>
        <w:t> </w:t>
      </w:r>
    </w:p>
    <w:tbl>
      <w:tblPr>
        <w:tblW w:w="10381" w:type="dxa"/>
        <w:jc w:val="center"/>
        <w:tblCellMar>
          <w:left w:w="0" w:type="dxa"/>
          <w:right w:w="0" w:type="dxa"/>
        </w:tblCellMar>
        <w:tblLook w:val="04A0" w:firstRow="1" w:lastRow="0" w:firstColumn="1" w:lastColumn="0" w:noHBand="0" w:noVBand="1"/>
      </w:tblPr>
      <w:tblGrid>
        <w:gridCol w:w="10381"/>
      </w:tblGrid>
      <w:tr w:rsidR="000B6042" w:rsidRPr="000B6042" w:rsidTr="0071423E">
        <w:trPr>
          <w:jc w:val="center"/>
        </w:trPr>
        <w:tc>
          <w:tcPr>
            <w:tcW w:w="103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bCs/>
                <w:sz w:val="16"/>
                <w:szCs w:val="16"/>
                <w:lang w:eastAsia="en-US"/>
              </w:rPr>
              <w:t>Секция </w:t>
            </w:r>
            <w:r w:rsidRPr="000B6042">
              <w:rPr>
                <w:rFonts w:ascii="Verdana" w:hAnsi="Verdana"/>
                <w:bCs/>
                <w:sz w:val="16"/>
                <w:szCs w:val="16"/>
                <w:lang w:val="en-US" w:eastAsia="en-US"/>
              </w:rPr>
              <w:t>V</w:t>
            </w:r>
            <w:r w:rsidRPr="000B6042">
              <w:rPr>
                <w:rFonts w:ascii="Verdana" w:hAnsi="Verdana"/>
                <w:bCs/>
                <w:sz w:val="16"/>
                <w:szCs w:val="16"/>
                <w:lang w:eastAsia="en-US"/>
              </w:rPr>
              <w:t>. ДЕКЛАРИРАНЕ НА ОБСТОЯТЕЛСТВА</w:t>
            </w:r>
          </w:p>
        </w:tc>
      </w:tr>
      <w:tr w:rsidR="000B6042" w:rsidRPr="000B6042" w:rsidTr="0071423E">
        <w:trPr>
          <w:jc w:val="center"/>
        </w:trPr>
        <w:tc>
          <w:tcPr>
            <w:tcW w:w="10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Подписаният/подписаните……………………………………………………………………………………..</w:t>
            </w:r>
          </w:p>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w:t>
            </w:r>
          </w:p>
          <w:p w:rsidR="0071423E" w:rsidRPr="000B6042" w:rsidRDefault="0071423E">
            <w:pPr>
              <w:spacing w:line="256" w:lineRule="auto"/>
              <w:jc w:val="center"/>
              <w:rPr>
                <w:rFonts w:ascii="Verdana" w:hAnsi="Verdana"/>
                <w:i/>
                <w:sz w:val="16"/>
                <w:szCs w:val="16"/>
                <w:lang w:eastAsia="en-US"/>
              </w:rPr>
            </w:pPr>
            <w:r w:rsidRPr="000B6042">
              <w:rPr>
                <w:rFonts w:ascii="Verdana" w:hAnsi="Verdana"/>
                <w:i/>
                <w:sz w:val="16"/>
                <w:szCs w:val="16"/>
                <w:lang w:eastAsia="en-US"/>
              </w:rPr>
              <w:t>(три имена)</w:t>
            </w:r>
          </w:p>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притежаващ/а лична карта № …………………….……., издадена от МВР, гр.( с.)……………………….,</w:t>
            </w:r>
          </w:p>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в качеството ми (ни) на………………………………………………………………………………………...</w:t>
            </w:r>
          </w:p>
          <w:p w:rsidR="0071423E" w:rsidRPr="000B6042" w:rsidRDefault="0071423E">
            <w:pPr>
              <w:spacing w:line="256" w:lineRule="auto"/>
              <w:jc w:val="center"/>
              <w:rPr>
                <w:rFonts w:ascii="Verdana" w:hAnsi="Verdana"/>
                <w:i/>
                <w:sz w:val="16"/>
                <w:szCs w:val="16"/>
                <w:lang w:eastAsia="en-US"/>
              </w:rPr>
            </w:pPr>
            <w:r w:rsidRPr="000B6042">
              <w:rPr>
                <w:rFonts w:ascii="Verdana" w:hAnsi="Verdana"/>
                <w:i/>
                <w:sz w:val="16"/>
                <w:szCs w:val="16"/>
                <w:lang w:eastAsia="en-US"/>
              </w:rPr>
              <w:t xml:space="preserve"> (управител (и), изпълнителен директор (и), друг вид представителство)</w:t>
            </w:r>
          </w:p>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на</w:t>
            </w:r>
          </w:p>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w:t>
            </w:r>
          </w:p>
          <w:p w:rsidR="0071423E" w:rsidRPr="000B6042" w:rsidRDefault="0071423E">
            <w:pPr>
              <w:spacing w:line="256" w:lineRule="auto"/>
              <w:jc w:val="center"/>
              <w:rPr>
                <w:rFonts w:ascii="Verdana" w:hAnsi="Verdana"/>
                <w:i/>
                <w:sz w:val="16"/>
                <w:szCs w:val="16"/>
                <w:lang w:eastAsia="en-US"/>
              </w:rPr>
            </w:pPr>
            <w:r w:rsidRPr="000B6042">
              <w:rPr>
                <w:rFonts w:ascii="Verdana" w:hAnsi="Verdana"/>
                <w:i/>
                <w:sz w:val="16"/>
                <w:szCs w:val="16"/>
                <w:lang w:eastAsia="en-US"/>
              </w:rPr>
              <w:t>(наименование на заявителя по секция </w:t>
            </w:r>
            <w:r w:rsidRPr="000B6042">
              <w:rPr>
                <w:rFonts w:ascii="Verdana" w:hAnsi="Verdana"/>
                <w:i/>
                <w:sz w:val="16"/>
                <w:szCs w:val="16"/>
                <w:lang w:val="en-US" w:eastAsia="en-US"/>
              </w:rPr>
              <w:t>I</w:t>
            </w:r>
            <w:r w:rsidRPr="000B6042">
              <w:rPr>
                <w:rFonts w:ascii="Verdana" w:hAnsi="Verdana"/>
                <w:i/>
                <w:sz w:val="16"/>
                <w:szCs w:val="16"/>
                <w:lang w:eastAsia="en-US"/>
              </w:rPr>
              <w:t>)</w:t>
            </w:r>
          </w:p>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ЕИК/БУЛСТАТ ………………………………………………………………………………………………..</w:t>
            </w:r>
          </w:p>
        </w:tc>
      </w:tr>
      <w:tr w:rsidR="0071423E" w:rsidRPr="000B6042" w:rsidTr="0071423E">
        <w:trPr>
          <w:trHeight w:val="2116"/>
          <w:jc w:val="center"/>
        </w:trPr>
        <w:tc>
          <w:tcPr>
            <w:tcW w:w="103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lastRenderedPageBreak/>
              <w:t>Декларирам/е, че:</w:t>
            </w:r>
          </w:p>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1. Представляваният от мен (нас) заявител не е обект на неизпълнено разпореждане за възстановяване на неправомерно предоставена помощ вследствие на предходно решение на Комисията, с което е дадена помощ се обявява за незаконосъобразна и несъвместима с общия пазар, както и че не е предприятие в затруднение по смисъла на чл. 2, т. 18 от Регламент № 651/2014 г.</w:t>
            </w:r>
          </w:p>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2. Произходът на паричните средства, с които ще се осъществи инвестицията, е:</w:t>
            </w:r>
          </w:p>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w:t>
            </w:r>
          </w:p>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3. Задължавам(е) се незабавно да уведомя(им) Кмета на Община Иваново за настъпване на някое от обстоятелствата по чл. 6 или чл. 7 от ННИОЗОИИСКВ, както и за промяна в обстоятелствата по чл. 5, ал. 2 от същата.</w:t>
            </w:r>
          </w:p>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4. Настоящото заявление се подава преди започването на работата по представения инвестиционен проект по смисъла на § 1, т. 8 от допълнителните разпоредби на ЗНИ и във връзка с глава </w:t>
            </w:r>
            <w:r w:rsidRPr="000B6042">
              <w:rPr>
                <w:rFonts w:ascii="Verdana" w:hAnsi="Verdana"/>
                <w:sz w:val="16"/>
                <w:szCs w:val="16"/>
                <w:lang w:val="en-US" w:eastAsia="en-US"/>
              </w:rPr>
              <w:t>I</w:t>
            </w:r>
            <w:r w:rsidRPr="000B6042">
              <w:rPr>
                <w:rFonts w:ascii="Verdana" w:hAnsi="Verdana"/>
                <w:sz w:val="16"/>
                <w:szCs w:val="16"/>
                <w:lang w:eastAsia="en-US"/>
              </w:rPr>
              <w:t>, чл. 6, от Регламент № 651/2014 г.</w:t>
            </w:r>
          </w:p>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5. Задължавам(е) се да предоставям(е) ежегодно информация на Община Иваново във връзка с чл. 17 от ННИОЗОИИСКВ.</w:t>
            </w:r>
          </w:p>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6. Разкритите с проекта работни места и отчетените разходи за задължителни социални и здравни осигуровки няма да бъдат обект на финансиране по друг проект, програма или каквато и да е финансова схема, финансирана със средства от националния бюджет, бюджета на Европейския съюз или от друга донорска програма.</w:t>
            </w:r>
          </w:p>
          <w:p w:rsidR="0071423E" w:rsidRPr="000B6042" w:rsidRDefault="0071423E">
            <w:pPr>
              <w:spacing w:line="256" w:lineRule="auto"/>
              <w:rPr>
                <w:rFonts w:ascii="Verdana" w:hAnsi="Verdana"/>
                <w:sz w:val="16"/>
                <w:szCs w:val="16"/>
                <w:lang w:eastAsia="en-US"/>
              </w:rPr>
            </w:pPr>
            <w:r w:rsidRPr="000B6042">
              <w:rPr>
                <w:rFonts w:ascii="Verdana" w:hAnsi="Verdana"/>
                <w:sz w:val="16"/>
                <w:szCs w:val="16"/>
                <w:lang w:eastAsia="en-US"/>
              </w:rPr>
              <w:t>7. Заявителят няма да наема на разкрито работно място лица, освободени от него или от свързани с него предприятия по смисъла на Закона за малките и средните предприятия, в период не по-малък от 12 месеца от подаване на заявлението.</w:t>
            </w:r>
          </w:p>
          <w:p w:rsidR="0071423E" w:rsidRPr="000B6042" w:rsidRDefault="0071423E">
            <w:pPr>
              <w:spacing w:line="256" w:lineRule="auto"/>
              <w:jc w:val="both"/>
              <w:rPr>
                <w:rFonts w:ascii="Verdana" w:hAnsi="Verdana"/>
                <w:sz w:val="16"/>
                <w:szCs w:val="16"/>
                <w:lang w:eastAsia="en-US"/>
              </w:rPr>
            </w:pPr>
          </w:p>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Опис на приложените документи:</w:t>
            </w:r>
          </w:p>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p w:rsidR="0071423E" w:rsidRPr="000B6042" w:rsidRDefault="0071423E">
            <w:pPr>
              <w:spacing w:line="256" w:lineRule="auto"/>
              <w:jc w:val="both"/>
              <w:rPr>
                <w:rFonts w:ascii="Verdana" w:hAnsi="Verdana"/>
                <w:sz w:val="16"/>
                <w:szCs w:val="16"/>
                <w:lang w:eastAsia="en-US"/>
              </w:rPr>
            </w:pPr>
          </w:p>
          <w:p w:rsidR="0071423E" w:rsidRPr="000B6042" w:rsidRDefault="0071423E">
            <w:pPr>
              <w:spacing w:line="256" w:lineRule="auto"/>
              <w:jc w:val="both"/>
              <w:rPr>
                <w:rFonts w:ascii="Verdana" w:hAnsi="Verdana"/>
                <w:sz w:val="16"/>
                <w:szCs w:val="16"/>
                <w:lang w:eastAsia="en-US"/>
              </w:rPr>
            </w:pPr>
          </w:p>
          <w:p w:rsidR="0071423E" w:rsidRPr="000B6042" w:rsidRDefault="0071423E">
            <w:pPr>
              <w:spacing w:line="256" w:lineRule="auto"/>
              <w:jc w:val="both"/>
              <w:rPr>
                <w:rFonts w:ascii="Verdana" w:hAnsi="Verdana"/>
                <w:sz w:val="16"/>
                <w:szCs w:val="16"/>
                <w:lang w:eastAsia="en-US"/>
              </w:rPr>
            </w:pPr>
          </w:p>
          <w:p w:rsidR="0071423E" w:rsidRPr="000B6042" w:rsidRDefault="0071423E">
            <w:pPr>
              <w:spacing w:line="256" w:lineRule="auto"/>
              <w:jc w:val="both"/>
              <w:rPr>
                <w:rFonts w:ascii="Verdana" w:hAnsi="Verdana"/>
                <w:sz w:val="16"/>
                <w:szCs w:val="16"/>
                <w:lang w:eastAsia="en-US"/>
              </w:rPr>
            </w:pPr>
          </w:p>
          <w:p w:rsidR="0071423E" w:rsidRPr="000B6042" w:rsidRDefault="0071423E">
            <w:pPr>
              <w:spacing w:line="256" w:lineRule="auto"/>
              <w:jc w:val="both"/>
              <w:rPr>
                <w:rFonts w:ascii="Verdana" w:hAnsi="Verdana"/>
                <w:sz w:val="16"/>
                <w:szCs w:val="16"/>
                <w:lang w:eastAsia="en-US"/>
              </w:rPr>
            </w:pPr>
          </w:p>
          <w:p w:rsidR="0071423E" w:rsidRPr="000B6042" w:rsidRDefault="0071423E">
            <w:pPr>
              <w:spacing w:line="256" w:lineRule="auto"/>
              <w:jc w:val="both"/>
              <w:rPr>
                <w:rFonts w:ascii="Verdana" w:hAnsi="Verdana"/>
                <w:sz w:val="16"/>
                <w:szCs w:val="16"/>
                <w:lang w:eastAsia="en-US"/>
              </w:rPr>
            </w:pPr>
          </w:p>
          <w:p w:rsidR="0071423E" w:rsidRPr="000B6042" w:rsidRDefault="0071423E">
            <w:pPr>
              <w:spacing w:line="256" w:lineRule="auto"/>
              <w:jc w:val="both"/>
              <w:rPr>
                <w:rFonts w:ascii="Verdana" w:hAnsi="Verdana"/>
                <w:sz w:val="16"/>
                <w:szCs w:val="16"/>
                <w:lang w:eastAsia="en-US"/>
              </w:rPr>
            </w:pPr>
          </w:p>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Гр./с.                                                                        Подпис и печат:</w:t>
            </w:r>
          </w:p>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Дата:                                                                        Имена и длъжност:</w:t>
            </w:r>
          </w:p>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p w:rsidR="0071423E" w:rsidRPr="000B6042" w:rsidRDefault="0071423E">
            <w:pPr>
              <w:spacing w:line="256" w:lineRule="auto"/>
              <w:jc w:val="both"/>
              <w:rPr>
                <w:rFonts w:ascii="Verdana" w:hAnsi="Verdana"/>
                <w:sz w:val="16"/>
                <w:szCs w:val="16"/>
                <w:lang w:eastAsia="en-US"/>
              </w:rPr>
            </w:pPr>
            <w:r w:rsidRPr="000B6042">
              <w:rPr>
                <w:rFonts w:ascii="Verdana" w:hAnsi="Verdana"/>
                <w:sz w:val="16"/>
                <w:szCs w:val="16"/>
                <w:lang w:eastAsia="en-US"/>
              </w:rPr>
              <w:t> </w:t>
            </w:r>
          </w:p>
        </w:tc>
      </w:tr>
      <w:bookmarkEnd w:id="3"/>
    </w:tbl>
    <w:p w:rsidR="0071423E" w:rsidRPr="000B6042" w:rsidRDefault="0071423E" w:rsidP="0071423E"/>
    <w:p w:rsidR="0071423E" w:rsidRPr="000B6042" w:rsidRDefault="0071423E" w:rsidP="0071423E"/>
    <w:p w:rsidR="0071423E" w:rsidRPr="000B6042" w:rsidRDefault="0071423E" w:rsidP="0071423E">
      <w:pPr>
        <w:ind w:firstLine="720"/>
        <w:jc w:val="both"/>
        <w:rPr>
          <w:sz w:val="28"/>
          <w:szCs w:val="28"/>
          <w:lang w:val="en-US"/>
        </w:rPr>
      </w:pPr>
      <w:r w:rsidRPr="000B6042">
        <w:rPr>
          <w:sz w:val="28"/>
          <w:szCs w:val="28"/>
        </w:rPr>
        <w:t>ПО ПЕТНАДЕСЕТА ТОЧКА:</w:t>
      </w:r>
    </w:p>
    <w:p w:rsidR="00A30329" w:rsidRPr="000B6042" w:rsidRDefault="00A30329" w:rsidP="00A30329">
      <w:pPr>
        <w:ind w:firstLine="709"/>
        <w:jc w:val="both"/>
        <w:rPr>
          <w:sz w:val="28"/>
          <w:szCs w:val="28"/>
        </w:rPr>
      </w:pPr>
    </w:p>
    <w:p w:rsidR="0025103A" w:rsidRPr="000B6042" w:rsidRDefault="0025103A" w:rsidP="0025103A">
      <w:pPr>
        <w:ind w:firstLine="720"/>
        <w:jc w:val="both"/>
        <w:rPr>
          <w:sz w:val="28"/>
          <w:szCs w:val="28"/>
        </w:rPr>
      </w:pPr>
      <w:r w:rsidRPr="000B6042">
        <w:rPr>
          <w:sz w:val="28"/>
          <w:szCs w:val="28"/>
          <w:u w:val="single"/>
        </w:rPr>
        <w:t>Г-н Мариян Драшков</w:t>
      </w:r>
      <w:r w:rsidRPr="000B6042">
        <w:rPr>
          <w:sz w:val="28"/>
          <w:szCs w:val="28"/>
        </w:rPr>
        <w:t xml:space="preserve"> – Докладна записка №321 относно</w:t>
      </w:r>
      <w:r w:rsidRPr="000B6042">
        <w:rPr>
          <w:sz w:val="28"/>
          <w:szCs w:val="28"/>
          <w:lang w:val="en-US"/>
        </w:rPr>
        <w:t xml:space="preserve"> </w:t>
      </w:r>
      <w:r w:rsidRPr="000B6042">
        <w:rPr>
          <w:sz w:val="28"/>
          <w:szCs w:val="28"/>
        </w:rPr>
        <w:t xml:space="preserve">Одобряване на Годишен план за ползване на дървесина на община Иваново за 2020 г., ползване на дървесина и възлагане изпълнението на дейности в горските територии - общинска собственост. Давам думата на г-н </w:t>
      </w:r>
      <w:r w:rsidR="002334FE" w:rsidRPr="000B6042">
        <w:rPr>
          <w:sz w:val="28"/>
          <w:szCs w:val="28"/>
        </w:rPr>
        <w:t>Градев</w:t>
      </w:r>
      <w:r w:rsidRPr="000B6042">
        <w:rPr>
          <w:sz w:val="28"/>
          <w:szCs w:val="28"/>
        </w:rPr>
        <w:t xml:space="preserve"> за становище на </w:t>
      </w:r>
      <w:r w:rsidR="002334FE" w:rsidRPr="000B6042">
        <w:rPr>
          <w:sz w:val="28"/>
          <w:szCs w:val="28"/>
        </w:rPr>
        <w:t>втора</w:t>
      </w:r>
      <w:r w:rsidRPr="000B6042">
        <w:rPr>
          <w:sz w:val="28"/>
          <w:szCs w:val="28"/>
        </w:rPr>
        <w:t xml:space="preserve"> комисия?</w:t>
      </w:r>
    </w:p>
    <w:p w:rsidR="0025103A" w:rsidRPr="000B6042" w:rsidRDefault="0025103A" w:rsidP="0025103A">
      <w:pPr>
        <w:ind w:firstLine="720"/>
        <w:jc w:val="both"/>
        <w:rPr>
          <w:sz w:val="28"/>
          <w:szCs w:val="28"/>
        </w:rPr>
      </w:pPr>
      <w:r w:rsidRPr="000B6042">
        <w:rPr>
          <w:sz w:val="28"/>
          <w:szCs w:val="28"/>
          <w:u w:val="single"/>
        </w:rPr>
        <w:t>Г-н Никола</w:t>
      </w:r>
      <w:r w:rsidR="002334FE" w:rsidRPr="000B6042">
        <w:rPr>
          <w:sz w:val="28"/>
          <w:szCs w:val="28"/>
          <w:u w:val="single"/>
        </w:rPr>
        <w:t>й</w:t>
      </w:r>
      <w:r w:rsidRPr="000B6042">
        <w:rPr>
          <w:sz w:val="28"/>
          <w:szCs w:val="28"/>
          <w:u w:val="single"/>
        </w:rPr>
        <w:t xml:space="preserve"> </w:t>
      </w:r>
      <w:r w:rsidR="002334FE" w:rsidRPr="000B6042">
        <w:rPr>
          <w:sz w:val="28"/>
          <w:szCs w:val="28"/>
          <w:u w:val="single"/>
        </w:rPr>
        <w:t>Градев</w:t>
      </w:r>
      <w:r w:rsidRPr="000B6042">
        <w:rPr>
          <w:sz w:val="28"/>
          <w:szCs w:val="28"/>
        </w:rPr>
        <w:t xml:space="preserve"> – </w:t>
      </w:r>
      <w:r w:rsidR="002334FE" w:rsidRPr="000B6042">
        <w:rPr>
          <w:sz w:val="28"/>
          <w:szCs w:val="28"/>
        </w:rPr>
        <w:t>Втора</w:t>
      </w:r>
      <w:r w:rsidRPr="000B6042">
        <w:rPr>
          <w:sz w:val="28"/>
          <w:szCs w:val="28"/>
        </w:rPr>
        <w:t xml:space="preserve"> комисия</w:t>
      </w:r>
      <w:r w:rsidR="002334FE" w:rsidRPr="000B6042">
        <w:rPr>
          <w:sz w:val="28"/>
          <w:szCs w:val="28"/>
        </w:rPr>
        <w:t xml:space="preserve"> е с </w:t>
      </w:r>
      <w:r w:rsidRPr="000B6042">
        <w:rPr>
          <w:sz w:val="28"/>
          <w:szCs w:val="28"/>
        </w:rPr>
        <w:t>положително становище</w:t>
      </w:r>
      <w:r w:rsidR="002334FE" w:rsidRPr="000B6042">
        <w:rPr>
          <w:sz w:val="28"/>
          <w:szCs w:val="28"/>
        </w:rPr>
        <w:t xml:space="preserve"> да се одобри така предложения план</w:t>
      </w:r>
      <w:r w:rsidRPr="000B6042">
        <w:rPr>
          <w:sz w:val="28"/>
          <w:szCs w:val="28"/>
        </w:rPr>
        <w:t>.</w:t>
      </w:r>
    </w:p>
    <w:p w:rsidR="0025103A" w:rsidRPr="000B6042" w:rsidRDefault="0025103A" w:rsidP="0025103A">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2334FE" w:rsidRPr="000B6042">
        <w:rPr>
          <w:sz w:val="28"/>
          <w:szCs w:val="28"/>
        </w:rPr>
        <w:t>Пеков</w:t>
      </w:r>
      <w:r w:rsidRPr="000B6042">
        <w:rPr>
          <w:sz w:val="28"/>
          <w:szCs w:val="28"/>
        </w:rPr>
        <w:t xml:space="preserve"> за становище на </w:t>
      </w:r>
      <w:r w:rsidR="002334FE" w:rsidRPr="000B6042">
        <w:rPr>
          <w:sz w:val="28"/>
          <w:szCs w:val="28"/>
        </w:rPr>
        <w:t>първа</w:t>
      </w:r>
      <w:r w:rsidRPr="000B6042">
        <w:rPr>
          <w:sz w:val="28"/>
          <w:szCs w:val="28"/>
        </w:rPr>
        <w:t xml:space="preserve"> комисия?</w:t>
      </w:r>
    </w:p>
    <w:p w:rsidR="0025103A" w:rsidRPr="000B6042" w:rsidRDefault="0025103A" w:rsidP="0025103A">
      <w:pPr>
        <w:ind w:firstLine="720"/>
        <w:jc w:val="both"/>
        <w:rPr>
          <w:sz w:val="28"/>
          <w:szCs w:val="28"/>
        </w:rPr>
      </w:pPr>
      <w:r w:rsidRPr="000B6042">
        <w:rPr>
          <w:sz w:val="28"/>
          <w:szCs w:val="28"/>
          <w:u w:val="single"/>
        </w:rPr>
        <w:t xml:space="preserve">Г-н Никола </w:t>
      </w:r>
      <w:r w:rsidR="002334FE" w:rsidRPr="000B6042">
        <w:rPr>
          <w:sz w:val="28"/>
          <w:szCs w:val="28"/>
          <w:u w:val="single"/>
        </w:rPr>
        <w:t>Пеков</w:t>
      </w:r>
      <w:r w:rsidRPr="000B6042">
        <w:rPr>
          <w:sz w:val="28"/>
          <w:szCs w:val="28"/>
        </w:rPr>
        <w:t xml:space="preserve"> – </w:t>
      </w:r>
      <w:r w:rsidR="002334FE" w:rsidRPr="000B6042">
        <w:rPr>
          <w:sz w:val="28"/>
          <w:szCs w:val="28"/>
        </w:rPr>
        <w:t>Първа</w:t>
      </w:r>
      <w:r w:rsidRPr="000B6042">
        <w:rPr>
          <w:sz w:val="28"/>
          <w:szCs w:val="28"/>
        </w:rPr>
        <w:t xml:space="preserve"> комисия също положително становище.</w:t>
      </w:r>
    </w:p>
    <w:p w:rsidR="0025103A" w:rsidRPr="000B6042" w:rsidRDefault="0025103A" w:rsidP="0025103A">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Киряков за становище на трета комисия?</w:t>
      </w:r>
    </w:p>
    <w:p w:rsidR="0025103A" w:rsidRPr="000B6042" w:rsidRDefault="0025103A" w:rsidP="0025103A">
      <w:pPr>
        <w:ind w:firstLine="720"/>
        <w:jc w:val="both"/>
        <w:rPr>
          <w:sz w:val="28"/>
          <w:szCs w:val="28"/>
        </w:rPr>
      </w:pPr>
      <w:r w:rsidRPr="000B6042">
        <w:rPr>
          <w:sz w:val="28"/>
          <w:szCs w:val="28"/>
          <w:u w:val="single"/>
        </w:rPr>
        <w:t>Г-н Димчо Киряков</w:t>
      </w:r>
      <w:r w:rsidRPr="000B6042">
        <w:rPr>
          <w:sz w:val="28"/>
          <w:szCs w:val="28"/>
        </w:rPr>
        <w:t xml:space="preserve"> – Положително становище.</w:t>
      </w:r>
    </w:p>
    <w:p w:rsidR="0025103A" w:rsidRPr="000B6042" w:rsidRDefault="0025103A" w:rsidP="0025103A">
      <w:pPr>
        <w:ind w:firstLine="720"/>
        <w:jc w:val="both"/>
        <w:rPr>
          <w:sz w:val="28"/>
          <w:szCs w:val="28"/>
        </w:rPr>
      </w:pPr>
      <w:r w:rsidRPr="000B6042">
        <w:rPr>
          <w:sz w:val="28"/>
          <w:szCs w:val="28"/>
          <w:u w:val="single"/>
        </w:rPr>
        <w:t>Г-н Мариян Драшков</w:t>
      </w:r>
      <w:r w:rsidRPr="000B6042">
        <w:rPr>
          <w:sz w:val="28"/>
          <w:szCs w:val="28"/>
        </w:rPr>
        <w:t xml:space="preserve"> - Имате думата за изказвания... Няма. Преминаваме към </w:t>
      </w:r>
      <w:r w:rsidR="002334FE" w:rsidRPr="000B6042">
        <w:rPr>
          <w:sz w:val="28"/>
          <w:szCs w:val="28"/>
        </w:rPr>
        <w:t xml:space="preserve">поименно </w:t>
      </w:r>
      <w:r w:rsidRPr="000B6042">
        <w:rPr>
          <w:sz w:val="28"/>
          <w:szCs w:val="28"/>
        </w:rPr>
        <w:t>гласуване.</w:t>
      </w:r>
    </w:p>
    <w:p w:rsidR="0025103A" w:rsidRPr="000B6042" w:rsidRDefault="0025103A" w:rsidP="0025103A">
      <w:pPr>
        <w:ind w:firstLine="720"/>
        <w:jc w:val="both"/>
        <w:rPr>
          <w:sz w:val="28"/>
          <w:szCs w:val="28"/>
        </w:rPr>
      </w:pPr>
    </w:p>
    <w:p w:rsidR="005D1F18" w:rsidRPr="000B6042" w:rsidRDefault="005D1F18" w:rsidP="005D1F18">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5D1F18" w:rsidRPr="000B6042" w:rsidTr="002B4907">
        <w:tc>
          <w:tcPr>
            <w:tcW w:w="566" w:type="dxa"/>
          </w:tcPr>
          <w:p w:rsidR="005D1F18" w:rsidRPr="000B6042" w:rsidRDefault="005D1F18" w:rsidP="002B4907">
            <w:pPr>
              <w:jc w:val="center"/>
              <w:rPr>
                <w:b/>
                <w:sz w:val="28"/>
                <w:szCs w:val="28"/>
              </w:rPr>
            </w:pPr>
            <w:r w:rsidRPr="000B6042">
              <w:rPr>
                <w:b/>
                <w:sz w:val="28"/>
                <w:szCs w:val="28"/>
              </w:rPr>
              <w:t>№</w:t>
            </w:r>
          </w:p>
        </w:tc>
        <w:tc>
          <w:tcPr>
            <w:tcW w:w="5846" w:type="dxa"/>
          </w:tcPr>
          <w:p w:rsidR="005D1F18" w:rsidRPr="000B6042" w:rsidRDefault="005D1F18" w:rsidP="002B4907">
            <w:pPr>
              <w:jc w:val="center"/>
              <w:rPr>
                <w:b/>
                <w:sz w:val="28"/>
                <w:szCs w:val="28"/>
              </w:rPr>
            </w:pPr>
            <w:r w:rsidRPr="000B6042">
              <w:rPr>
                <w:b/>
                <w:sz w:val="28"/>
                <w:szCs w:val="28"/>
              </w:rPr>
              <w:t>Име, презиме, фамилия</w:t>
            </w:r>
          </w:p>
        </w:tc>
        <w:tc>
          <w:tcPr>
            <w:tcW w:w="2588" w:type="dxa"/>
          </w:tcPr>
          <w:p w:rsidR="005D1F18" w:rsidRPr="000B6042" w:rsidRDefault="005D1F18" w:rsidP="002B4907">
            <w:pPr>
              <w:jc w:val="center"/>
              <w:rPr>
                <w:b/>
                <w:sz w:val="28"/>
                <w:szCs w:val="28"/>
              </w:rPr>
            </w:pPr>
            <w:r w:rsidRPr="000B6042">
              <w:rPr>
                <w:b/>
                <w:sz w:val="28"/>
                <w:szCs w:val="28"/>
              </w:rPr>
              <w:t>Гласувал</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Валентин </w:t>
            </w:r>
            <w:r>
              <w:rPr>
                <w:sz w:val="28"/>
                <w:szCs w:val="28"/>
                <w:lang w:val="en-US"/>
              </w:rPr>
              <w:t>********</w:t>
            </w:r>
            <w:r w:rsidRPr="000B6042">
              <w:rPr>
                <w:sz w:val="28"/>
                <w:szCs w:val="28"/>
              </w:rPr>
              <w:t xml:space="preserve"> Бригов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2.</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Димчо </w:t>
            </w:r>
            <w:r>
              <w:rPr>
                <w:sz w:val="28"/>
                <w:szCs w:val="28"/>
                <w:lang w:val="en-US"/>
              </w:rPr>
              <w:t>*******</w:t>
            </w:r>
            <w:r w:rsidRPr="000B6042">
              <w:rPr>
                <w:sz w:val="28"/>
                <w:szCs w:val="28"/>
              </w:rPr>
              <w:t xml:space="preserve"> Киряков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3.</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Ивайло </w:t>
            </w:r>
            <w:r>
              <w:rPr>
                <w:sz w:val="28"/>
                <w:szCs w:val="28"/>
                <w:lang w:val="en-US"/>
              </w:rPr>
              <w:t>*******</w:t>
            </w:r>
            <w:r w:rsidRPr="000B6042">
              <w:rPr>
                <w:sz w:val="28"/>
                <w:szCs w:val="28"/>
              </w:rPr>
              <w:t xml:space="preserve"> Христов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4.</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Ивалинка </w:t>
            </w:r>
            <w:r>
              <w:rPr>
                <w:sz w:val="28"/>
                <w:szCs w:val="28"/>
                <w:lang w:val="en-US"/>
              </w:rPr>
              <w:t>********</w:t>
            </w:r>
            <w:r w:rsidRPr="000B6042">
              <w:rPr>
                <w:sz w:val="28"/>
                <w:szCs w:val="28"/>
              </w:rPr>
              <w:t xml:space="preserve"> Цанкова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5.</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Калоян </w:t>
            </w:r>
            <w:r>
              <w:rPr>
                <w:sz w:val="28"/>
                <w:szCs w:val="28"/>
                <w:lang w:val="en-US"/>
              </w:rPr>
              <w:t>*******</w:t>
            </w:r>
            <w:r w:rsidRPr="000B6042">
              <w:rPr>
                <w:sz w:val="28"/>
                <w:szCs w:val="28"/>
              </w:rPr>
              <w:t xml:space="preserve"> Кънев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6.</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Мариета </w:t>
            </w:r>
            <w:r>
              <w:rPr>
                <w:sz w:val="28"/>
                <w:szCs w:val="28"/>
                <w:lang w:val="en-US"/>
              </w:rPr>
              <w:t>********</w:t>
            </w:r>
            <w:r w:rsidRPr="000B6042">
              <w:rPr>
                <w:sz w:val="28"/>
                <w:szCs w:val="28"/>
              </w:rPr>
              <w:t xml:space="preserve"> Банчева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7.</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Мариян </w:t>
            </w:r>
            <w:r>
              <w:rPr>
                <w:sz w:val="28"/>
                <w:szCs w:val="28"/>
                <w:lang w:val="en-US"/>
              </w:rPr>
              <w:t>********</w:t>
            </w:r>
            <w:r w:rsidRPr="000B6042">
              <w:rPr>
                <w:sz w:val="28"/>
                <w:szCs w:val="28"/>
              </w:rPr>
              <w:t xml:space="preserve"> Драшков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8.</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Марияна </w:t>
            </w:r>
            <w:r>
              <w:rPr>
                <w:sz w:val="28"/>
                <w:szCs w:val="28"/>
                <w:lang w:val="en-US"/>
              </w:rPr>
              <w:t>********</w:t>
            </w:r>
            <w:r w:rsidRPr="000B6042">
              <w:rPr>
                <w:sz w:val="28"/>
                <w:szCs w:val="28"/>
              </w:rPr>
              <w:t xml:space="preserve"> Драшкова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9.</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Никола </w:t>
            </w:r>
            <w:r>
              <w:rPr>
                <w:sz w:val="28"/>
                <w:szCs w:val="28"/>
                <w:lang w:val="en-US"/>
              </w:rPr>
              <w:t>*****</w:t>
            </w:r>
            <w:r w:rsidRPr="000B6042">
              <w:rPr>
                <w:sz w:val="28"/>
                <w:szCs w:val="28"/>
              </w:rPr>
              <w:t xml:space="preserve"> Пеков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10.</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Николай </w:t>
            </w:r>
            <w:r>
              <w:rPr>
                <w:sz w:val="28"/>
                <w:szCs w:val="28"/>
                <w:lang w:val="en-US"/>
              </w:rPr>
              <w:t>**********</w:t>
            </w:r>
            <w:r w:rsidRPr="000B6042">
              <w:rPr>
                <w:sz w:val="28"/>
                <w:szCs w:val="28"/>
              </w:rPr>
              <w:t xml:space="preserve"> Градев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11.</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Росица </w:t>
            </w:r>
            <w:r>
              <w:rPr>
                <w:sz w:val="28"/>
                <w:szCs w:val="28"/>
                <w:lang w:val="en-US"/>
              </w:rPr>
              <w:t>*********</w:t>
            </w:r>
            <w:r w:rsidRPr="000B6042">
              <w:rPr>
                <w:sz w:val="28"/>
                <w:szCs w:val="28"/>
              </w:rPr>
              <w:t xml:space="preserve"> Кирова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12.</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Снежана </w:t>
            </w:r>
            <w:r>
              <w:rPr>
                <w:sz w:val="28"/>
                <w:szCs w:val="28"/>
                <w:lang w:val="en-US"/>
              </w:rPr>
              <w:t>***********</w:t>
            </w:r>
            <w:r w:rsidRPr="000B6042">
              <w:rPr>
                <w:sz w:val="28"/>
                <w:szCs w:val="28"/>
              </w:rPr>
              <w:t xml:space="preserve"> Владкова-Бенева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13.</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Теодор </w:t>
            </w:r>
            <w:r>
              <w:rPr>
                <w:sz w:val="28"/>
                <w:szCs w:val="28"/>
                <w:lang w:val="en-US"/>
              </w:rPr>
              <w:t>******</w:t>
            </w:r>
            <w:r w:rsidRPr="000B6042">
              <w:rPr>
                <w:sz w:val="28"/>
                <w:szCs w:val="28"/>
              </w:rPr>
              <w:t xml:space="preserve"> Тодоров</w:t>
            </w:r>
          </w:p>
        </w:tc>
        <w:tc>
          <w:tcPr>
            <w:tcW w:w="2588" w:type="dxa"/>
          </w:tcPr>
          <w:p w:rsidR="005D1F18" w:rsidRPr="000B6042" w:rsidRDefault="005D1F18" w:rsidP="002B4907">
            <w:pPr>
              <w:jc w:val="center"/>
              <w:rPr>
                <w:sz w:val="28"/>
                <w:szCs w:val="28"/>
              </w:rPr>
            </w:pPr>
            <w:r w:rsidRPr="000B6042">
              <w:rPr>
                <w:sz w:val="28"/>
                <w:szCs w:val="28"/>
              </w:rPr>
              <w:t>за</w:t>
            </w:r>
          </w:p>
        </w:tc>
      </w:tr>
    </w:tbl>
    <w:p w:rsidR="005D1F18" w:rsidRPr="000B6042" w:rsidRDefault="005D1F18" w:rsidP="005D1F18">
      <w:pPr>
        <w:ind w:firstLine="708"/>
        <w:rPr>
          <w:sz w:val="28"/>
          <w:szCs w:val="28"/>
        </w:rPr>
      </w:pPr>
      <w:r w:rsidRPr="000B6042">
        <w:rPr>
          <w:sz w:val="28"/>
          <w:szCs w:val="28"/>
        </w:rPr>
        <w:t>“за” – 13 гласа; “против” – няма; “въздържали се” – няма</w:t>
      </w:r>
    </w:p>
    <w:p w:rsidR="005D1F18" w:rsidRPr="000B6042" w:rsidRDefault="005D1F18" w:rsidP="005D1F18">
      <w:pPr>
        <w:tabs>
          <w:tab w:val="left" w:pos="4200"/>
        </w:tabs>
        <w:ind w:firstLine="708"/>
        <w:rPr>
          <w:sz w:val="28"/>
          <w:szCs w:val="28"/>
        </w:rPr>
      </w:pPr>
      <w:r w:rsidRPr="000B6042">
        <w:rPr>
          <w:sz w:val="28"/>
          <w:szCs w:val="28"/>
        </w:rPr>
        <w:t>Общинския съвет прие</w:t>
      </w:r>
    </w:p>
    <w:p w:rsidR="0025103A" w:rsidRPr="000B6042" w:rsidRDefault="0025103A" w:rsidP="0025103A">
      <w:pPr>
        <w:tabs>
          <w:tab w:val="left" w:pos="4200"/>
        </w:tabs>
        <w:ind w:firstLine="708"/>
        <w:rPr>
          <w:sz w:val="28"/>
          <w:szCs w:val="28"/>
        </w:rPr>
      </w:pPr>
    </w:p>
    <w:p w:rsidR="0025103A" w:rsidRPr="000B6042" w:rsidRDefault="0025103A" w:rsidP="0025103A">
      <w:pPr>
        <w:ind w:firstLine="720"/>
        <w:jc w:val="center"/>
        <w:rPr>
          <w:sz w:val="28"/>
          <w:szCs w:val="28"/>
        </w:rPr>
      </w:pPr>
      <w:r w:rsidRPr="000B6042">
        <w:rPr>
          <w:sz w:val="28"/>
          <w:szCs w:val="28"/>
        </w:rPr>
        <w:t>Р Е Ш Е Н И Е</w:t>
      </w:r>
    </w:p>
    <w:p w:rsidR="0025103A" w:rsidRPr="000B6042" w:rsidRDefault="0025103A" w:rsidP="0025103A">
      <w:pPr>
        <w:ind w:firstLine="720"/>
        <w:jc w:val="center"/>
        <w:rPr>
          <w:sz w:val="28"/>
          <w:szCs w:val="28"/>
        </w:rPr>
      </w:pPr>
    </w:p>
    <w:p w:rsidR="0025103A" w:rsidRPr="000B6042" w:rsidRDefault="0025103A" w:rsidP="0025103A">
      <w:pPr>
        <w:ind w:firstLine="720"/>
        <w:jc w:val="center"/>
        <w:rPr>
          <w:sz w:val="28"/>
          <w:szCs w:val="28"/>
        </w:rPr>
      </w:pPr>
      <w:r w:rsidRPr="000B6042">
        <w:rPr>
          <w:sz w:val="28"/>
          <w:szCs w:val="28"/>
        </w:rPr>
        <w:t>№</w:t>
      </w:r>
      <w:r w:rsidRPr="000B6042">
        <w:rPr>
          <w:sz w:val="28"/>
          <w:szCs w:val="28"/>
          <w:lang w:val="en-US"/>
        </w:rPr>
        <w:t>1</w:t>
      </w:r>
      <w:r w:rsidRPr="000B6042">
        <w:rPr>
          <w:sz w:val="28"/>
          <w:szCs w:val="28"/>
        </w:rPr>
        <w:t>33</w:t>
      </w:r>
    </w:p>
    <w:p w:rsidR="0025103A" w:rsidRPr="000B6042" w:rsidRDefault="0025103A" w:rsidP="0025103A">
      <w:pPr>
        <w:ind w:firstLine="720"/>
        <w:jc w:val="both"/>
        <w:rPr>
          <w:sz w:val="28"/>
          <w:szCs w:val="28"/>
          <w:lang w:val="ru-RU"/>
        </w:rPr>
      </w:pPr>
    </w:p>
    <w:p w:rsidR="0025103A" w:rsidRPr="000B6042" w:rsidRDefault="0025103A" w:rsidP="0025103A">
      <w:pPr>
        <w:ind w:firstLine="720"/>
        <w:jc w:val="both"/>
        <w:rPr>
          <w:sz w:val="28"/>
          <w:szCs w:val="28"/>
        </w:rPr>
      </w:pPr>
      <w:r w:rsidRPr="000B6042">
        <w:rPr>
          <w:sz w:val="28"/>
          <w:szCs w:val="28"/>
          <w:lang w:val="ru-RU"/>
        </w:rPr>
        <w:t xml:space="preserve">На основание </w:t>
      </w:r>
      <w:r w:rsidR="002334FE" w:rsidRPr="000B6042">
        <w:rPr>
          <w:sz w:val="28"/>
          <w:szCs w:val="28"/>
        </w:rPr>
        <w:t>чл. 21, ал. 1, т. 8 и ал. 2, във връзка с чл. 27, ал. 4 и ал. 5 от ЗМСМА, чл. 8, ал. 1 и чл. 35, ал. 1 от ЗОС, чл. 112, във връзка с чл. 114, ал. 1 от ЗГ, чл. 5, чл. 7 и чл. 71, ал. 1 и ал. 5, т. 3 от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от тях, във връзка с чл. 21, ал. 1 от Наредба № 16 за определяне на реда за управление на горските територии – общинска собственост</w:t>
      </w:r>
      <w:r w:rsidRPr="000B6042">
        <w:rPr>
          <w:sz w:val="28"/>
          <w:szCs w:val="28"/>
        </w:rPr>
        <w:t>, Общински съвет Иваново РЕШИ:</w:t>
      </w:r>
    </w:p>
    <w:p w:rsidR="0025103A" w:rsidRPr="000B6042" w:rsidRDefault="0025103A" w:rsidP="0025103A">
      <w:pPr>
        <w:ind w:firstLine="720"/>
        <w:jc w:val="both"/>
        <w:rPr>
          <w:sz w:val="28"/>
          <w:szCs w:val="28"/>
        </w:rPr>
      </w:pPr>
    </w:p>
    <w:p w:rsidR="002334FE" w:rsidRPr="000B6042" w:rsidRDefault="002334FE" w:rsidP="002334FE">
      <w:pPr>
        <w:numPr>
          <w:ilvl w:val="0"/>
          <w:numId w:val="1"/>
        </w:numPr>
        <w:tabs>
          <w:tab w:val="clear" w:pos="720"/>
          <w:tab w:val="num" w:pos="0"/>
        </w:tabs>
        <w:spacing w:line="276" w:lineRule="auto"/>
        <w:ind w:left="0" w:firstLine="709"/>
        <w:jc w:val="both"/>
        <w:rPr>
          <w:sz w:val="28"/>
          <w:szCs w:val="28"/>
        </w:rPr>
      </w:pPr>
      <w:r w:rsidRPr="000B6042">
        <w:rPr>
          <w:sz w:val="28"/>
          <w:szCs w:val="28"/>
        </w:rPr>
        <w:t xml:space="preserve"> </w:t>
      </w:r>
      <w:r w:rsidRPr="000B6042">
        <w:rPr>
          <w:b/>
          <w:sz w:val="28"/>
          <w:szCs w:val="28"/>
        </w:rPr>
        <w:t>Приема</w:t>
      </w:r>
      <w:r w:rsidRPr="000B6042">
        <w:rPr>
          <w:sz w:val="28"/>
          <w:szCs w:val="28"/>
        </w:rPr>
        <w:t xml:space="preserve"> Годишен план за ползване на дървесина на Община Иваново за 2020 г., представляващ неразделна част от настоящето решение.</w:t>
      </w:r>
    </w:p>
    <w:p w:rsidR="002334FE" w:rsidRPr="000B6042" w:rsidRDefault="002334FE" w:rsidP="002334FE">
      <w:pPr>
        <w:numPr>
          <w:ilvl w:val="0"/>
          <w:numId w:val="1"/>
        </w:numPr>
        <w:tabs>
          <w:tab w:val="clear" w:pos="720"/>
          <w:tab w:val="num" w:pos="0"/>
          <w:tab w:val="num" w:pos="426"/>
        </w:tabs>
        <w:spacing w:line="276" w:lineRule="auto"/>
        <w:ind w:left="0" w:firstLine="709"/>
        <w:jc w:val="both"/>
        <w:rPr>
          <w:sz w:val="28"/>
          <w:szCs w:val="28"/>
        </w:rPr>
      </w:pPr>
      <w:r w:rsidRPr="000B6042">
        <w:rPr>
          <w:sz w:val="28"/>
          <w:szCs w:val="28"/>
        </w:rPr>
        <w:t xml:space="preserve"> </w:t>
      </w:r>
      <w:r w:rsidRPr="000B6042">
        <w:rPr>
          <w:b/>
          <w:sz w:val="28"/>
          <w:szCs w:val="28"/>
        </w:rPr>
        <w:t>Утвърждава</w:t>
      </w:r>
      <w:r w:rsidRPr="000B6042">
        <w:rPr>
          <w:sz w:val="28"/>
          <w:szCs w:val="28"/>
        </w:rPr>
        <w:t xml:space="preserve"> списък на подотдели за лесосечен фонд 2020 г. – приложение № 1, неразделна част от настоящото решение, от които се очаква да се реализира прогнозно количество в размер на 5985 пл. м</w:t>
      </w:r>
      <w:r w:rsidRPr="000B6042">
        <w:rPr>
          <w:sz w:val="28"/>
          <w:szCs w:val="28"/>
          <w:vertAlign w:val="superscript"/>
        </w:rPr>
        <w:t>3</w:t>
      </w:r>
      <w:r w:rsidRPr="000B6042">
        <w:rPr>
          <w:sz w:val="28"/>
          <w:szCs w:val="28"/>
        </w:rPr>
        <w:t xml:space="preserve"> стояща маса, респ. 5623 пл. м</w:t>
      </w:r>
      <w:r w:rsidRPr="000B6042">
        <w:rPr>
          <w:sz w:val="28"/>
          <w:szCs w:val="28"/>
          <w:vertAlign w:val="superscript"/>
        </w:rPr>
        <w:t>3</w:t>
      </w:r>
      <w:r w:rsidRPr="000B6042">
        <w:rPr>
          <w:sz w:val="28"/>
          <w:szCs w:val="28"/>
        </w:rPr>
        <w:t xml:space="preserve"> лежаща маса.</w:t>
      </w:r>
    </w:p>
    <w:p w:rsidR="002334FE" w:rsidRPr="000B6042" w:rsidRDefault="002334FE" w:rsidP="002334FE">
      <w:pPr>
        <w:numPr>
          <w:ilvl w:val="0"/>
          <w:numId w:val="1"/>
        </w:numPr>
        <w:tabs>
          <w:tab w:val="clear" w:pos="720"/>
          <w:tab w:val="num" w:pos="0"/>
        </w:tabs>
        <w:spacing w:line="276" w:lineRule="auto"/>
        <w:ind w:left="0" w:firstLine="709"/>
        <w:jc w:val="both"/>
        <w:rPr>
          <w:sz w:val="28"/>
          <w:szCs w:val="28"/>
        </w:rPr>
      </w:pPr>
      <w:r w:rsidRPr="000B6042">
        <w:rPr>
          <w:iCs/>
          <w:sz w:val="28"/>
          <w:szCs w:val="28"/>
        </w:rPr>
        <w:t xml:space="preserve"> Ползването на дървесина от подотделите в списъка по т. 2 от горските територии - общинска собственост за 2020 г., с изключение на подотдели: 252ж и 254н да се осъществи чрез продажба на стояща дървесина на корен.</w:t>
      </w:r>
    </w:p>
    <w:p w:rsidR="002334FE" w:rsidRPr="000B6042" w:rsidRDefault="002334FE" w:rsidP="002334FE">
      <w:pPr>
        <w:numPr>
          <w:ilvl w:val="0"/>
          <w:numId w:val="1"/>
        </w:numPr>
        <w:tabs>
          <w:tab w:val="clear" w:pos="720"/>
          <w:tab w:val="num" w:pos="0"/>
        </w:tabs>
        <w:spacing w:line="276" w:lineRule="auto"/>
        <w:ind w:left="0" w:firstLine="709"/>
        <w:jc w:val="both"/>
        <w:rPr>
          <w:sz w:val="28"/>
          <w:szCs w:val="28"/>
        </w:rPr>
      </w:pPr>
      <w:r w:rsidRPr="000B6042">
        <w:rPr>
          <w:sz w:val="28"/>
          <w:szCs w:val="28"/>
        </w:rPr>
        <w:lastRenderedPageBreak/>
        <w:t xml:space="preserve"> </w:t>
      </w:r>
      <w:r w:rsidRPr="000B6042">
        <w:rPr>
          <w:b/>
          <w:sz w:val="28"/>
          <w:szCs w:val="28"/>
        </w:rPr>
        <w:t>Утвърждава</w:t>
      </w:r>
      <w:r w:rsidRPr="000B6042">
        <w:rPr>
          <w:sz w:val="28"/>
          <w:szCs w:val="28"/>
        </w:rPr>
        <w:t xml:space="preserve"> ценоразпис за продажба на дървесина от общински горски територии – приложение № 2, неразделна част от настоящото решение.</w:t>
      </w:r>
    </w:p>
    <w:p w:rsidR="002334FE" w:rsidRPr="000B6042" w:rsidRDefault="002334FE" w:rsidP="002334FE">
      <w:pPr>
        <w:numPr>
          <w:ilvl w:val="0"/>
          <w:numId w:val="1"/>
        </w:numPr>
        <w:tabs>
          <w:tab w:val="clear" w:pos="720"/>
          <w:tab w:val="num" w:pos="0"/>
        </w:tabs>
        <w:spacing w:line="276" w:lineRule="auto"/>
        <w:ind w:left="0" w:firstLine="709"/>
        <w:jc w:val="both"/>
        <w:rPr>
          <w:sz w:val="28"/>
          <w:szCs w:val="28"/>
        </w:rPr>
      </w:pPr>
      <w:r w:rsidRPr="000B6042">
        <w:rPr>
          <w:sz w:val="28"/>
          <w:szCs w:val="28"/>
        </w:rPr>
        <w:t xml:space="preserve"> </w:t>
      </w:r>
      <w:r w:rsidRPr="000B6042">
        <w:rPr>
          <w:b/>
          <w:sz w:val="28"/>
          <w:szCs w:val="28"/>
        </w:rPr>
        <w:t>Дава съгласие</w:t>
      </w:r>
      <w:r w:rsidRPr="000B6042">
        <w:rPr>
          <w:sz w:val="28"/>
          <w:szCs w:val="28"/>
        </w:rPr>
        <w:t xml:space="preserve">, в случай на добита дървесина при условията на чл. 71, ал. 1, т. 1, 2, 3, 6, 8 и 9, продажбата да се извършва по утвърдения в т. 4 ценоразпис. </w:t>
      </w:r>
    </w:p>
    <w:p w:rsidR="002334FE" w:rsidRPr="000B6042" w:rsidRDefault="002334FE" w:rsidP="002334FE">
      <w:pPr>
        <w:numPr>
          <w:ilvl w:val="0"/>
          <w:numId w:val="1"/>
        </w:numPr>
        <w:tabs>
          <w:tab w:val="clear" w:pos="720"/>
          <w:tab w:val="num" w:pos="0"/>
        </w:tabs>
        <w:spacing w:line="276" w:lineRule="auto"/>
        <w:ind w:left="0" w:firstLine="709"/>
        <w:jc w:val="both"/>
        <w:rPr>
          <w:sz w:val="28"/>
          <w:szCs w:val="28"/>
        </w:rPr>
      </w:pPr>
      <w:r w:rsidRPr="000B6042">
        <w:rPr>
          <w:sz w:val="28"/>
          <w:szCs w:val="28"/>
        </w:rPr>
        <w:t xml:space="preserve"> </w:t>
      </w:r>
      <w:r w:rsidRPr="000B6042">
        <w:rPr>
          <w:b/>
          <w:sz w:val="28"/>
          <w:szCs w:val="28"/>
        </w:rPr>
        <w:t xml:space="preserve">Дава съгласие </w:t>
      </w:r>
      <w:r w:rsidRPr="000B6042">
        <w:rPr>
          <w:sz w:val="28"/>
          <w:szCs w:val="28"/>
        </w:rPr>
        <w:t xml:space="preserve">за подотдел 254н да бъде проведена процедура за възлагане на дейностите по чл. 10, т. 1 и т. 3 от Наредбата </w:t>
      </w:r>
      <w:r w:rsidRPr="000B6042">
        <w:rPr>
          <w:i/>
          <w:sz w:val="28"/>
          <w:szCs w:val="28"/>
        </w:rPr>
        <w:t>(добив на дървесина и товарене, транспортиране и разтоварване)</w:t>
      </w:r>
      <w:r w:rsidRPr="000B6042">
        <w:rPr>
          <w:sz w:val="28"/>
          <w:szCs w:val="28"/>
        </w:rPr>
        <w:t xml:space="preserve"> за нуждите на общинските социални дейности чрез провеждане на открит конкурс с критерий за оценка „най-ниска цена“. </w:t>
      </w:r>
    </w:p>
    <w:p w:rsidR="002334FE" w:rsidRPr="000B6042" w:rsidRDefault="002334FE" w:rsidP="002334FE">
      <w:pPr>
        <w:numPr>
          <w:ilvl w:val="0"/>
          <w:numId w:val="1"/>
        </w:numPr>
        <w:tabs>
          <w:tab w:val="clear" w:pos="720"/>
          <w:tab w:val="num" w:pos="0"/>
        </w:tabs>
        <w:spacing w:line="276" w:lineRule="auto"/>
        <w:ind w:left="0" w:firstLine="709"/>
        <w:jc w:val="both"/>
        <w:rPr>
          <w:sz w:val="28"/>
          <w:szCs w:val="28"/>
        </w:rPr>
      </w:pPr>
      <w:r w:rsidRPr="000B6042">
        <w:rPr>
          <w:sz w:val="28"/>
          <w:szCs w:val="28"/>
        </w:rPr>
        <w:t xml:space="preserve"> </w:t>
      </w:r>
      <w:r w:rsidRPr="000B6042">
        <w:rPr>
          <w:b/>
          <w:sz w:val="28"/>
          <w:szCs w:val="28"/>
        </w:rPr>
        <w:t>Дава съгласие</w:t>
      </w:r>
      <w:r w:rsidRPr="000B6042">
        <w:rPr>
          <w:sz w:val="28"/>
          <w:szCs w:val="28"/>
        </w:rPr>
        <w:t xml:space="preserve"> в случай, че добитото количество дървесина в подотдел 254н се окаже по-малко от прогнозното и необходимото за социалните нужди, за целите по т. 6 да бъде включен подотдел 260в2 в размер до приключване на заявеното количество за социални дейности.</w:t>
      </w:r>
    </w:p>
    <w:p w:rsidR="002334FE" w:rsidRPr="000B6042" w:rsidRDefault="002334FE" w:rsidP="002334FE">
      <w:pPr>
        <w:numPr>
          <w:ilvl w:val="0"/>
          <w:numId w:val="1"/>
        </w:numPr>
        <w:tabs>
          <w:tab w:val="clear" w:pos="720"/>
          <w:tab w:val="num" w:pos="0"/>
        </w:tabs>
        <w:spacing w:line="276" w:lineRule="auto"/>
        <w:ind w:left="0" w:firstLine="709"/>
        <w:jc w:val="both"/>
        <w:rPr>
          <w:sz w:val="28"/>
          <w:szCs w:val="28"/>
        </w:rPr>
      </w:pPr>
      <w:r w:rsidRPr="000B6042">
        <w:rPr>
          <w:sz w:val="28"/>
          <w:szCs w:val="28"/>
        </w:rPr>
        <w:t xml:space="preserve"> </w:t>
      </w:r>
      <w:r w:rsidRPr="000B6042">
        <w:rPr>
          <w:b/>
          <w:sz w:val="28"/>
          <w:szCs w:val="28"/>
        </w:rPr>
        <w:t>Определя</w:t>
      </w:r>
      <w:r w:rsidRPr="000B6042">
        <w:rPr>
          <w:sz w:val="28"/>
          <w:szCs w:val="28"/>
        </w:rPr>
        <w:t xml:space="preserve"> количество дърва за огрев, което да бъде предоставено на лица в тежко социално положение: ветерани, военноинвалиди, лица на хемодиализа и др. в размер на 3 пространствени кубични метра, доставени до местоживеенето на съответните лица на територията на Община Иваново, като разходите за добив и доставка на дървата за огрев са за сметка на общинския бюджет.</w:t>
      </w:r>
    </w:p>
    <w:p w:rsidR="002334FE" w:rsidRPr="000B6042" w:rsidRDefault="002334FE" w:rsidP="002334FE">
      <w:pPr>
        <w:tabs>
          <w:tab w:val="num" w:pos="0"/>
          <w:tab w:val="left" w:pos="426"/>
        </w:tabs>
        <w:spacing w:line="276" w:lineRule="auto"/>
        <w:ind w:firstLine="709"/>
        <w:jc w:val="both"/>
        <w:rPr>
          <w:sz w:val="28"/>
          <w:szCs w:val="28"/>
        </w:rPr>
      </w:pPr>
      <w:r w:rsidRPr="000B6042">
        <w:rPr>
          <w:b/>
          <w:sz w:val="28"/>
          <w:szCs w:val="28"/>
        </w:rPr>
        <w:t>9</w:t>
      </w:r>
      <w:r w:rsidRPr="000B6042">
        <w:rPr>
          <w:b/>
          <w:sz w:val="28"/>
          <w:szCs w:val="28"/>
          <w:lang w:val="en-US"/>
        </w:rPr>
        <w:t>.</w:t>
      </w:r>
      <w:r w:rsidRPr="000B6042">
        <w:rPr>
          <w:sz w:val="28"/>
          <w:szCs w:val="28"/>
          <w:lang w:val="en-US"/>
        </w:rPr>
        <w:t xml:space="preserve"> </w:t>
      </w:r>
      <w:r w:rsidRPr="000B6042">
        <w:rPr>
          <w:b/>
          <w:sz w:val="28"/>
          <w:szCs w:val="28"/>
        </w:rPr>
        <w:t>Дава съгласие</w:t>
      </w:r>
      <w:r w:rsidRPr="000B6042">
        <w:rPr>
          <w:sz w:val="28"/>
          <w:szCs w:val="28"/>
        </w:rPr>
        <w:t xml:space="preserve"> незапочнатите и незавършени сечища от годишния план за 2020 г. да бъдат завършени през 2021 и 2022 г.</w:t>
      </w:r>
    </w:p>
    <w:p w:rsidR="002334FE" w:rsidRPr="000B6042" w:rsidRDefault="002334FE" w:rsidP="002334FE">
      <w:pPr>
        <w:tabs>
          <w:tab w:val="num" w:pos="0"/>
          <w:tab w:val="left" w:pos="6375"/>
        </w:tabs>
        <w:spacing w:line="276" w:lineRule="auto"/>
        <w:ind w:firstLine="709"/>
        <w:jc w:val="both"/>
        <w:rPr>
          <w:b/>
          <w:sz w:val="28"/>
          <w:szCs w:val="28"/>
        </w:rPr>
      </w:pPr>
      <w:r w:rsidRPr="000B6042">
        <w:rPr>
          <w:b/>
          <w:sz w:val="28"/>
          <w:szCs w:val="28"/>
        </w:rPr>
        <w:t>10.</w:t>
      </w:r>
      <w:r w:rsidRPr="000B6042">
        <w:rPr>
          <w:sz w:val="28"/>
          <w:szCs w:val="28"/>
        </w:rPr>
        <w:t xml:space="preserve"> </w:t>
      </w:r>
      <w:r w:rsidRPr="000B6042">
        <w:rPr>
          <w:b/>
          <w:sz w:val="28"/>
          <w:szCs w:val="28"/>
        </w:rPr>
        <w:t>Възлага</w:t>
      </w:r>
      <w:r w:rsidRPr="000B6042">
        <w:rPr>
          <w:sz w:val="28"/>
          <w:szCs w:val="28"/>
        </w:rPr>
        <w:t xml:space="preserve"> на Кмета на Община Иваново да организира и проведе процедурите по ползването на дървесина, съгласно Закона за горите и в съответствие с разпоредбите на действащото законодателство.</w:t>
      </w:r>
    </w:p>
    <w:p w:rsidR="0025103A" w:rsidRPr="000B6042" w:rsidRDefault="0025103A" w:rsidP="0025103A">
      <w:pPr>
        <w:ind w:firstLine="720"/>
        <w:jc w:val="both"/>
        <w:rPr>
          <w:rFonts w:eastAsia="Calibri"/>
          <w:b/>
          <w:bCs/>
          <w:sz w:val="28"/>
          <w:szCs w:val="28"/>
          <w:lang w:eastAsia="en-US"/>
        </w:rPr>
      </w:pPr>
    </w:p>
    <w:p w:rsidR="0025103A" w:rsidRPr="000B6042" w:rsidRDefault="0025103A" w:rsidP="0025103A">
      <w:pPr>
        <w:ind w:firstLine="709"/>
        <w:jc w:val="both"/>
        <w:rPr>
          <w:sz w:val="28"/>
          <w:szCs w:val="28"/>
        </w:rPr>
      </w:pPr>
      <w:r w:rsidRPr="000B6042">
        <w:rPr>
          <w:sz w:val="28"/>
          <w:szCs w:val="28"/>
        </w:rPr>
        <w:t xml:space="preserve">ПО </w:t>
      </w:r>
      <w:r w:rsidR="00422A2F" w:rsidRPr="000B6042">
        <w:rPr>
          <w:sz w:val="28"/>
          <w:szCs w:val="28"/>
        </w:rPr>
        <w:t>ШЕСТНАДЕСЕТА</w:t>
      </w:r>
      <w:r w:rsidRPr="000B6042">
        <w:rPr>
          <w:sz w:val="28"/>
          <w:szCs w:val="28"/>
        </w:rPr>
        <w:t xml:space="preserve"> ТОЧКА:</w:t>
      </w:r>
    </w:p>
    <w:p w:rsidR="0025103A" w:rsidRPr="000B6042" w:rsidRDefault="0025103A" w:rsidP="0025103A">
      <w:pPr>
        <w:ind w:firstLine="708"/>
        <w:jc w:val="both"/>
        <w:rPr>
          <w:sz w:val="28"/>
          <w:szCs w:val="28"/>
          <w:lang w:val="en-US"/>
        </w:rPr>
      </w:pPr>
    </w:p>
    <w:p w:rsidR="0025103A" w:rsidRPr="000B6042" w:rsidRDefault="0025103A" w:rsidP="0025103A">
      <w:pPr>
        <w:ind w:firstLine="720"/>
        <w:jc w:val="both"/>
        <w:rPr>
          <w:sz w:val="28"/>
          <w:szCs w:val="28"/>
        </w:rPr>
      </w:pPr>
      <w:r w:rsidRPr="000B6042">
        <w:rPr>
          <w:sz w:val="28"/>
          <w:szCs w:val="28"/>
          <w:u w:val="single"/>
        </w:rPr>
        <w:t>Г-н Мариян Драшков</w:t>
      </w:r>
      <w:r w:rsidRPr="000B6042">
        <w:rPr>
          <w:sz w:val="28"/>
          <w:szCs w:val="28"/>
        </w:rPr>
        <w:t xml:space="preserve"> – Докладна записка №</w:t>
      </w:r>
      <w:r w:rsidR="00422A2F" w:rsidRPr="000B6042">
        <w:rPr>
          <w:sz w:val="28"/>
          <w:szCs w:val="28"/>
        </w:rPr>
        <w:t>32</w:t>
      </w:r>
      <w:r w:rsidRPr="000B6042">
        <w:rPr>
          <w:sz w:val="28"/>
          <w:szCs w:val="28"/>
        </w:rPr>
        <w:t xml:space="preserve">2 относно </w:t>
      </w:r>
      <w:r w:rsidR="00422A2F" w:rsidRPr="000B6042">
        <w:rPr>
          <w:sz w:val="28"/>
          <w:szCs w:val="28"/>
        </w:rPr>
        <w:t>Корекция на бюджета на Община Иваново за 2020 г</w:t>
      </w:r>
      <w:r w:rsidRPr="000B6042">
        <w:rPr>
          <w:sz w:val="28"/>
          <w:szCs w:val="28"/>
        </w:rPr>
        <w:t>. Давам думата на г-н Пеков?</w:t>
      </w:r>
    </w:p>
    <w:p w:rsidR="0025103A" w:rsidRPr="000B6042" w:rsidRDefault="0025103A" w:rsidP="0025103A">
      <w:pPr>
        <w:ind w:firstLine="720"/>
        <w:jc w:val="both"/>
        <w:rPr>
          <w:sz w:val="28"/>
          <w:szCs w:val="28"/>
        </w:rPr>
      </w:pPr>
      <w:r w:rsidRPr="000B6042">
        <w:rPr>
          <w:sz w:val="28"/>
          <w:szCs w:val="28"/>
          <w:u w:val="single"/>
        </w:rPr>
        <w:t xml:space="preserve">Г-н Никола Пеков </w:t>
      </w:r>
      <w:r w:rsidRPr="000B6042">
        <w:rPr>
          <w:sz w:val="28"/>
          <w:szCs w:val="28"/>
        </w:rPr>
        <w:t xml:space="preserve"> – Подкрепяме докладната записка, предлагаме да се приеме, както ни е предложена.</w:t>
      </w:r>
    </w:p>
    <w:p w:rsidR="0025103A" w:rsidRPr="000B6042" w:rsidRDefault="0025103A" w:rsidP="0025103A">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Градев за становище на втора комисия?</w:t>
      </w:r>
    </w:p>
    <w:p w:rsidR="0025103A" w:rsidRPr="000B6042" w:rsidRDefault="0025103A" w:rsidP="0025103A">
      <w:pPr>
        <w:ind w:firstLine="720"/>
        <w:jc w:val="both"/>
        <w:rPr>
          <w:sz w:val="28"/>
          <w:szCs w:val="28"/>
        </w:rPr>
      </w:pPr>
      <w:r w:rsidRPr="000B6042">
        <w:rPr>
          <w:sz w:val="28"/>
          <w:szCs w:val="28"/>
          <w:u w:val="single"/>
        </w:rPr>
        <w:t>Г-н Николай Градев</w:t>
      </w:r>
      <w:r w:rsidRPr="000B6042">
        <w:rPr>
          <w:sz w:val="28"/>
          <w:szCs w:val="28"/>
        </w:rPr>
        <w:t xml:space="preserve"> – Положително становище.</w:t>
      </w:r>
    </w:p>
    <w:p w:rsidR="0025103A" w:rsidRPr="000B6042" w:rsidRDefault="0025103A" w:rsidP="0025103A">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Киряков за становище на трета комисия?</w:t>
      </w:r>
    </w:p>
    <w:p w:rsidR="0025103A" w:rsidRPr="000B6042" w:rsidRDefault="0025103A" w:rsidP="0025103A">
      <w:pPr>
        <w:ind w:firstLine="720"/>
        <w:jc w:val="both"/>
        <w:rPr>
          <w:sz w:val="28"/>
          <w:szCs w:val="28"/>
        </w:rPr>
      </w:pPr>
      <w:r w:rsidRPr="000B6042">
        <w:rPr>
          <w:sz w:val="28"/>
          <w:szCs w:val="28"/>
          <w:u w:val="single"/>
        </w:rPr>
        <w:t>Г-н Димчо Киряков</w:t>
      </w:r>
      <w:r w:rsidRPr="000B6042">
        <w:rPr>
          <w:sz w:val="28"/>
          <w:szCs w:val="28"/>
        </w:rPr>
        <w:t xml:space="preserve"> – </w:t>
      </w:r>
      <w:r w:rsidR="00422A2F" w:rsidRPr="000B6042">
        <w:rPr>
          <w:sz w:val="28"/>
          <w:szCs w:val="28"/>
        </w:rPr>
        <w:t>Положително становище</w:t>
      </w:r>
      <w:r w:rsidRPr="000B6042">
        <w:rPr>
          <w:sz w:val="28"/>
          <w:szCs w:val="28"/>
        </w:rPr>
        <w:t>.</w:t>
      </w:r>
    </w:p>
    <w:p w:rsidR="0025103A" w:rsidRPr="000B6042" w:rsidRDefault="0025103A" w:rsidP="0025103A">
      <w:pPr>
        <w:ind w:firstLine="720"/>
        <w:jc w:val="both"/>
        <w:rPr>
          <w:sz w:val="28"/>
          <w:szCs w:val="28"/>
        </w:rPr>
      </w:pPr>
      <w:r w:rsidRPr="000B6042">
        <w:rPr>
          <w:sz w:val="28"/>
          <w:szCs w:val="28"/>
          <w:u w:val="single"/>
        </w:rPr>
        <w:lastRenderedPageBreak/>
        <w:t>Г-н Мариян Драшков</w:t>
      </w:r>
      <w:r w:rsidRPr="000B6042">
        <w:rPr>
          <w:sz w:val="28"/>
          <w:szCs w:val="28"/>
        </w:rPr>
        <w:t xml:space="preserve"> - Имате думата за изказвания... Няма. Преминаваме към </w:t>
      </w:r>
      <w:r w:rsidR="00422A2F" w:rsidRPr="000B6042">
        <w:rPr>
          <w:sz w:val="28"/>
          <w:szCs w:val="28"/>
        </w:rPr>
        <w:t xml:space="preserve">поименно </w:t>
      </w:r>
      <w:r w:rsidRPr="000B6042">
        <w:rPr>
          <w:sz w:val="28"/>
          <w:szCs w:val="28"/>
        </w:rPr>
        <w:t>гласуване.</w:t>
      </w:r>
    </w:p>
    <w:p w:rsidR="0025103A" w:rsidRPr="000B6042" w:rsidRDefault="0025103A" w:rsidP="0025103A">
      <w:pPr>
        <w:ind w:firstLine="720"/>
        <w:jc w:val="both"/>
        <w:rPr>
          <w:sz w:val="28"/>
          <w:szCs w:val="28"/>
        </w:rPr>
      </w:pPr>
    </w:p>
    <w:p w:rsidR="005D1F18" w:rsidRPr="000B6042" w:rsidRDefault="005D1F18" w:rsidP="005D1F18">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5D1F18" w:rsidRPr="000B6042" w:rsidTr="002B4907">
        <w:tc>
          <w:tcPr>
            <w:tcW w:w="566" w:type="dxa"/>
          </w:tcPr>
          <w:p w:rsidR="005D1F18" w:rsidRPr="000B6042" w:rsidRDefault="005D1F18" w:rsidP="002B4907">
            <w:pPr>
              <w:jc w:val="center"/>
              <w:rPr>
                <w:b/>
                <w:sz w:val="28"/>
                <w:szCs w:val="28"/>
              </w:rPr>
            </w:pPr>
            <w:r w:rsidRPr="000B6042">
              <w:rPr>
                <w:b/>
                <w:sz w:val="28"/>
                <w:szCs w:val="28"/>
              </w:rPr>
              <w:t>№</w:t>
            </w:r>
          </w:p>
        </w:tc>
        <w:tc>
          <w:tcPr>
            <w:tcW w:w="5846" w:type="dxa"/>
          </w:tcPr>
          <w:p w:rsidR="005D1F18" w:rsidRPr="000B6042" w:rsidRDefault="005D1F18" w:rsidP="002B4907">
            <w:pPr>
              <w:jc w:val="center"/>
              <w:rPr>
                <w:b/>
                <w:sz w:val="28"/>
                <w:szCs w:val="28"/>
              </w:rPr>
            </w:pPr>
            <w:r w:rsidRPr="000B6042">
              <w:rPr>
                <w:b/>
                <w:sz w:val="28"/>
                <w:szCs w:val="28"/>
              </w:rPr>
              <w:t>Име, презиме, фамилия</w:t>
            </w:r>
          </w:p>
        </w:tc>
        <w:tc>
          <w:tcPr>
            <w:tcW w:w="2588" w:type="dxa"/>
          </w:tcPr>
          <w:p w:rsidR="005D1F18" w:rsidRPr="000B6042" w:rsidRDefault="005D1F18" w:rsidP="002B4907">
            <w:pPr>
              <w:jc w:val="center"/>
              <w:rPr>
                <w:b/>
                <w:sz w:val="28"/>
                <w:szCs w:val="28"/>
              </w:rPr>
            </w:pPr>
            <w:r w:rsidRPr="000B6042">
              <w:rPr>
                <w:b/>
                <w:sz w:val="28"/>
                <w:szCs w:val="28"/>
              </w:rPr>
              <w:t>Гласувал</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Валентин </w:t>
            </w:r>
            <w:r>
              <w:rPr>
                <w:sz w:val="28"/>
                <w:szCs w:val="28"/>
                <w:lang w:val="en-US"/>
              </w:rPr>
              <w:t>********</w:t>
            </w:r>
            <w:r w:rsidRPr="000B6042">
              <w:rPr>
                <w:sz w:val="28"/>
                <w:szCs w:val="28"/>
              </w:rPr>
              <w:t xml:space="preserve"> Бригов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2.</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Димчо </w:t>
            </w:r>
            <w:r>
              <w:rPr>
                <w:sz w:val="28"/>
                <w:szCs w:val="28"/>
                <w:lang w:val="en-US"/>
              </w:rPr>
              <w:t>*******</w:t>
            </w:r>
            <w:r w:rsidRPr="000B6042">
              <w:rPr>
                <w:sz w:val="28"/>
                <w:szCs w:val="28"/>
              </w:rPr>
              <w:t xml:space="preserve"> Киряков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3.</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Ивайло </w:t>
            </w:r>
            <w:r>
              <w:rPr>
                <w:sz w:val="28"/>
                <w:szCs w:val="28"/>
                <w:lang w:val="en-US"/>
              </w:rPr>
              <w:t>*******</w:t>
            </w:r>
            <w:r w:rsidRPr="000B6042">
              <w:rPr>
                <w:sz w:val="28"/>
                <w:szCs w:val="28"/>
              </w:rPr>
              <w:t xml:space="preserve"> Христов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4.</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Ивалинка </w:t>
            </w:r>
            <w:r>
              <w:rPr>
                <w:sz w:val="28"/>
                <w:szCs w:val="28"/>
                <w:lang w:val="en-US"/>
              </w:rPr>
              <w:t>********</w:t>
            </w:r>
            <w:r w:rsidRPr="000B6042">
              <w:rPr>
                <w:sz w:val="28"/>
                <w:szCs w:val="28"/>
              </w:rPr>
              <w:t xml:space="preserve"> Цанкова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5.</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Калоян </w:t>
            </w:r>
            <w:r>
              <w:rPr>
                <w:sz w:val="28"/>
                <w:szCs w:val="28"/>
                <w:lang w:val="en-US"/>
              </w:rPr>
              <w:t>*******</w:t>
            </w:r>
            <w:r w:rsidRPr="000B6042">
              <w:rPr>
                <w:sz w:val="28"/>
                <w:szCs w:val="28"/>
              </w:rPr>
              <w:t xml:space="preserve"> Кънев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6.</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Мариета </w:t>
            </w:r>
            <w:r>
              <w:rPr>
                <w:sz w:val="28"/>
                <w:szCs w:val="28"/>
                <w:lang w:val="en-US"/>
              </w:rPr>
              <w:t>********</w:t>
            </w:r>
            <w:r w:rsidRPr="000B6042">
              <w:rPr>
                <w:sz w:val="28"/>
                <w:szCs w:val="28"/>
              </w:rPr>
              <w:t xml:space="preserve"> Банчева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7.</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Мариян </w:t>
            </w:r>
            <w:r>
              <w:rPr>
                <w:sz w:val="28"/>
                <w:szCs w:val="28"/>
                <w:lang w:val="en-US"/>
              </w:rPr>
              <w:t>********</w:t>
            </w:r>
            <w:r w:rsidRPr="000B6042">
              <w:rPr>
                <w:sz w:val="28"/>
                <w:szCs w:val="28"/>
              </w:rPr>
              <w:t xml:space="preserve"> Драшков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8.</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Марияна </w:t>
            </w:r>
            <w:r>
              <w:rPr>
                <w:sz w:val="28"/>
                <w:szCs w:val="28"/>
                <w:lang w:val="en-US"/>
              </w:rPr>
              <w:t>********</w:t>
            </w:r>
            <w:r w:rsidRPr="000B6042">
              <w:rPr>
                <w:sz w:val="28"/>
                <w:szCs w:val="28"/>
              </w:rPr>
              <w:t xml:space="preserve"> Драшкова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9.</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Никола </w:t>
            </w:r>
            <w:r>
              <w:rPr>
                <w:sz w:val="28"/>
                <w:szCs w:val="28"/>
                <w:lang w:val="en-US"/>
              </w:rPr>
              <w:t>*****</w:t>
            </w:r>
            <w:r w:rsidRPr="000B6042">
              <w:rPr>
                <w:sz w:val="28"/>
                <w:szCs w:val="28"/>
              </w:rPr>
              <w:t xml:space="preserve"> Пеков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10.</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Николай </w:t>
            </w:r>
            <w:r>
              <w:rPr>
                <w:sz w:val="28"/>
                <w:szCs w:val="28"/>
                <w:lang w:val="en-US"/>
              </w:rPr>
              <w:t>**********</w:t>
            </w:r>
            <w:r w:rsidRPr="000B6042">
              <w:rPr>
                <w:sz w:val="28"/>
                <w:szCs w:val="28"/>
              </w:rPr>
              <w:t xml:space="preserve"> Градев</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11.</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Росица </w:t>
            </w:r>
            <w:r>
              <w:rPr>
                <w:sz w:val="28"/>
                <w:szCs w:val="28"/>
                <w:lang w:val="en-US"/>
              </w:rPr>
              <w:t>*********</w:t>
            </w:r>
            <w:r w:rsidRPr="000B6042">
              <w:rPr>
                <w:sz w:val="28"/>
                <w:szCs w:val="28"/>
              </w:rPr>
              <w:t xml:space="preserve"> Кирова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12.</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Снежана </w:t>
            </w:r>
            <w:r>
              <w:rPr>
                <w:sz w:val="28"/>
                <w:szCs w:val="28"/>
                <w:lang w:val="en-US"/>
              </w:rPr>
              <w:t>***********</w:t>
            </w:r>
            <w:r w:rsidRPr="000B6042">
              <w:rPr>
                <w:sz w:val="28"/>
                <w:szCs w:val="28"/>
              </w:rPr>
              <w:t xml:space="preserve"> Владкова-Бенева</w:t>
            </w:r>
          </w:p>
        </w:tc>
        <w:tc>
          <w:tcPr>
            <w:tcW w:w="2588" w:type="dxa"/>
          </w:tcPr>
          <w:p w:rsidR="005D1F18" w:rsidRPr="000B6042" w:rsidRDefault="005D1F18" w:rsidP="002B4907">
            <w:pPr>
              <w:jc w:val="center"/>
              <w:rPr>
                <w:sz w:val="28"/>
                <w:szCs w:val="28"/>
              </w:rPr>
            </w:pPr>
            <w:r w:rsidRPr="000B6042">
              <w:rPr>
                <w:sz w:val="28"/>
                <w:szCs w:val="28"/>
              </w:rPr>
              <w:t>за</w:t>
            </w:r>
          </w:p>
        </w:tc>
      </w:tr>
      <w:tr w:rsidR="005D1F18" w:rsidRPr="000B6042" w:rsidTr="002B4907">
        <w:tc>
          <w:tcPr>
            <w:tcW w:w="566" w:type="dxa"/>
          </w:tcPr>
          <w:p w:rsidR="005D1F18" w:rsidRPr="000B6042" w:rsidRDefault="005D1F18" w:rsidP="002B4907">
            <w:pPr>
              <w:jc w:val="both"/>
              <w:rPr>
                <w:sz w:val="28"/>
                <w:szCs w:val="28"/>
              </w:rPr>
            </w:pPr>
            <w:r w:rsidRPr="000B6042">
              <w:rPr>
                <w:sz w:val="28"/>
                <w:szCs w:val="28"/>
              </w:rPr>
              <w:t>13.</w:t>
            </w:r>
          </w:p>
        </w:tc>
        <w:tc>
          <w:tcPr>
            <w:tcW w:w="5846" w:type="dxa"/>
          </w:tcPr>
          <w:p w:rsidR="005D1F18" w:rsidRPr="000B6042" w:rsidRDefault="005D1F18" w:rsidP="002B4907">
            <w:pPr>
              <w:autoSpaceDE w:val="0"/>
              <w:autoSpaceDN w:val="0"/>
              <w:adjustRightInd w:val="0"/>
              <w:rPr>
                <w:sz w:val="28"/>
                <w:szCs w:val="28"/>
              </w:rPr>
            </w:pPr>
            <w:r w:rsidRPr="000B6042">
              <w:rPr>
                <w:sz w:val="28"/>
                <w:szCs w:val="28"/>
              </w:rPr>
              <w:t xml:space="preserve">Теодор </w:t>
            </w:r>
            <w:r>
              <w:rPr>
                <w:sz w:val="28"/>
                <w:szCs w:val="28"/>
                <w:lang w:val="en-US"/>
              </w:rPr>
              <w:t>******</w:t>
            </w:r>
            <w:r w:rsidRPr="000B6042">
              <w:rPr>
                <w:sz w:val="28"/>
                <w:szCs w:val="28"/>
              </w:rPr>
              <w:t xml:space="preserve"> Тодоров</w:t>
            </w:r>
          </w:p>
        </w:tc>
        <w:tc>
          <w:tcPr>
            <w:tcW w:w="2588" w:type="dxa"/>
          </w:tcPr>
          <w:p w:rsidR="005D1F18" w:rsidRPr="000B6042" w:rsidRDefault="005D1F18" w:rsidP="002B4907">
            <w:pPr>
              <w:jc w:val="center"/>
              <w:rPr>
                <w:sz w:val="28"/>
                <w:szCs w:val="28"/>
              </w:rPr>
            </w:pPr>
            <w:r w:rsidRPr="000B6042">
              <w:rPr>
                <w:sz w:val="28"/>
                <w:szCs w:val="28"/>
              </w:rPr>
              <w:t>за</w:t>
            </w:r>
          </w:p>
        </w:tc>
      </w:tr>
    </w:tbl>
    <w:p w:rsidR="005D1F18" w:rsidRPr="000B6042" w:rsidRDefault="005D1F18" w:rsidP="005D1F18">
      <w:pPr>
        <w:ind w:firstLine="708"/>
        <w:rPr>
          <w:sz w:val="28"/>
          <w:szCs w:val="28"/>
        </w:rPr>
      </w:pPr>
      <w:r w:rsidRPr="000B6042">
        <w:rPr>
          <w:sz w:val="28"/>
          <w:szCs w:val="28"/>
        </w:rPr>
        <w:t>“за” – 13 гласа; “против” – няма; “въздържали се” – няма</w:t>
      </w:r>
    </w:p>
    <w:p w:rsidR="005D1F18" w:rsidRPr="000B6042" w:rsidRDefault="005D1F18" w:rsidP="005D1F18">
      <w:pPr>
        <w:tabs>
          <w:tab w:val="left" w:pos="4200"/>
        </w:tabs>
        <w:ind w:firstLine="708"/>
        <w:rPr>
          <w:sz w:val="28"/>
          <w:szCs w:val="28"/>
        </w:rPr>
      </w:pPr>
      <w:r w:rsidRPr="000B6042">
        <w:rPr>
          <w:sz w:val="28"/>
          <w:szCs w:val="28"/>
        </w:rPr>
        <w:t>Общинския съвет прие</w:t>
      </w:r>
    </w:p>
    <w:p w:rsidR="0025103A" w:rsidRPr="000B6042" w:rsidRDefault="0025103A" w:rsidP="0025103A">
      <w:pPr>
        <w:ind w:firstLine="720"/>
        <w:jc w:val="center"/>
        <w:rPr>
          <w:sz w:val="28"/>
          <w:szCs w:val="28"/>
          <w:lang w:val="en-US"/>
        </w:rPr>
      </w:pPr>
    </w:p>
    <w:p w:rsidR="0025103A" w:rsidRPr="000B6042" w:rsidRDefault="0025103A" w:rsidP="0025103A">
      <w:pPr>
        <w:ind w:firstLine="720"/>
        <w:jc w:val="center"/>
        <w:rPr>
          <w:sz w:val="28"/>
          <w:szCs w:val="28"/>
        </w:rPr>
      </w:pPr>
      <w:r w:rsidRPr="000B6042">
        <w:rPr>
          <w:sz w:val="28"/>
          <w:szCs w:val="28"/>
        </w:rPr>
        <w:t>Р Е Ш Е Н И Е</w:t>
      </w:r>
    </w:p>
    <w:p w:rsidR="0025103A" w:rsidRPr="000B6042" w:rsidRDefault="0025103A" w:rsidP="0025103A">
      <w:pPr>
        <w:ind w:firstLine="720"/>
        <w:jc w:val="center"/>
        <w:rPr>
          <w:sz w:val="28"/>
          <w:szCs w:val="28"/>
        </w:rPr>
      </w:pPr>
    </w:p>
    <w:p w:rsidR="0025103A" w:rsidRPr="000B6042" w:rsidRDefault="0025103A" w:rsidP="0025103A">
      <w:pPr>
        <w:ind w:firstLine="720"/>
        <w:jc w:val="center"/>
        <w:rPr>
          <w:sz w:val="28"/>
          <w:szCs w:val="28"/>
        </w:rPr>
      </w:pPr>
      <w:r w:rsidRPr="000B6042">
        <w:rPr>
          <w:sz w:val="28"/>
          <w:szCs w:val="28"/>
        </w:rPr>
        <w:t>№</w:t>
      </w:r>
      <w:r w:rsidRPr="000B6042">
        <w:rPr>
          <w:sz w:val="28"/>
          <w:szCs w:val="28"/>
          <w:lang w:val="en-US"/>
        </w:rPr>
        <w:t>1</w:t>
      </w:r>
      <w:r w:rsidRPr="000B6042">
        <w:rPr>
          <w:sz w:val="28"/>
          <w:szCs w:val="28"/>
        </w:rPr>
        <w:t>34</w:t>
      </w:r>
    </w:p>
    <w:p w:rsidR="0025103A" w:rsidRPr="000B6042" w:rsidRDefault="0025103A" w:rsidP="0025103A">
      <w:pPr>
        <w:ind w:firstLine="720"/>
        <w:jc w:val="both"/>
        <w:rPr>
          <w:sz w:val="28"/>
          <w:szCs w:val="28"/>
        </w:rPr>
      </w:pPr>
    </w:p>
    <w:p w:rsidR="0025103A" w:rsidRPr="000B6042" w:rsidRDefault="0025103A" w:rsidP="00422A2F">
      <w:pPr>
        <w:ind w:firstLine="720"/>
        <w:jc w:val="both"/>
        <w:rPr>
          <w:b/>
          <w:sz w:val="28"/>
          <w:szCs w:val="28"/>
        </w:rPr>
      </w:pPr>
      <w:r w:rsidRPr="000B6042">
        <w:rPr>
          <w:sz w:val="28"/>
          <w:szCs w:val="28"/>
          <w:lang w:val="ru-RU"/>
        </w:rPr>
        <w:t xml:space="preserve">На основание </w:t>
      </w:r>
      <w:r w:rsidR="00422A2F" w:rsidRPr="000B6042">
        <w:rPr>
          <w:sz w:val="28"/>
          <w:szCs w:val="28"/>
        </w:rPr>
        <w:t>чл.21, ал.1, т.6 и ал.2 от ЗМСМА, във връзка с чл.27, ал.4 и ал.5 от ЗМСМА, чл. 124 от Закона за публичните финанси и чл.60, ал.1 от АПК</w:t>
      </w:r>
      <w:r w:rsidRPr="000B6042">
        <w:rPr>
          <w:sz w:val="28"/>
          <w:szCs w:val="28"/>
        </w:rPr>
        <w:t>,</w:t>
      </w:r>
      <w:r w:rsidRPr="000B6042">
        <w:rPr>
          <w:sz w:val="28"/>
          <w:szCs w:val="28"/>
          <w:lang w:val="ru-RU"/>
        </w:rPr>
        <w:t xml:space="preserve"> Общински съвет Иваново РЕШИ:</w:t>
      </w:r>
    </w:p>
    <w:p w:rsidR="0025103A" w:rsidRPr="000B6042" w:rsidRDefault="0025103A" w:rsidP="0025103A">
      <w:pPr>
        <w:jc w:val="both"/>
        <w:rPr>
          <w:b/>
          <w:sz w:val="28"/>
          <w:szCs w:val="28"/>
        </w:rPr>
      </w:pPr>
    </w:p>
    <w:p w:rsidR="00422A2F" w:rsidRPr="000B6042" w:rsidRDefault="0025103A" w:rsidP="00422A2F">
      <w:pPr>
        <w:ind w:firstLine="709"/>
        <w:jc w:val="both"/>
        <w:rPr>
          <w:b/>
          <w:sz w:val="28"/>
          <w:szCs w:val="28"/>
        </w:rPr>
      </w:pPr>
      <w:r w:rsidRPr="000B6042">
        <w:rPr>
          <w:b/>
          <w:sz w:val="28"/>
          <w:szCs w:val="28"/>
        </w:rPr>
        <w:tab/>
      </w:r>
      <w:r w:rsidRPr="000B6042">
        <w:tab/>
      </w:r>
      <w:r w:rsidRPr="000B6042">
        <w:tab/>
      </w:r>
      <w:r w:rsidRPr="000B6042">
        <w:tab/>
      </w:r>
      <w:r w:rsidR="00422A2F" w:rsidRPr="000B6042">
        <w:tab/>
      </w:r>
      <w:r w:rsidR="00422A2F" w:rsidRPr="000B6042">
        <w:rPr>
          <w:b/>
          <w:sz w:val="28"/>
          <w:szCs w:val="28"/>
        </w:rPr>
        <w:t>Допълва  поименния списък за капиталови разходи за 2020 г., както следва:</w:t>
      </w:r>
    </w:p>
    <w:p w:rsidR="00422A2F" w:rsidRPr="000B6042" w:rsidRDefault="00422A2F" w:rsidP="00422A2F">
      <w:pPr>
        <w:rPr>
          <w:b/>
        </w:rPr>
      </w:pPr>
    </w:p>
    <w:tbl>
      <w:tblPr>
        <w:tblW w:w="1096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4253"/>
        <w:gridCol w:w="851"/>
        <w:gridCol w:w="850"/>
        <w:gridCol w:w="567"/>
        <w:gridCol w:w="567"/>
        <w:gridCol w:w="709"/>
        <w:gridCol w:w="709"/>
        <w:gridCol w:w="850"/>
        <w:gridCol w:w="991"/>
      </w:tblGrid>
      <w:tr w:rsidR="000B6042" w:rsidRPr="000B6042" w:rsidTr="0069092A">
        <w:tc>
          <w:tcPr>
            <w:tcW w:w="61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422A2F" w:rsidRPr="000B6042" w:rsidRDefault="00422A2F" w:rsidP="0069092A">
            <w:pPr>
              <w:ind w:left="113" w:right="113"/>
              <w:rPr>
                <w:sz w:val="20"/>
                <w:szCs w:val="20"/>
              </w:rPr>
            </w:pPr>
            <w:r w:rsidRPr="000B6042">
              <w:rPr>
                <w:sz w:val="20"/>
                <w:szCs w:val="20"/>
              </w:rPr>
              <w:t>Параграф</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rPr>
                <w:sz w:val="20"/>
                <w:szCs w:val="20"/>
              </w:rPr>
            </w:pPr>
          </w:p>
          <w:p w:rsidR="00422A2F" w:rsidRPr="000B6042" w:rsidRDefault="00422A2F" w:rsidP="0069092A">
            <w:pPr>
              <w:rPr>
                <w:sz w:val="20"/>
                <w:szCs w:val="20"/>
              </w:rPr>
            </w:pPr>
            <w:r w:rsidRPr="000B6042">
              <w:rPr>
                <w:sz w:val="20"/>
                <w:szCs w:val="20"/>
              </w:rPr>
              <w:t>Наименование на обектите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422A2F" w:rsidRPr="000B6042" w:rsidRDefault="00422A2F" w:rsidP="0069092A">
            <w:pPr>
              <w:ind w:left="113" w:right="113"/>
              <w:rPr>
                <w:sz w:val="20"/>
                <w:szCs w:val="20"/>
              </w:rPr>
            </w:pPr>
            <w:r w:rsidRPr="000B6042">
              <w:rPr>
                <w:sz w:val="20"/>
                <w:szCs w:val="20"/>
              </w:rPr>
              <w:t>Актуален план</w:t>
            </w:r>
          </w:p>
        </w:tc>
        <w:tc>
          <w:tcPr>
            <w:tcW w:w="850" w:type="dxa"/>
            <w:vMerge w:val="restart"/>
            <w:tcBorders>
              <w:top w:val="single" w:sz="4" w:space="0" w:color="auto"/>
              <w:left w:val="single" w:sz="4" w:space="0" w:color="auto"/>
              <w:right w:val="single" w:sz="4" w:space="0" w:color="auto"/>
            </w:tcBorders>
            <w:shd w:val="clear" w:color="auto" w:fill="auto"/>
            <w:textDirection w:val="btLr"/>
          </w:tcPr>
          <w:p w:rsidR="00422A2F" w:rsidRPr="000B6042" w:rsidRDefault="00422A2F" w:rsidP="0069092A">
            <w:pPr>
              <w:ind w:left="113" w:right="113"/>
              <w:rPr>
                <w:sz w:val="20"/>
                <w:szCs w:val="20"/>
              </w:rPr>
            </w:pPr>
            <w:r w:rsidRPr="000B6042">
              <w:rPr>
                <w:sz w:val="20"/>
                <w:szCs w:val="20"/>
              </w:rPr>
              <w:t>Коригиран</w:t>
            </w:r>
          </w:p>
          <w:p w:rsidR="00422A2F" w:rsidRPr="000B6042" w:rsidRDefault="00422A2F" w:rsidP="0069092A">
            <w:pPr>
              <w:ind w:left="113" w:right="113"/>
              <w:rPr>
                <w:sz w:val="20"/>
                <w:szCs w:val="20"/>
              </w:rPr>
            </w:pPr>
            <w:r w:rsidRPr="000B6042">
              <w:rPr>
                <w:sz w:val="20"/>
                <w:szCs w:val="20"/>
              </w:rPr>
              <w:t>план</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rPr>
                <w:sz w:val="20"/>
                <w:szCs w:val="20"/>
              </w:rPr>
            </w:pPr>
            <w:r w:rsidRPr="000B6042">
              <w:rPr>
                <w:sz w:val="20"/>
                <w:szCs w:val="20"/>
              </w:rPr>
              <w:t xml:space="preserve">        В т.ч. по източници на финансиране</w:t>
            </w:r>
          </w:p>
        </w:tc>
        <w:tc>
          <w:tcPr>
            <w:tcW w:w="991" w:type="dxa"/>
            <w:vMerge w:val="restart"/>
            <w:tcBorders>
              <w:top w:val="single" w:sz="4" w:space="0" w:color="auto"/>
              <w:left w:val="single" w:sz="4" w:space="0" w:color="auto"/>
              <w:right w:val="single" w:sz="4" w:space="0" w:color="auto"/>
            </w:tcBorders>
            <w:shd w:val="clear" w:color="auto" w:fill="auto"/>
            <w:textDirection w:val="btLr"/>
          </w:tcPr>
          <w:p w:rsidR="00422A2F" w:rsidRPr="000B6042" w:rsidRDefault="00422A2F" w:rsidP="0069092A">
            <w:pPr>
              <w:ind w:left="113" w:right="113"/>
              <w:rPr>
                <w:sz w:val="20"/>
                <w:szCs w:val="20"/>
              </w:rPr>
            </w:pPr>
            <w:r w:rsidRPr="000B6042">
              <w:rPr>
                <w:sz w:val="20"/>
                <w:szCs w:val="20"/>
              </w:rPr>
              <w:t xml:space="preserve">Разлика </w:t>
            </w:r>
          </w:p>
          <w:p w:rsidR="00422A2F" w:rsidRPr="000B6042" w:rsidRDefault="00422A2F" w:rsidP="0069092A">
            <w:pPr>
              <w:ind w:left="113" w:right="113"/>
              <w:rPr>
                <w:sz w:val="20"/>
                <w:szCs w:val="20"/>
              </w:rPr>
            </w:pPr>
            <w:r w:rsidRPr="000B6042">
              <w:rPr>
                <w:sz w:val="20"/>
                <w:szCs w:val="20"/>
              </w:rPr>
              <w:t>/+/-/</w:t>
            </w:r>
          </w:p>
        </w:tc>
      </w:tr>
      <w:tr w:rsidR="000B6042" w:rsidRPr="000B6042" w:rsidTr="0069092A">
        <w:trPr>
          <w:cantSplit/>
          <w:trHeight w:val="1536"/>
        </w:trPr>
        <w:tc>
          <w:tcPr>
            <w:tcW w:w="6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2A2F" w:rsidRPr="000B6042" w:rsidRDefault="00422A2F" w:rsidP="0069092A"/>
        </w:tc>
        <w:tc>
          <w:tcPr>
            <w:tcW w:w="42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2A2F" w:rsidRPr="000B6042" w:rsidRDefault="00422A2F" w:rsidP="0069092A"/>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2A2F" w:rsidRPr="000B6042" w:rsidRDefault="00422A2F" w:rsidP="0069092A"/>
        </w:tc>
        <w:tc>
          <w:tcPr>
            <w:tcW w:w="850" w:type="dxa"/>
            <w:vMerge/>
            <w:tcBorders>
              <w:left w:val="single" w:sz="4" w:space="0" w:color="auto"/>
              <w:bottom w:val="single" w:sz="4" w:space="0" w:color="auto"/>
              <w:right w:val="single" w:sz="4" w:space="0" w:color="auto"/>
            </w:tcBorders>
            <w:shd w:val="clear" w:color="auto" w:fill="auto"/>
          </w:tcPr>
          <w:p w:rsidR="00422A2F" w:rsidRPr="000B6042" w:rsidRDefault="00422A2F" w:rsidP="0069092A"/>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422A2F" w:rsidRPr="000B6042" w:rsidRDefault="00422A2F" w:rsidP="0069092A">
            <w:pPr>
              <w:ind w:left="113" w:right="113"/>
              <w:rPr>
                <w:sz w:val="20"/>
                <w:szCs w:val="20"/>
              </w:rPr>
            </w:pPr>
            <w:r w:rsidRPr="000B6042">
              <w:rPr>
                <w:sz w:val="20"/>
                <w:szCs w:val="20"/>
              </w:rPr>
              <w:t>Целева субсидия</w:t>
            </w:r>
          </w:p>
          <w:p w:rsidR="00422A2F" w:rsidRPr="000B6042" w:rsidRDefault="00422A2F" w:rsidP="0069092A">
            <w:pPr>
              <w:ind w:left="113" w:right="113"/>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422A2F" w:rsidRPr="000B6042" w:rsidRDefault="00422A2F" w:rsidP="0069092A">
            <w:pPr>
              <w:ind w:left="113" w:right="113"/>
              <w:rPr>
                <w:sz w:val="20"/>
                <w:szCs w:val="20"/>
              </w:rPr>
            </w:pPr>
            <w:r w:rsidRPr="000B6042">
              <w:rPr>
                <w:sz w:val="20"/>
                <w:szCs w:val="20"/>
              </w:rPr>
              <w:t>Преходен остатък</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422A2F" w:rsidRPr="000B6042" w:rsidRDefault="00422A2F" w:rsidP="0069092A">
            <w:pPr>
              <w:ind w:left="113" w:right="113"/>
              <w:rPr>
                <w:sz w:val="20"/>
                <w:szCs w:val="20"/>
              </w:rPr>
            </w:pPr>
            <w:r w:rsidRPr="000B6042">
              <w:rPr>
                <w:sz w:val="20"/>
                <w:szCs w:val="20"/>
              </w:rPr>
              <w:t>Ср-ва  от ЕС</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422A2F" w:rsidRPr="000B6042" w:rsidRDefault="00422A2F" w:rsidP="0069092A">
            <w:pPr>
              <w:ind w:left="113" w:right="113"/>
              <w:rPr>
                <w:sz w:val="20"/>
                <w:szCs w:val="20"/>
              </w:rPr>
            </w:pPr>
            <w:r w:rsidRPr="000B6042">
              <w:rPr>
                <w:sz w:val="20"/>
                <w:szCs w:val="20"/>
              </w:rPr>
              <w:t>Собствени</w:t>
            </w:r>
          </w:p>
          <w:p w:rsidR="00422A2F" w:rsidRPr="000B6042" w:rsidRDefault="00422A2F" w:rsidP="0069092A">
            <w:pPr>
              <w:ind w:left="113" w:right="113"/>
              <w:rPr>
                <w:sz w:val="20"/>
                <w:szCs w:val="20"/>
              </w:rPr>
            </w:pPr>
            <w:r w:rsidRPr="000B6042">
              <w:rPr>
                <w:sz w:val="20"/>
                <w:szCs w:val="20"/>
              </w:rPr>
              <w:t>средства</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22A2F" w:rsidRPr="000B6042" w:rsidRDefault="00422A2F" w:rsidP="0069092A">
            <w:pPr>
              <w:ind w:left="113" w:right="113"/>
              <w:rPr>
                <w:sz w:val="20"/>
                <w:szCs w:val="20"/>
              </w:rPr>
            </w:pPr>
            <w:r w:rsidRPr="000B6042">
              <w:rPr>
                <w:sz w:val="20"/>
                <w:szCs w:val="20"/>
              </w:rPr>
              <w:t>Целени средства от ПУДООС</w:t>
            </w:r>
          </w:p>
        </w:tc>
        <w:tc>
          <w:tcPr>
            <w:tcW w:w="991" w:type="dxa"/>
            <w:vMerge/>
            <w:tcBorders>
              <w:left w:val="single" w:sz="4" w:space="0" w:color="auto"/>
              <w:right w:val="single" w:sz="4" w:space="0" w:color="auto"/>
            </w:tcBorders>
            <w:shd w:val="clear" w:color="auto" w:fill="auto"/>
          </w:tcPr>
          <w:p w:rsidR="00422A2F" w:rsidRPr="000B6042" w:rsidRDefault="00422A2F" w:rsidP="0069092A"/>
        </w:tc>
      </w:tr>
      <w:tr w:rsidR="000B6042" w:rsidRPr="000B6042" w:rsidTr="0069092A">
        <w:trPr>
          <w:cantSplit/>
          <w:trHeight w:val="338"/>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22A2F" w:rsidRPr="000B6042" w:rsidRDefault="00422A2F" w:rsidP="0069092A"/>
        </w:tc>
        <w:tc>
          <w:tcPr>
            <w:tcW w:w="4253"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rPr>
                <w:b/>
                <w:bCs/>
                <w:sz w:val="20"/>
                <w:szCs w:val="20"/>
              </w:rPr>
            </w:pPr>
            <w:r w:rsidRPr="000B6042">
              <w:rPr>
                <w:b/>
                <w:bCs/>
                <w:sz w:val="20"/>
                <w:szCs w:val="20"/>
              </w:rPr>
              <w:t xml:space="preserve">Функция </w:t>
            </w:r>
            <w:r w:rsidRPr="000B6042">
              <w:rPr>
                <w:b/>
                <w:sz w:val="20"/>
                <w:szCs w:val="20"/>
              </w:rPr>
              <w:t>Образование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rPr>
            </w:pPr>
          </w:p>
        </w:tc>
        <w:tc>
          <w:tcPr>
            <w:tcW w:w="850" w:type="dxa"/>
            <w:tcBorders>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rPr>
            </w:pPr>
            <w:r w:rsidRPr="000B6042">
              <w:rPr>
                <w:b/>
                <w:sz w:val="20"/>
                <w:szCs w:val="20"/>
              </w:rPr>
              <w:t>4280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ind w:left="-44" w:firstLine="44"/>
              <w:jc w:val="right"/>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rPr>
            </w:pPr>
            <w:r w:rsidRPr="000B6042">
              <w:rPr>
                <w:b/>
                <w:sz w:val="20"/>
                <w:szCs w:val="20"/>
              </w:rPr>
              <w:t>4280</w:t>
            </w:r>
          </w:p>
        </w:tc>
        <w:tc>
          <w:tcPr>
            <w:tcW w:w="991" w:type="dxa"/>
            <w:tcBorders>
              <w:left w:val="single" w:sz="4" w:space="0" w:color="auto"/>
              <w:right w:val="single" w:sz="4" w:space="0" w:color="auto"/>
            </w:tcBorders>
            <w:shd w:val="clear" w:color="auto" w:fill="auto"/>
          </w:tcPr>
          <w:p w:rsidR="00422A2F" w:rsidRPr="000B6042" w:rsidRDefault="00422A2F" w:rsidP="0069092A">
            <w:pPr>
              <w:jc w:val="right"/>
              <w:rPr>
                <w:b/>
                <w:sz w:val="20"/>
                <w:szCs w:val="20"/>
              </w:rPr>
            </w:pPr>
            <w:r w:rsidRPr="000B6042">
              <w:rPr>
                <w:b/>
                <w:sz w:val="20"/>
                <w:szCs w:val="20"/>
              </w:rPr>
              <w:t>+4280</w:t>
            </w:r>
          </w:p>
        </w:tc>
      </w:tr>
      <w:tr w:rsidR="000B6042" w:rsidRPr="000B6042" w:rsidTr="0069092A">
        <w:trPr>
          <w:cantSplit/>
          <w:trHeight w:val="351"/>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22A2F" w:rsidRPr="000B6042" w:rsidRDefault="00422A2F" w:rsidP="0069092A"/>
        </w:tc>
        <w:tc>
          <w:tcPr>
            <w:tcW w:w="4253"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rPr>
                <w:b/>
                <w:sz w:val="20"/>
                <w:szCs w:val="20"/>
              </w:rPr>
            </w:pPr>
            <w:r w:rsidRPr="000B6042">
              <w:rPr>
                <w:b/>
                <w:sz w:val="20"/>
                <w:szCs w:val="20"/>
              </w:rPr>
              <w:t>Дейност 311 Детски градини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rPr>
            </w:pPr>
            <w:r w:rsidRPr="000B6042">
              <w:rPr>
                <w:b/>
                <w:sz w:val="20"/>
                <w:szCs w:val="20"/>
              </w:rPr>
              <w:t>0</w:t>
            </w:r>
          </w:p>
        </w:tc>
        <w:tc>
          <w:tcPr>
            <w:tcW w:w="850" w:type="dxa"/>
            <w:tcBorders>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rPr>
            </w:pPr>
            <w:r w:rsidRPr="000B6042">
              <w:rPr>
                <w:b/>
                <w:sz w:val="20"/>
                <w:szCs w:val="20"/>
              </w:rPr>
              <w:t>4280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ind w:left="-44" w:firstLine="44"/>
              <w:jc w:val="right"/>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rPr>
            </w:pPr>
            <w:r w:rsidRPr="000B6042">
              <w:rPr>
                <w:b/>
                <w:sz w:val="20"/>
                <w:szCs w:val="20"/>
              </w:rPr>
              <w:t>4280</w:t>
            </w:r>
          </w:p>
        </w:tc>
        <w:tc>
          <w:tcPr>
            <w:tcW w:w="991" w:type="dxa"/>
            <w:tcBorders>
              <w:left w:val="single" w:sz="4" w:space="0" w:color="auto"/>
              <w:right w:val="single" w:sz="4" w:space="0" w:color="auto"/>
            </w:tcBorders>
            <w:shd w:val="clear" w:color="auto" w:fill="auto"/>
          </w:tcPr>
          <w:p w:rsidR="00422A2F" w:rsidRPr="000B6042" w:rsidRDefault="00422A2F" w:rsidP="0069092A">
            <w:pPr>
              <w:jc w:val="right"/>
              <w:rPr>
                <w:b/>
                <w:sz w:val="20"/>
                <w:szCs w:val="20"/>
              </w:rPr>
            </w:pPr>
            <w:r w:rsidRPr="000B6042">
              <w:rPr>
                <w:b/>
                <w:sz w:val="20"/>
                <w:szCs w:val="20"/>
              </w:rPr>
              <w:t>+4280</w:t>
            </w:r>
          </w:p>
        </w:tc>
      </w:tr>
      <w:tr w:rsidR="000B6042" w:rsidRPr="000B6042" w:rsidTr="0069092A">
        <w:trPr>
          <w:cantSplit/>
          <w:trHeight w:val="325"/>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22A2F" w:rsidRPr="000B6042" w:rsidRDefault="00422A2F" w:rsidP="0069092A">
            <w:pPr>
              <w:rPr>
                <w:sz w:val="20"/>
                <w:szCs w:val="20"/>
              </w:rPr>
            </w:pPr>
            <w:r w:rsidRPr="000B6042">
              <w:rPr>
                <w:sz w:val="20"/>
                <w:szCs w:val="20"/>
              </w:rPr>
              <w:t>5203</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rPr>
                <w:sz w:val="20"/>
                <w:szCs w:val="20"/>
              </w:rPr>
            </w:pPr>
            <w:r w:rsidRPr="000B6042">
              <w:rPr>
                <w:sz w:val="20"/>
                <w:szCs w:val="20"/>
              </w:rPr>
              <w:t>Беседка за отдих и обучение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sz w:val="20"/>
                <w:szCs w:val="20"/>
              </w:rPr>
            </w:pPr>
            <w:r w:rsidRPr="000B6042">
              <w:rPr>
                <w:sz w:val="20"/>
                <w:szCs w:val="20"/>
              </w:rPr>
              <w:t>0</w:t>
            </w:r>
          </w:p>
        </w:tc>
        <w:tc>
          <w:tcPr>
            <w:tcW w:w="850" w:type="dxa"/>
            <w:tcBorders>
              <w:left w:val="single" w:sz="4" w:space="0" w:color="auto"/>
              <w:bottom w:val="single" w:sz="4" w:space="0" w:color="auto"/>
              <w:right w:val="single" w:sz="4" w:space="0" w:color="auto"/>
            </w:tcBorders>
            <w:shd w:val="clear" w:color="auto" w:fill="auto"/>
          </w:tcPr>
          <w:p w:rsidR="00422A2F" w:rsidRPr="000B6042" w:rsidRDefault="00422A2F" w:rsidP="0069092A">
            <w:pPr>
              <w:jc w:val="right"/>
              <w:rPr>
                <w:sz w:val="20"/>
                <w:szCs w:val="20"/>
              </w:rPr>
            </w:pPr>
            <w:r w:rsidRPr="000B6042">
              <w:rPr>
                <w:sz w:val="20"/>
                <w:szCs w:val="20"/>
              </w:rPr>
              <w:t>1800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sz w:val="20"/>
                <w:szCs w:val="20"/>
              </w:rPr>
            </w:pPr>
            <w:r w:rsidRPr="000B6042">
              <w:rPr>
                <w:sz w:val="20"/>
                <w:szCs w:val="20"/>
              </w:rPr>
              <w:t>1800</w:t>
            </w:r>
          </w:p>
        </w:tc>
        <w:tc>
          <w:tcPr>
            <w:tcW w:w="991" w:type="dxa"/>
            <w:tcBorders>
              <w:left w:val="single" w:sz="4" w:space="0" w:color="auto"/>
              <w:right w:val="single" w:sz="4" w:space="0" w:color="auto"/>
            </w:tcBorders>
            <w:shd w:val="clear" w:color="auto" w:fill="auto"/>
          </w:tcPr>
          <w:p w:rsidR="00422A2F" w:rsidRPr="000B6042" w:rsidRDefault="00422A2F" w:rsidP="0069092A">
            <w:pPr>
              <w:jc w:val="right"/>
              <w:rPr>
                <w:sz w:val="20"/>
                <w:szCs w:val="20"/>
              </w:rPr>
            </w:pPr>
            <w:r w:rsidRPr="000B6042">
              <w:rPr>
                <w:sz w:val="20"/>
                <w:szCs w:val="20"/>
              </w:rPr>
              <w:t>+1800</w:t>
            </w:r>
          </w:p>
        </w:tc>
      </w:tr>
      <w:tr w:rsidR="000B6042" w:rsidRPr="000B6042" w:rsidTr="0069092A">
        <w:trPr>
          <w:cantSplit/>
          <w:trHeight w:val="269"/>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22A2F" w:rsidRPr="000B6042" w:rsidRDefault="00422A2F" w:rsidP="0069092A">
            <w:pPr>
              <w:rPr>
                <w:sz w:val="20"/>
                <w:szCs w:val="20"/>
              </w:rPr>
            </w:pPr>
            <w:r w:rsidRPr="000B6042">
              <w:rPr>
                <w:sz w:val="20"/>
                <w:szCs w:val="20"/>
              </w:rPr>
              <w:t>5203</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rPr>
                <w:sz w:val="20"/>
                <w:szCs w:val="20"/>
              </w:rPr>
            </w:pPr>
            <w:r w:rsidRPr="000B6042">
              <w:rPr>
                <w:sz w:val="20"/>
                <w:szCs w:val="20"/>
              </w:rPr>
              <w:t>Пързалка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sz w:val="20"/>
                <w:szCs w:val="20"/>
              </w:rPr>
            </w:pPr>
            <w:r w:rsidRPr="000B6042">
              <w:rPr>
                <w:sz w:val="20"/>
                <w:szCs w:val="20"/>
              </w:rPr>
              <w:t>0</w:t>
            </w:r>
          </w:p>
        </w:tc>
        <w:tc>
          <w:tcPr>
            <w:tcW w:w="850" w:type="dxa"/>
            <w:tcBorders>
              <w:left w:val="single" w:sz="4" w:space="0" w:color="auto"/>
              <w:right w:val="single" w:sz="4" w:space="0" w:color="auto"/>
            </w:tcBorders>
            <w:shd w:val="clear" w:color="auto" w:fill="auto"/>
          </w:tcPr>
          <w:p w:rsidR="00422A2F" w:rsidRPr="000B6042" w:rsidRDefault="00422A2F" w:rsidP="0069092A">
            <w:pPr>
              <w:jc w:val="right"/>
              <w:rPr>
                <w:sz w:val="20"/>
                <w:szCs w:val="20"/>
              </w:rPr>
            </w:pPr>
            <w:r w:rsidRPr="000B6042">
              <w:rPr>
                <w:sz w:val="20"/>
                <w:szCs w:val="20"/>
              </w:rPr>
              <w:t>1620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sz w:val="20"/>
                <w:szCs w:val="20"/>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sz w:val="20"/>
                <w:szCs w:val="20"/>
              </w:rPr>
            </w:pPr>
            <w:r w:rsidRPr="000B6042">
              <w:rPr>
                <w:sz w:val="20"/>
                <w:szCs w:val="20"/>
              </w:rPr>
              <w:t>1620</w:t>
            </w:r>
          </w:p>
        </w:tc>
        <w:tc>
          <w:tcPr>
            <w:tcW w:w="991" w:type="dxa"/>
            <w:tcBorders>
              <w:left w:val="single" w:sz="4" w:space="0" w:color="auto"/>
              <w:right w:val="single" w:sz="4" w:space="0" w:color="auto"/>
            </w:tcBorders>
            <w:shd w:val="clear" w:color="auto" w:fill="auto"/>
          </w:tcPr>
          <w:p w:rsidR="00422A2F" w:rsidRPr="000B6042" w:rsidRDefault="00422A2F" w:rsidP="0069092A">
            <w:pPr>
              <w:jc w:val="right"/>
              <w:rPr>
                <w:sz w:val="20"/>
                <w:szCs w:val="20"/>
              </w:rPr>
            </w:pPr>
            <w:r w:rsidRPr="000B6042">
              <w:rPr>
                <w:sz w:val="20"/>
                <w:szCs w:val="20"/>
              </w:rPr>
              <w:t>+1620</w:t>
            </w:r>
          </w:p>
        </w:tc>
      </w:tr>
      <w:tr w:rsidR="000B6042" w:rsidRPr="000B6042" w:rsidTr="0069092A">
        <w:trPr>
          <w:cantSplit/>
          <w:trHeight w:val="269"/>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22A2F" w:rsidRPr="000B6042" w:rsidRDefault="00422A2F" w:rsidP="0069092A">
            <w:pPr>
              <w:rPr>
                <w:sz w:val="20"/>
                <w:szCs w:val="20"/>
              </w:rPr>
            </w:pPr>
            <w:r w:rsidRPr="000B6042">
              <w:rPr>
                <w:sz w:val="20"/>
                <w:szCs w:val="20"/>
              </w:rPr>
              <w:t>5203</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rPr>
                <w:sz w:val="20"/>
                <w:szCs w:val="20"/>
              </w:rPr>
            </w:pPr>
            <w:r w:rsidRPr="000B6042">
              <w:rPr>
                <w:sz w:val="20"/>
                <w:szCs w:val="20"/>
              </w:rPr>
              <w:t>Люлка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sz w:val="20"/>
                <w:szCs w:val="20"/>
              </w:rPr>
            </w:pPr>
            <w:r w:rsidRPr="000B6042">
              <w:rPr>
                <w:sz w:val="20"/>
                <w:szCs w:val="20"/>
              </w:rPr>
              <w:t>0</w:t>
            </w:r>
          </w:p>
        </w:tc>
        <w:tc>
          <w:tcPr>
            <w:tcW w:w="850" w:type="dxa"/>
            <w:tcBorders>
              <w:left w:val="single" w:sz="4" w:space="0" w:color="auto"/>
              <w:right w:val="single" w:sz="4" w:space="0" w:color="auto"/>
            </w:tcBorders>
            <w:shd w:val="clear" w:color="auto" w:fill="auto"/>
          </w:tcPr>
          <w:p w:rsidR="00422A2F" w:rsidRPr="000B6042" w:rsidRDefault="00422A2F" w:rsidP="0069092A">
            <w:pPr>
              <w:jc w:val="right"/>
              <w:rPr>
                <w:sz w:val="20"/>
                <w:szCs w:val="20"/>
              </w:rPr>
            </w:pPr>
            <w:r w:rsidRPr="000B6042">
              <w:rPr>
                <w:sz w:val="20"/>
                <w:szCs w:val="20"/>
              </w:rPr>
              <w:t>860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sz w:val="20"/>
                <w:szCs w:val="20"/>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sz w:val="20"/>
                <w:szCs w:val="20"/>
              </w:rPr>
            </w:pPr>
            <w:r w:rsidRPr="000B6042">
              <w:rPr>
                <w:sz w:val="20"/>
                <w:szCs w:val="20"/>
              </w:rPr>
              <w:t>860</w:t>
            </w:r>
          </w:p>
        </w:tc>
        <w:tc>
          <w:tcPr>
            <w:tcW w:w="991" w:type="dxa"/>
            <w:tcBorders>
              <w:left w:val="single" w:sz="4" w:space="0" w:color="auto"/>
              <w:right w:val="single" w:sz="4" w:space="0" w:color="auto"/>
            </w:tcBorders>
            <w:shd w:val="clear" w:color="auto" w:fill="auto"/>
          </w:tcPr>
          <w:p w:rsidR="00422A2F" w:rsidRPr="000B6042" w:rsidRDefault="00422A2F" w:rsidP="0069092A">
            <w:pPr>
              <w:jc w:val="right"/>
              <w:rPr>
                <w:sz w:val="20"/>
                <w:szCs w:val="20"/>
              </w:rPr>
            </w:pPr>
            <w:r w:rsidRPr="000B6042">
              <w:rPr>
                <w:sz w:val="20"/>
                <w:szCs w:val="20"/>
              </w:rPr>
              <w:t>+860</w:t>
            </w:r>
          </w:p>
        </w:tc>
      </w:tr>
      <w:tr w:rsidR="000B6042" w:rsidRPr="000B6042" w:rsidTr="0069092A">
        <w:trPr>
          <w:cantSplit/>
          <w:trHeight w:val="269"/>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22A2F" w:rsidRPr="000B6042" w:rsidRDefault="00422A2F" w:rsidP="0069092A">
            <w:pPr>
              <w:rPr>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rPr>
                <w:b/>
                <w:bCs/>
                <w:sz w:val="20"/>
                <w:szCs w:val="20"/>
              </w:rPr>
            </w:pPr>
            <w:r w:rsidRPr="000B6042">
              <w:rPr>
                <w:b/>
                <w:bCs/>
                <w:sz w:val="20"/>
                <w:szCs w:val="20"/>
              </w:rPr>
              <w:t xml:space="preserve">Функция </w:t>
            </w:r>
            <w:r w:rsidRPr="000B6042">
              <w:rPr>
                <w:b/>
                <w:sz w:val="20"/>
                <w:szCs w:val="20"/>
              </w:rPr>
              <w:t>Социално осигуряване, подпомагане и грижи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rPr>
            </w:pPr>
            <w:r w:rsidRPr="000B6042">
              <w:rPr>
                <w:b/>
                <w:sz w:val="20"/>
                <w:szCs w:val="20"/>
              </w:rPr>
              <w:t>0</w:t>
            </w:r>
          </w:p>
        </w:tc>
        <w:tc>
          <w:tcPr>
            <w:tcW w:w="850" w:type="dxa"/>
            <w:tcBorders>
              <w:left w:val="single" w:sz="4" w:space="0" w:color="auto"/>
              <w:right w:val="single" w:sz="4" w:space="0" w:color="auto"/>
            </w:tcBorders>
            <w:shd w:val="clear" w:color="auto" w:fill="auto"/>
          </w:tcPr>
          <w:p w:rsidR="00422A2F" w:rsidRPr="000B6042" w:rsidRDefault="00422A2F" w:rsidP="0069092A">
            <w:pPr>
              <w:jc w:val="right"/>
              <w:rPr>
                <w:b/>
                <w:sz w:val="20"/>
                <w:szCs w:val="20"/>
              </w:rPr>
            </w:pPr>
            <w:r w:rsidRPr="000B6042">
              <w:rPr>
                <w:b/>
                <w:sz w:val="20"/>
                <w:szCs w:val="20"/>
              </w:rPr>
              <w:t>1000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rPr>
            </w:pPr>
            <w:r w:rsidRPr="000B6042">
              <w:rPr>
                <w:b/>
                <w:sz w:val="20"/>
                <w:szCs w:val="20"/>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rPr>
            </w:pPr>
          </w:p>
        </w:tc>
        <w:tc>
          <w:tcPr>
            <w:tcW w:w="991" w:type="dxa"/>
            <w:tcBorders>
              <w:left w:val="single" w:sz="4" w:space="0" w:color="auto"/>
              <w:right w:val="single" w:sz="4" w:space="0" w:color="auto"/>
            </w:tcBorders>
            <w:shd w:val="clear" w:color="auto" w:fill="auto"/>
          </w:tcPr>
          <w:p w:rsidR="00422A2F" w:rsidRPr="000B6042" w:rsidRDefault="00422A2F" w:rsidP="0069092A">
            <w:pPr>
              <w:jc w:val="right"/>
              <w:rPr>
                <w:b/>
                <w:sz w:val="20"/>
                <w:szCs w:val="20"/>
              </w:rPr>
            </w:pPr>
            <w:r w:rsidRPr="000B6042">
              <w:rPr>
                <w:b/>
                <w:sz w:val="20"/>
                <w:szCs w:val="20"/>
              </w:rPr>
              <w:t>+1000</w:t>
            </w:r>
          </w:p>
        </w:tc>
      </w:tr>
      <w:tr w:rsidR="000B6042" w:rsidRPr="000B6042" w:rsidTr="0069092A">
        <w:trPr>
          <w:cantSplit/>
          <w:trHeight w:val="269"/>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22A2F" w:rsidRPr="000B6042" w:rsidRDefault="00422A2F" w:rsidP="0069092A">
            <w:pPr>
              <w:rPr>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rPr>
                <w:b/>
                <w:sz w:val="20"/>
                <w:szCs w:val="20"/>
              </w:rPr>
            </w:pPr>
            <w:r w:rsidRPr="000B6042">
              <w:rPr>
                <w:b/>
                <w:sz w:val="20"/>
                <w:szCs w:val="20"/>
              </w:rPr>
              <w:t>Дейност 561 Социални услуги в домашна среда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rPr>
            </w:pPr>
            <w:r w:rsidRPr="000B6042">
              <w:rPr>
                <w:b/>
                <w:sz w:val="20"/>
                <w:szCs w:val="20"/>
              </w:rPr>
              <w:t>0</w:t>
            </w:r>
          </w:p>
        </w:tc>
        <w:tc>
          <w:tcPr>
            <w:tcW w:w="850" w:type="dxa"/>
            <w:tcBorders>
              <w:left w:val="single" w:sz="4" w:space="0" w:color="auto"/>
              <w:right w:val="single" w:sz="4" w:space="0" w:color="auto"/>
            </w:tcBorders>
            <w:shd w:val="clear" w:color="auto" w:fill="auto"/>
          </w:tcPr>
          <w:p w:rsidR="00422A2F" w:rsidRPr="000B6042" w:rsidRDefault="00422A2F" w:rsidP="0069092A">
            <w:pPr>
              <w:jc w:val="right"/>
              <w:rPr>
                <w:b/>
                <w:sz w:val="20"/>
                <w:szCs w:val="20"/>
              </w:rPr>
            </w:pPr>
            <w:r w:rsidRPr="000B6042">
              <w:rPr>
                <w:b/>
                <w:sz w:val="20"/>
                <w:szCs w:val="20"/>
              </w:rPr>
              <w:t>1000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rPr>
            </w:pPr>
            <w:r w:rsidRPr="000B6042">
              <w:rPr>
                <w:b/>
                <w:sz w:val="20"/>
                <w:szCs w:val="20"/>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rPr>
            </w:pPr>
          </w:p>
        </w:tc>
        <w:tc>
          <w:tcPr>
            <w:tcW w:w="991" w:type="dxa"/>
            <w:tcBorders>
              <w:left w:val="single" w:sz="4" w:space="0" w:color="auto"/>
              <w:right w:val="single" w:sz="4" w:space="0" w:color="auto"/>
            </w:tcBorders>
            <w:shd w:val="clear" w:color="auto" w:fill="auto"/>
          </w:tcPr>
          <w:p w:rsidR="00422A2F" w:rsidRPr="000B6042" w:rsidRDefault="00422A2F" w:rsidP="0069092A">
            <w:pPr>
              <w:jc w:val="right"/>
              <w:rPr>
                <w:b/>
                <w:sz w:val="20"/>
                <w:szCs w:val="20"/>
              </w:rPr>
            </w:pPr>
            <w:r w:rsidRPr="000B6042">
              <w:rPr>
                <w:b/>
                <w:sz w:val="20"/>
                <w:szCs w:val="20"/>
              </w:rPr>
              <w:t>+1000</w:t>
            </w:r>
          </w:p>
        </w:tc>
      </w:tr>
      <w:tr w:rsidR="000B6042" w:rsidRPr="000B6042" w:rsidTr="0069092A">
        <w:trPr>
          <w:cantSplit/>
          <w:trHeight w:val="269"/>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22A2F" w:rsidRPr="000B6042" w:rsidRDefault="00422A2F" w:rsidP="0069092A">
            <w:pPr>
              <w:rPr>
                <w:sz w:val="20"/>
                <w:szCs w:val="20"/>
              </w:rPr>
            </w:pPr>
            <w:r w:rsidRPr="000B6042">
              <w:rPr>
                <w:sz w:val="20"/>
                <w:szCs w:val="20"/>
              </w:rPr>
              <w:t>5201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rPr>
                <w:sz w:val="20"/>
                <w:szCs w:val="20"/>
              </w:rPr>
            </w:pPr>
            <w:r w:rsidRPr="000B6042">
              <w:rPr>
                <w:sz w:val="20"/>
                <w:szCs w:val="20"/>
              </w:rPr>
              <w:t>Компютърна конфигурация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sz w:val="20"/>
                <w:szCs w:val="20"/>
              </w:rPr>
            </w:pPr>
            <w:r w:rsidRPr="000B6042">
              <w:rPr>
                <w:sz w:val="20"/>
                <w:szCs w:val="20"/>
              </w:rPr>
              <w:t>0</w:t>
            </w:r>
          </w:p>
        </w:tc>
        <w:tc>
          <w:tcPr>
            <w:tcW w:w="850" w:type="dxa"/>
            <w:tcBorders>
              <w:left w:val="single" w:sz="4" w:space="0" w:color="auto"/>
              <w:right w:val="single" w:sz="4" w:space="0" w:color="auto"/>
            </w:tcBorders>
            <w:shd w:val="clear" w:color="auto" w:fill="auto"/>
          </w:tcPr>
          <w:p w:rsidR="00422A2F" w:rsidRPr="000B6042" w:rsidRDefault="00422A2F" w:rsidP="0069092A">
            <w:pPr>
              <w:jc w:val="right"/>
              <w:rPr>
                <w:sz w:val="20"/>
                <w:szCs w:val="20"/>
              </w:rPr>
            </w:pPr>
            <w:r w:rsidRPr="000B6042">
              <w:rPr>
                <w:sz w:val="20"/>
                <w:szCs w:val="20"/>
              </w:rPr>
              <w:t>1000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sz w:val="20"/>
                <w:szCs w:val="20"/>
              </w:rPr>
            </w:pPr>
            <w:r w:rsidRPr="000B6042">
              <w:rPr>
                <w:sz w:val="20"/>
                <w:szCs w:val="20"/>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sz w:val="20"/>
                <w:szCs w:val="20"/>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sz w:val="20"/>
                <w:szCs w:val="20"/>
              </w:rPr>
            </w:pPr>
          </w:p>
        </w:tc>
        <w:tc>
          <w:tcPr>
            <w:tcW w:w="991" w:type="dxa"/>
            <w:tcBorders>
              <w:left w:val="single" w:sz="4" w:space="0" w:color="auto"/>
              <w:right w:val="single" w:sz="4" w:space="0" w:color="auto"/>
            </w:tcBorders>
            <w:shd w:val="clear" w:color="auto" w:fill="auto"/>
          </w:tcPr>
          <w:p w:rsidR="00422A2F" w:rsidRPr="000B6042" w:rsidRDefault="00422A2F" w:rsidP="0069092A">
            <w:pPr>
              <w:jc w:val="right"/>
              <w:rPr>
                <w:sz w:val="20"/>
                <w:szCs w:val="20"/>
              </w:rPr>
            </w:pPr>
            <w:r w:rsidRPr="000B6042">
              <w:rPr>
                <w:sz w:val="20"/>
                <w:szCs w:val="20"/>
              </w:rPr>
              <w:t>+1000</w:t>
            </w:r>
          </w:p>
        </w:tc>
      </w:tr>
      <w:tr w:rsidR="000B6042" w:rsidRPr="000B6042" w:rsidTr="0069092A">
        <w:trPr>
          <w:cantSplit/>
          <w:trHeight w:val="269"/>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22A2F" w:rsidRPr="000B6042" w:rsidRDefault="00422A2F" w:rsidP="0069092A">
            <w:pPr>
              <w:rPr>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rPr>
                <w:sz w:val="20"/>
                <w:szCs w:val="20"/>
              </w:rPr>
            </w:pPr>
            <w:r w:rsidRPr="000B6042">
              <w:rPr>
                <w:b/>
                <w:sz w:val="20"/>
                <w:szCs w:val="20"/>
              </w:rPr>
              <w:t>Функция Жил. строителство, благоустройство, ком. стопанство и опазване на околната среда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rPr>
            </w:pPr>
            <w:r w:rsidRPr="000B6042">
              <w:rPr>
                <w:b/>
                <w:sz w:val="20"/>
                <w:szCs w:val="20"/>
              </w:rPr>
              <w:t>0</w:t>
            </w:r>
          </w:p>
        </w:tc>
        <w:tc>
          <w:tcPr>
            <w:tcW w:w="850" w:type="dxa"/>
            <w:tcBorders>
              <w:left w:val="single" w:sz="4" w:space="0" w:color="auto"/>
              <w:right w:val="single" w:sz="4" w:space="0" w:color="auto"/>
            </w:tcBorders>
            <w:shd w:val="clear" w:color="auto" w:fill="auto"/>
          </w:tcPr>
          <w:p w:rsidR="00422A2F" w:rsidRPr="000B6042" w:rsidRDefault="00422A2F" w:rsidP="0069092A">
            <w:pPr>
              <w:jc w:val="right"/>
              <w:rPr>
                <w:b/>
                <w:sz w:val="20"/>
                <w:szCs w:val="20"/>
              </w:rPr>
            </w:pPr>
            <w:r w:rsidRPr="000B6042">
              <w:rPr>
                <w:b/>
                <w:sz w:val="20"/>
                <w:szCs w:val="20"/>
              </w:rPr>
              <w:t>9999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rPr>
            </w:pPr>
            <w:r w:rsidRPr="000B6042">
              <w:rPr>
                <w:b/>
                <w:sz w:val="20"/>
                <w:szCs w:val="20"/>
              </w:rPr>
              <w:t>9999</w:t>
            </w:r>
          </w:p>
        </w:tc>
        <w:tc>
          <w:tcPr>
            <w:tcW w:w="991" w:type="dxa"/>
            <w:tcBorders>
              <w:left w:val="single" w:sz="4" w:space="0" w:color="auto"/>
              <w:right w:val="single" w:sz="4" w:space="0" w:color="auto"/>
            </w:tcBorders>
            <w:shd w:val="clear" w:color="auto" w:fill="auto"/>
          </w:tcPr>
          <w:p w:rsidR="00422A2F" w:rsidRPr="000B6042" w:rsidRDefault="00422A2F" w:rsidP="0069092A">
            <w:pPr>
              <w:jc w:val="right"/>
              <w:rPr>
                <w:b/>
                <w:sz w:val="20"/>
                <w:szCs w:val="20"/>
              </w:rPr>
            </w:pPr>
            <w:r w:rsidRPr="000B6042">
              <w:rPr>
                <w:b/>
                <w:sz w:val="20"/>
                <w:szCs w:val="20"/>
              </w:rPr>
              <w:t>9999</w:t>
            </w:r>
          </w:p>
        </w:tc>
      </w:tr>
      <w:tr w:rsidR="000B6042" w:rsidRPr="000B6042" w:rsidTr="0069092A">
        <w:trPr>
          <w:cantSplit/>
          <w:trHeight w:val="269"/>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22A2F" w:rsidRPr="000B6042" w:rsidRDefault="00422A2F" w:rsidP="0069092A">
            <w:pPr>
              <w:rPr>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22A2F" w:rsidRPr="000B6042" w:rsidRDefault="00422A2F" w:rsidP="0069092A">
            <w:pPr>
              <w:rPr>
                <w:b/>
                <w:sz w:val="20"/>
                <w:szCs w:val="20"/>
              </w:rPr>
            </w:pPr>
            <w:r w:rsidRPr="000B6042">
              <w:rPr>
                <w:b/>
                <w:sz w:val="20"/>
                <w:szCs w:val="20"/>
              </w:rPr>
              <w:t xml:space="preserve">Дейност 629  Други дейности по опазване на околна среда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rPr>
            </w:pPr>
            <w:r w:rsidRPr="000B6042">
              <w:rPr>
                <w:b/>
                <w:sz w:val="20"/>
                <w:szCs w:val="20"/>
              </w:rPr>
              <w:t>0</w:t>
            </w:r>
          </w:p>
        </w:tc>
        <w:tc>
          <w:tcPr>
            <w:tcW w:w="850" w:type="dxa"/>
            <w:tcBorders>
              <w:left w:val="single" w:sz="4" w:space="0" w:color="auto"/>
              <w:right w:val="single" w:sz="4" w:space="0" w:color="auto"/>
            </w:tcBorders>
            <w:shd w:val="clear" w:color="auto" w:fill="auto"/>
          </w:tcPr>
          <w:p w:rsidR="00422A2F" w:rsidRPr="000B6042" w:rsidRDefault="00422A2F" w:rsidP="0069092A">
            <w:pPr>
              <w:jc w:val="right"/>
              <w:rPr>
                <w:b/>
                <w:sz w:val="20"/>
                <w:szCs w:val="20"/>
              </w:rPr>
            </w:pPr>
            <w:r w:rsidRPr="000B6042">
              <w:rPr>
                <w:b/>
                <w:sz w:val="20"/>
                <w:szCs w:val="20"/>
              </w:rPr>
              <w:t>9999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rPr>
            </w:pPr>
            <w:r w:rsidRPr="000B6042">
              <w:rPr>
                <w:b/>
                <w:sz w:val="20"/>
                <w:szCs w:val="20"/>
              </w:rPr>
              <w:t>9999</w:t>
            </w:r>
          </w:p>
        </w:tc>
        <w:tc>
          <w:tcPr>
            <w:tcW w:w="991" w:type="dxa"/>
            <w:tcBorders>
              <w:left w:val="single" w:sz="4" w:space="0" w:color="auto"/>
              <w:right w:val="single" w:sz="4" w:space="0" w:color="auto"/>
            </w:tcBorders>
            <w:shd w:val="clear" w:color="auto" w:fill="auto"/>
          </w:tcPr>
          <w:p w:rsidR="00422A2F" w:rsidRPr="000B6042" w:rsidRDefault="00422A2F" w:rsidP="0069092A">
            <w:pPr>
              <w:jc w:val="right"/>
              <w:rPr>
                <w:b/>
                <w:sz w:val="20"/>
                <w:szCs w:val="20"/>
              </w:rPr>
            </w:pPr>
            <w:r w:rsidRPr="000B6042">
              <w:rPr>
                <w:b/>
                <w:sz w:val="20"/>
                <w:szCs w:val="20"/>
              </w:rPr>
              <w:t>9999</w:t>
            </w:r>
          </w:p>
        </w:tc>
      </w:tr>
      <w:tr w:rsidR="000B6042" w:rsidRPr="000B6042" w:rsidTr="0069092A">
        <w:trPr>
          <w:cantSplit/>
          <w:trHeight w:val="269"/>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22A2F" w:rsidRPr="000B6042" w:rsidRDefault="00422A2F" w:rsidP="0069092A">
            <w:pPr>
              <w:rPr>
                <w:sz w:val="20"/>
                <w:szCs w:val="20"/>
              </w:rPr>
            </w:pPr>
            <w:r w:rsidRPr="000B6042">
              <w:rPr>
                <w:sz w:val="20"/>
                <w:szCs w:val="20"/>
              </w:rPr>
              <w:t>5206</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22A2F" w:rsidRPr="000B6042" w:rsidRDefault="00422A2F" w:rsidP="0069092A">
            <w:pPr>
              <w:rPr>
                <w:sz w:val="20"/>
                <w:szCs w:val="20"/>
              </w:rPr>
            </w:pPr>
            <w:r w:rsidRPr="000B6042">
              <w:rPr>
                <w:sz w:val="20"/>
                <w:szCs w:val="20"/>
              </w:rPr>
              <w:t>Изграждане на площадка за фитнес на открито в с.Щръклево, община Иваново, област Русе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sz w:val="20"/>
                <w:szCs w:val="20"/>
                <w:lang w:val="en-US"/>
              </w:rPr>
            </w:pPr>
            <w:r w:rsidRPr="000B6042">
              <w:rPr>
                <w:sz w:val="20"/>
                <w:szCs w:val="20"/>
                <w:lang w:val="en-US"/>
              </w:rPr>
              <w:t>0</w:t>
            </w:r>
          </w:p>
        </w:tc>
        <w:tc>
          <w:tcPr>
            <w:tcW w:w="850" w:type="dxa"/>
            <w:tcBorders>
              <w:left w:val="single" w:sz="4" w:space="0" w:color="auto"/>
              <w:bottom w:val="single" w:sz="4" w:space="0" w:color="auto"/>
              <w:right w:val="single" w:sz="4" w:space="0" w:color="auto"/>
            </w:tcBorders>
            <w:shd w:val="clear" w:color="auto" w:fill="auto"/>
          </w:tcPr>
          <w:p w:rsidR="00422A2F" w:rsidRPr="000B6042" w:rsidRDefault="00422A2F" w:rsidP="0069092A">
            <w:pPr>
              <w:jc w:val="right"/>
              <w:rPr>
                <w:sz w:val="20"/>
                <w:szCs w:val="20"/>
                <w:lang w:val="en-US"/>
              </w:rPr>
            </w:pPr>
            <w:r w:rsidRPr="000B6042">
              <w:rPr>
                <w:sz w:val="20"/>
                <w:szCs w:val="20"/>
                <w:lang w:val="en-US"/>
              </w:rPr>
              <w:t>9999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sz w:val="20"/>
                <w:szCs w:val="20"/>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22A2F" w:rsidRPr="000B6042" w:rsidRDefault="00422A2F" w:rsidP="0069092A">
            <w:pPr>
              <w:jc w:val="right"/>
              <w:rPr>
                <w:sz w:val="20"/>
                <w:szCs w:val="20"/>
              </w:rPr>
            </w:pPr>
            <w:r w:rsidRPr="000B6042">
              <w:rPr>
                <w:sz w:val="20"/>
                <w:szCs w:val="20"/>
              </w:rPr>
              <w:t>9999</w:t>
            </w:r>
          </w:p>
        </w:tc>
        <w:tc>
          <w:tcPr>
            <w:tcW w:w="991" w:type="dxa"/>
            <w:tcBorders>
              <w:left w:val="single" w:sz="4" w:space="0" w:color="auto"/>
              <w:right w:val="single" w:sz="4" w:space="0" w:color="auto"/>
            </w:tcBorders>
            <w:shd w:val="clear" w:color="auto" w:fill="auto"/>
          </w:tcPr>
          <w:p w:rsidR="00422A2F" w:rsidRPr="000B6042" w:rsidRDefault="00422A2F" w:rsidP="0069092A">
            <w:pPr>
              <w:jc w:val="right"/>
              <w:rPr>
                <w:sz w:val="20"/>
                <w:szCs w:val="20"/>
              </w:rPr>
            </w:pPr>
            <w:r w:rsidRPr="000B6042">
              <w:rPr>
                <w:sz w:val="20"/>
                <w:szCs w:val="20"/>
              </w:rPr>
              <w:t>+9999</w:t>
            </w:r>
          </w:p>
        </w:tc>
      </w:tr>
    </w:tbl>
    <w:p w:rsidR="00422A2F" w:rsidRPr="000B6042" w:rsidRDefault="00422A2F" w:rsidP="00422A2F">
      <w:pPr>
        <w:rPr>
          <w:b/>
        </w:rPr>
      </w:pPr>
    </w:p>
    <w:p w:rsidR="0025103A" w:rsidRPr="000B6042" w:rsidRDefault="0025103A" w:rsidP="00422A2F">
      <w:pPr>
        <w:ind w:firstLine="709"/>
        <w:jc w:val="both"/>
        <w:rPr>
          <w:sz w:val="28"/>
          <w:szCs w:val="28"/>
        </w:rPr>
      </w:pPr>
      <w:r w:rsidRPr="000B6042">
        <w:rPr>
          <w:sz w:val="28"/>
          <w:szCs w:val="28"/>
        </w:rPr>
        <w:t xml:space="preserve">ПО </w:t>
      </w:r>
      <w:r w:rsidR="00422A2F" w:rsidRPr="000B6042">
        <w:rPr>
          <w:sz w:val="28"/>
          <w:szCs w:val="28"/>
        </w:rPr>
        <w:t>СЕДЕМНАДЕСЕТА</w:t>
      </w:r>
      <w:r w:rsidRPr="000B6042">
        <w:rPr>
          <w:sz w:val="28"/>
          <w:szCs w:val="28"/>
        </w:rPr>
        <w:t xml:space="preserve"> ТОЧКА:</w:t>
      </w:r>
    </w:p>
    <w:p w:rsidR="0025103A" w:rsidRPr="000B6042" w:rsidRDefault="0025103A" w:rsidP="0025103A">
      <w:pPr>
        <w:ind w:firstLine="709"/>
        <w:jc w:val="both"/>
        <w:rPr>
          <w:sz w:val="28"/>
          <w:szCs w:val="28"/>
          <w:lang w:val="en-US"/>
        </w:rPr>
      </w:pPr>
    </w:p>
    <w:p w:rsidR="0025103A" w:rsidRPr="000B6042" w:rsidRDefault="0025103A" w:rsidP="0025103A">
      <w:pPr>
        <w:ind w:firstLine="709"/>
        <w:jc w:val="both"/>
        <w:rPr>
          <w:sz w:val="28"/>
          <w:szCs w:val="28"/>
        </w:rPr>
      </w:pPr>
      <w:r w:rsidRPr="000B6042">
        <w:rPr>
          <w:sz w:val="28"/>
          <w:szCs w:val="28"/>
          <w:u w:val="single"/>
        </w:rPr>
        <w:t>Г-н Мариян Драшков</w:t>
      </w:r>
      <w:r w:rsidRPr="000B6042">
        <w:rPr>
          <w:sz w:val="28"/>
          <w:szCs w:val="28"/>
        </w:rPr>
        <w:t xml:space="preserve"> – Докладна записка №</w:t>
      </w:r>
      <w:r w:rsidR="00422A2F" w:rsidRPr="000B6042">
        <w:rPr>
          <w:sz w:val="28"/>
          <w:szCs w:val="28"/>
        </w:rPr>
        <w:t>327</w:t>
      </w:r>
      <w:r w:rsidRPr="000B6042">
        <w:rPr>
          <w:sz w:val="28"/>
          <w:szCs w:val="28"/>
        </w:rPr>
        <w:t xml:space="preserve"> относно</w:t>
      </w:r>
      <w:r w:rsidRPr="000B6042">
        <w:rPr>
          <w:sz w:val="28"/>
          <w:szCs w:val="28"/>
          <w:lang w:val="en-US"/>
        </w:rPr>
        <w:t xml:space="preserve"> </w:t>
      </w:r>
      <w:r w:rsidR="00422A2F" w:rsidRPr="000B6042">
        <w:rPr>
          <w:sz w:val="28"/>
          <w:szCs w:val="28"/>
        </w:rPr>
        <w:t>Приемане на Годишен план на дейностите за подкрепа за личностно развитие на децата и учениците в Община Иваново за 2020 г.</w:t>
      </w:r>
      <w:r w:rsidRPr="000B6042">
        <w:rPr>
          <w:sz w:val="28"/>
          <w:szCs w:val="28"/>
        </w:rPr>
        <w:t xml:space="preserve"> Давам думата на г-н </w:t>
      </w:r>
      <w:r w:rsidR="00422A2F" w:rsidRPr="000B6042">
        <w:rPr>
          <w:sz w:val="28"/>
          <w:szCs w:val="28"/>
        </w:rPr>
        <w:t>Киряков</w:t>
      </w:r>
      <w:r w:rsidRPr="000B6042">
        <w:rPr>
          <w:sz w:val="28"/>
          <w:szCs w:val="28"/>
        </w:rPr>
        <w:t xml:space="preserve"> за становище на </w:t>
      </w:r>
      <w:r w:rsidR="00422A2F" w:rsidRPr="000B6042">
        <w:rPr>
          <w:sz w:val="28"/>
          <w:szCs w:val="28"/>
        </w:rPr>
        <w:t>трета</w:t>
      </w:r>
      <w:r w:rsidRPr="000B6042">
        <w:rPr>
          <w:sz w:val="28"/>
          <w:szCs w:val="28"/>
        </w:rPr>
        <w:t xml:space="preserve"> комисия. </w:t>
      </w:r>
    </w:p>
    <w:p w:rsidR="0025103A" w:rsidRPr="000B6042" w:rsidRDefault="0025103A" w:rsidP="0025103A">
      <w:pPr>
        <w:ind w:firstLine="720"/>
        <w:jc w:val="both"/>
        <w:rPr>
          <w:sz w:val="28"/>
          <w:szCs w:val="28"/>
        </w:rPr>
      </w:pPr>
      <w:r w:rsidRPr="000B6042">
        <w:rPr>
          <w:sz w:val="28"/>
          <w:szCs w:val="28"/>
          <w:u w:val="single"/>
        </w:rPr>
        <w:t xml:space="preserve">Г-н </w:t>
      </w:r>
      <w:r w:rsidR="00422A2F" w:rsidRPr="000B6042">
        <w:rPr>
          <w:sz w:val="28"/>
          <w:szCs w:val="28"/>
          <w:u w:val="single"/>
        </w:rPr>
        <w:t>Димчо Киряков</w:t>
      </w:r>
      <w:r w:rsidRPr="000B6042">
        <w:rPr>
          <w:sz w:val="28"/>
          <w:szCs w:val="28"/>
        </w:rPr>
        <w:t xml:space="preserve"> – </w:t>
      </w:r>
      <w:r w:rsidR="00422A2F" w:rsidRPr="000B6042">
        <w:rPr>
          <w:sz w:val="28"/>
          <w:szCs w:val="28"/>
        </w:rPr>
        <w:t>Положително становище, много добре е направена</w:t>
      </w:r>
      <w:r w:rsidRPr="000B6042">
        <w:rPr>
          <w:sz w:val="28"/>
          <w:szCs w:val="28"/>
        </w:rPr>
        <w:t>.</w:t>
      </w:r>
    </w:p>
    <w:p w:rsidR="0025103A" w:rsidRPr="000B6042" w:rsidRDefault="0025103A" w:rsidP="0025103A">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Градев за становище на втора комисия?</w:t>
      </w:r>
    </w:p>
    <w:p w:rsidR="0025103A" w:rsidRPr="000B6042" w:rsidRDefault="0025103A" w:rsidP="0025103A">
      <w:pPr>
        <w:ind w:firstLine="720"/>
        <w:jc w:val="both"/>
        <w:rPr>
          <w:sz w:val="28"/>
          <w:szCs w:val="28"/>
        </w:rPr>
      </w:pPr>
      <w:r w:rsidRPr="000B6042">
        <w:rPr>
          <w:sz w:val="28"/>
          <w:szCs w:val="28"/>
          <w:u w:val="single"/>
        </w:rPr>
        <w:t>Г-н Николай Градев</w:t>
      </w:r>
      <w:r w:rsidRPr="000B6042">
        <w:rPr>
          <w:sz w:val="28"/>
          <w:szCs w:val="28"/>
        </w:rPr>
        <w:t xml:space="preserve"> – Втора комисия, също положително становище.</w:t>
      </w:r>
    </w:p>
    <w:p w:rsidR="0025103A" w:rsidRPr="000B6042" w:rsidRDefault="0025103A" w:rsidP="0025103A">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422A2F" w:rsidRPr="000B6042">
        <w:rPr>
          <w:sz w:val="28"/>
          <w:szCs w:val="28"/>
        </w:rPr>
        <w:t>Пеков</w:t>
      </w:r>
      <w:r w:rsidRPr="000B6042">
        <w:rPr>
          <w:sz w:val="28"/>
          <w:szCs w:val="28"/>
        </w:rPr>
        <w:t xml:space="preserve"> за становище на </w:t>
      </w:r>
      <w:r w:rsidR="00422A2F" w:rsidRPr="000B6042">
        <w:rPr>
          <w:sz w:val="28"/>
          <w:szCs w:val="28"/>
        </w:rPr>
        <w:t>първа</w:t>
      </w:r>
      <w:r w:rsidRPr="000B6042">
        <w:rPr>
          <w:sz w:val="28"/>
          <w:szCs w:val="28"/>
        </w:rPr>
        <w:t xml:space="preserve"> комисия?</w:t>
      </w:r>
    </w:p>
    <w:p w:rsidR="0025103A" w:rsidRPr="000B6042" w:rsidRDefault="0025103A" w:rsidP="0025103A">
      <w:pPr>
        <w:ind w:firstLine="720"/>
        <w:jc w:val="both"/>
        <w:rPr>
          <w:sz w:val="28"/>
          <w:szCs w:val="28"/>
        </w:rPr>
      </w:pPr>
      <w:r w:rsidRPr="000B6042">
        <w:rPr>
          <w:sz w:val="28"/>
          <w:szCs w:val="28"/>
          <w:u w:val="single"/>
        </w:rPr>
        <w:t xml:space="preserve">Г-н </w:t>
      </w:r>
      <w:r w:rsidR="0069092A" w:rsidRPr="000B6042">
        <w:rPr>
          <w:sz w:val="28"/>
          <w:szCs w:val="28"/>
          <w:u w:val="single"/>
        </w:rPr>
        <w:t>Никола Пеков</w:t>
      </w:r>
      <w:r w:rsidRPr="000B6042">
        <w:rPr>
          <w:sz w:val="28"/>
          <w:szCs w:val="28"/>
        </w:rPr>
        <w:t xml:space="preserve"> – Положително становище.</w:t>
      </w:r>
    </w:p>
    <w:p w:rsidR="00244901" w:rsidRPr="000B6042" w:rsidRDefault="0025103A" w:rsidP="0025103A">
      <w:pPr>
        <w:ind w:firstLine="720"/>
        <w:jc w:val="both"/>
        <w:rPr>
          <w:sz w:val="28"/>
          <w:szCs w:val="28"/>
        </w:rPr>
      </w:pPr>
      <w:r w:rsidRPr="000B6042">
        <w:rPr>
          <w:sz w:val="28"/>
          <w:szCs w:val="28"/>
          <w:u w:val="single"/>
        </w:rPr>
        <w:t>Г-н Мариян Драшков</w:t>
      </w:r>
      <w:r w:rsidRPr="000B6042">
        <w:rPr>
          <w:sz w:val="28"/>
          <w:szCs w:val="28"/>
        </w:rPr>
        <w:t xml:space="preserve"> - Желаещи да се изкажат?... Няма.</w:t>
      </w:r>
      <w:r w:rsidR="00244901" w:rsidRPr="000B6042">
        <w:rPr>
          <w:sz w:val="28"/>
          <w:szCs w:val="28"/>
        </w:rPr>
        <w:t xml:space="preserve"> Преминаваме към гласуване.</w:t>
      </w:r>
    </w:p>
    <w:p w:rsidR="0025103A" w:rsidRPr="000B6042" w:rsidRDefault="0025103A" w:rsidP="0025103A">
      <w:pPr>
        <w:ind w:firstLine="720"/>
        <w:jc w:val="both"/>
        <w:rPr>
          <w:sz w:val="28"/>
          <w:szCs w:val="28"/>
        </w:rPr>
      </w:pPr>
      <w:r w:rsidRPr="000B6042">
        <w:rPr>
          <w:sz w:val="28"/>
          <w:szCs w:val="28"/>
        </w:rPr>
        <w:tab/>
      </w:r>
    </w:p>
    <w:p w:rsidR="0025103A" w:rsidRPr="000B6042" w:rsidRDefault="0025103A" w:rsidP="0025103A">
      <w:pPr>
        <w:ind w:firstLine="720"/>
        <w:jc w:val="both"/>
        <w:rPr>
          <w:sz w:val="28"/>
          <w:szCs w:val="28"/>
        </w:rPr>
      </w:pPr>
      <w:r w:rsidRPr="000B6042">
        <w:rPr>
          <w:sz w:val="28"/>
          <w:szCs w:val="28"/>
        </w:rPr>
        <w:t>ГЛАСУВА СЕ:</w:t>
      </w:r>
    </w:p>
    <w:p w:rsidR="0025103A" w:rsidRPr="000B6042" w:rsidRDefault="0025103A" w:rsidP="0025103A">
      <w:pPr>
        <w:ind w:firstLine="708"/>
        <w:rPr>
          <w:sz w:val="28"/>
          <w:szCs w:val="28"/>
        </w:rPr>
      </w:pPr>
      <w:r w:rsidRPr="000B6042">
        <w:rPr>
          <w:sz w:val="28"/>
          <w:szCs w:val="28"/>
        </w:rPr>
        <w:t>“за” – 13 гласа; “против” – няма; “въздържали се” – няма</w:t>
      </w:r>
    </w:p>
    <w:p w:rsidR="0025103A" w:rsidRPr="000B6042" w:rsidRDefault="0025103A" w:rsidP="0025103A">
      <w:pPr>
        <w:tabs>
          <w:tab w:val="left" w:pos="4200"/>
        </w:tabs>
        <w:ind w:firstLine="708"/>
        <w:rPr>
          <w:sz w:val="28"/>
          <w:szCs w:val="28"/>
        </w:rPr>
      </w:pPr>
      <w:r w:rsidRPr="000B6042">
        <w:rPr>
          <w:sz w:val="28"/>
          <w:szCs w:val="28"/>
        </w:rPr>
        <w:t>Общинския съвет прие</w:t>
      </w:r>
    </w:p>
    <w:p w:rsidR="0025103A" w:rsidRPr="000B6042" w:rsidRDefault="0025103A" w:rsidP="0025103A">
      <w:pPr>
        <w:tabs>
          <w:tab w:val="left" w:pos="4200"/>
        </w:tabs>
        <w:ind w:firstLine="708"/>
        <w:rPr>
          <w:sz w:val="28"/>
          <w:szCs w:val="28"/>
        </w:rPr>
      </w:pPr>
    </w:p>
    <w:p w:rsidR="0025103A" w:rsidRPr="000B6042" w:rsidRDefault="0025103A" w:rsidP="0025103A">
      <w:pPr>
        <w:ind w:firstLine="720"/>
        <w:jc w:val="center"/>
        <w:rPr>
          <w:sz w:val="28"/>
          <w:szCs w:val="28"/>
        </w:rPr>
      </w:pPr>
      <w:r w:rsidRPr="000B6042">
        <w:rPr>
          <w:sz w:val="28"/>
          <w:szCs w:val="28"/>
        </w:rPr>
        <w:t>Р Е Ш Е Н И Е</w:t>
      </w:r>
    </w:p>
    <w:p w:rsidR="0025103A" w:rsidRPr="000B6042" w:rsidRDefault="0025103A" w:rsidP="0025103A">
      <w:pPr>
        <w:ind w:firstLine="720"/>
        <w:jc w:val="center"/>
        <w:rPr>
          <w:sz w:val="28"/>
          <w:szCs w:val="28"/>
        </w:rPr>
      </w:pPr>
    </w:p>
    <w:p w:rsidR="0025103A" w:rsidRPr="000B6042" w:rsidRDefault="0025103A" w:rsidP="0025103A">
      <w:pPr>
        <w:ind w:firstLine="720"/>
        <w:jc w:val="center"/>
        <w:rPr>
          <w:sz w:val="28"/>
          <w:szCs w:val="28"/>
        </w:rPr>
      </w:pPr>
      <w:r w:rsidRPr="000B6042">
        <w:rPr>
          <w:sz w:val="28"/>
          <w:szCs w:val="28"/>
        </w:rPr>
        <w:t>№</w:t>
      </w:r>
      <w:r w:rsidRPr="000B6042">
        <w:rPr>
          <w:sz w:val="28"/>
          <w:szCs w:val="28"/>
          <w:lang w:val="en-US"/>
        </w:rPr>
        <w:t>1</w:t>
      </w:r>
      <w:r w:rsidRPr="000B6042">
        <w:rPr>
          <w:sz w:val="28"/>
          <w:szCs w:val="28"/>
        </w:rPr>
        <w:t>35</w:t>
      </w:r>
    </w:p>
    <w:p w:rsidR="0025103A" w:rsidRPr="000B6042" w:rsidRDefault="0025103A" w:rsidP="0025103A">
      <w:pPr>
        <w:ind w:firstLine="720"/>
        <w:jc w:val="center"/>
        <w:rPr>
          <w:sz w:val="28"/>
          <w:szCs w:val="28"/>
          <w:lang w:val="en-US"/>
        </w:rPr>
      </w:pPr>
    </w:p>
    <w:p w:rsidR="0025103A" w:rsidRPr="000B6042" w:rsidRDefault="0025103A" w:rsidP="0025103A">
      <w:pPr>
        <w:ind w:firstLine="720"/>
        <w:jc w:val="both"/>
        <w:rPr>
          <w:sz w:val="28"/>
          <w:szCs w:val="28"/>
        </w:rPr>
      </w:pPr>
      <w:r w:rsidRPr="000B6042">
        <w:rPr>
          <w:sz w:val="28"/>
          <w:szCs w:val="28"/>
          <w:lang w:val="ru-RU"/>
        </w:rPr>
        <w:t>На основание</w:t>
      </w:r>
      <w:r w:rsidRPr="000B6042">
        <w:rPr>
          <w:sz w:val="28"/>
          <w:szCs w:val="28"/>
        </w:rPr>
        <w:t xml:space="preserve"> </w:t>
      </w:r>
      <w:r w:rsidR="00244901" w:rsidRPr="000B6042">
        <w:rPr>
          <w:sz w:val="28"/>
          <w:szCs w:val="28"/>
        </w:rPr>
        <w:t>чл. 21, ал. 1, т. 12 и ал. 2, във връзка с чл. 27, ал. 3  от Закона за местното самоуправление и местната администрация и чл. 197, ал. 3 от Закона за предучилищното и училищното образование</w:t>
      </w:r>
      <w:r w:rsidRPr="000B6042">
        <w:rPr>
          <w:sz w:val="28"/>
          <w:szCs w:val="28"/>
        </w:rPr>
        <w:t>, Общински съвет Иваново РЕШИ:</w:t>
      </w:r>
    </w:p>
    <w:p w:rsidR="0025103A" w:rsidRPr="000B6042" w:rsidRDefault="0025103A" w:rsidP="0025103A">
      <w:pPr>
        <w:ind w:left="705"/>
        <w:jc w:val="both"/>
        <w:rPr>
          <w:sz w:val="28"/>
          <w:szCs w:val="28"/>
        </w:rPr>
      </w:pPr>
    </w:p>
    <w:p w:rsidR="0025103A" w:rsidRPr="000B6042" w:rsidRDefault="00244901" w:rsidP="00A30329">
      <w:pPr>
        <w:ind w:firstLine="709"/>
        <w:jc w:val="both"/>
        <w:rPr>
          <w:sz w:val="28"/>
          <w:szCs w:val="28"/>
        </w:rPr>
      </w:pPr>
      <w:r w:rsidRPr="000B6042">
        <w:rPr>
          <w:b/>
          <w:sz w:val="28"/>
          <w:szCs w:val="28"/>
        </w:rPr>
        <w:t xml:space="preserve">Приема </w:t>
      </w:r>
      <w:r w:rsidRPr="000B6042">
        <w:rPr>
          <w:sz w:val="28"/>
          <w:szCs w:val="28"/>
        </w:rPr>
        <w:t>Годишен план на дейностите за подкрепа за личностно развитие на децата и учениците в Община Иваново за 2020 година.</w:t>
      </w:r>
    </w:p>
    <w:p w:rsidR="0025103A" w:rsidRPr="000B6042" w:rsidRDefault="0025103A" w:rsidP="00A30329">
      <w:pPr>
        <w:ind w:firstLine="709"/>
        <w:jc w:val="both"/>
        <w:rPr>
          <w:sz w:val="28"/>
          <w:szCs w:val="28"/>
        </w:rPr>
      </w:pPr>
    </w:p>
    <w:p w:rsidR="00244901" w:rsidRPr="000B6042" w:rsidRDefault="00244901" w:rsidP="00A30329">
      <w:pPr>
        <w:ind w:firstLine="709"/>
        <w:jc w:val="both"/>
        <w:rPr>
          <w:sz w:val="28"/>
          <w:szCs w:val="28"/>
        </w:rPr>
      </w:pPr>
    </w:p>
    <w:p w:rsidR="00244901" w:rsidRPr="000B6042" w:rsidRDefault="00244901" w:rsidP="00A30329">
      <w:pPr>
        <w:ind w:firstLine="709"/>
        <w:jc w:val="both"/>
        <w:rPr>
          <w:sz w:val="28"/>
          <w:szCs w:val="28"/>
        </w:rPr>
      </w:pPr>
    </w:p>
    <w:p w:rsidR="00244901" w:rsidRPr="000B6042" w:rsidRDefault="00244901" w:rsidP="00A30329">
      <w:pPr>
        <w:ind w:firstLine="709"/>
        <w:jc w:val="both"/>
        <w:rPr>
          <w:sz w:val="28"/>
          <w:szCs w:val="28"/>
        </w:rPr>
      </w:pPr>
      <w:r w:rsidRPr="000B6042">
        <w:rPr>
          <w:sz w:val="28"/>
          <w:szCs w:val="28"/>
        </w:rPr>
        <w:lastRenderedPageBreak/>
        <w:t>ПО ОСЕМНАДЕСЕТА ТОЧКА:</w:t>
      </w:r>
    </w:p>
    <w:p w:rsidR="00244901" w:rsidRPr="000B6042" w:rsidRDefault="00244901" w:rsidP="00A30329">
      <w:pPr>
        <w:ind w:firstLine="709"/>
        <w:jc w:val="both"/>
        <w:rPr>
          <w:sz w:val="28"/>
          <w:szCs w:val="28"/>
        </w:rPr>
      </w:pPr>
    </w:p>
    <w:p w:rsidR="00244901" w:rsidRPr="000B6042" w:rsidRDefault="004B306C" w:rsidP="0071423E">
      <w:pPr>
        <w:ind w:firstLine="720"/>
        <w:jc w:val="both"/>
        <w:rPr>
          <w:sz w:val="28"/>
          <w:szCs w:val="28"/>
        </w:rPr>
      </w:pPr>
      <w:r w:rsidRPr="000B6042">
        <w:rPr>
          <w:sz w:val="28"/>
          <w:szCs w:val="28"/>
          <w:u w:val="single"/>
        </w:rPr>
        <w:t>Г-н Мариян Драшков</w:t>
      </w:r>
      <w:r w:rsidRPr="000B6042">
        <w:rPr>
          <w:sz w:val="28"/>
          <w:szCs w:val="28"/>
        </w:rPr>
        <w:t xml:space="preserve"> –</w:t>
      </w:r>
      <w:r w:rsidR="00570334" w:rsidRPr="000B6042">
        <w:rPr>
          <w:sz w:val="28"/>
          <w:szCs w:val="28"/>
        </w:rPr>
        <w:t xml:space="preserve"> </w:t>
      </w:r>
      <w:r w:rsidR="00CF7FA2" w:rsidRPr="000B6042">
        <w:rPr>
          <w:sz w:val="28"/>
          <w:szCs w:val="28"/>
        </w:rPr>
        <w:t>Няма постъпили в писмен</w:t>
      </w:r>
      <w:r w:rsidR="00900153" w:rsidRPr="000B6042">
        <w:rPr>
          <w:sz w:val="28"/>
          <w:szCs w:val="28"/>
        </w:rPr>
        <w:t>а</w:t>
      </w:r>
      <w:r w:rsidR="00AA1495" w:rsidRPr="000B6042">
        <w:rPr>
          <w:sz w:val="28"/>
          <w:szCs w:val="28"/>
        </w:rPr>
        <w:t xml:space="preserve"> </w:t>
      </w:r>
      <w:r w:rsidR="00900153" w:rsidRPr="000B6042">
        <w:rPr>
          <w:sz w:val="28"/>
          <w:szCs w:val="28"/>
        </w:rPr>
        <w:t>форма текущи</w:t>
      </w:r>
      <w:r w:rsidR="0082671C" w:rsidRPr="000B6042">
        <w:rPr>
          <w:sz w:val="28"/>
          <w:szCs w:val="28"/>
        </w:rPr>
        <w:t xml:space="preserve"> въпроси и питания</w:t>
      </w:r>
      <w:r w:rsidR="003A5553" w:rsidRPr="000B6042">
        <w:rPr>
          <w:sz w:val="28"/>
          <w:szCs w:val="28"/>
        </w:rPr>
        <w:t xml:space="preserve">. </w:t>
      </w:r>
      <w:r w:rsidR="00852C65" w:rsidRPr="000B6042">
        <w:rPr>
          <w:sz w:val="28"/>
          <w:szCs w:val="28"/>
        </w:rPr>
        <w:t>Сега има ли?</w:t>
      </w:r>
      <w:r w:rsidR="009E7CE5" w:rsidRPr="000B6042">
        <w:rPr>
          <w:sz w:val="28"/>
          <w:szCs w:val="28"/>
        </w:rPr>
        <w:t xml:space="preserve">... </w:t>
      </w:r>
      <w:r w:rsidR="0071423E" w:rsidRPr="000B6042">
        <w:rPr>
          <w:sz w:val="28"/>
          <w:szCs w:val="28"/>
        </w:rPr>
        <w:t xml:space="preserve"> </w:t>
      </w:r>
    </w:p>
    <w:p w:rsidR="00244901" w:rsidRPr="000B6042" w:rsidRDefault="00244901" w:rsidP="0071423E">
      <w:pPr>
        <w:ind w:firstLine="720"/>
        <w:jc w:val="both"/>
        <w:rPr>
          <w:sz w:val="28"/>
          <w:szCs w:val="28"/>
        </w:rPr>
      </w:pPr>
      <w:r w:rsidRPr="000B6042">
        <w:rPr>
          <w:sz w:val="28"/>
          <w:szCs w:val="28"/>
          <w:u w:val="single"/>
        </w:rPr>
        <w:t>Г-н Николай Градев</w:t>
      </w:r>
      <w:r w:rsidRPr="000B6042">
        <w:rPr>
          <w:sz w:val="28"/>
          <w:szCs w:val="28"/>
        </w:rPr>
        <w:t xml:space="preserve"> – Знам че ръководството на Община Иваново е информирано и предприема мерки – преди 2 дни се установи, че по пътя към с.Табачка има едно пропадане, което в един момент може да се окаже много сериозно, а това е единствения път към селото. Какви мерки ще предприеме Община Иваново?</w:t>
      </w:r>
    </w:p>
    <w:p w:rsidR="00244901" w:rsidRPr="000B6042" w:rsidRDefault="00244901" w:rsidP="0071423E">
      <w:pPr>
        <w:ind w:firstLine="720"/>
        <w:jc w:val="both"/>
        <w:rPr>
          <w:sz w:val="28"/>
          <w:szCs w:val="28"/>
        </w:rPr>
      </w:pPr>
      <w:r w:rsidRPr="000B6042">
        <w:rPr>
          <w:sz w:val="28"/>
          <w:szCs w:val="28"/>
          <w:u w:val="single"/>
        </w:rPr>
        <w:t>Г-н Георги Миланов</w:t>
      </w:r>
      <w:r w:rsidRPr="000B6042">
        <w:rPr>
          <w:sz w:val="28"/>
          <w:szCs w:val="28"/>
        </w:rPr>
        <w:t xml:space="preserve"> – Ще Ви отговорим. Най-вероятно ще бъде сложе</w:t>
      </w:r>
      <w:r w:rsidR="008A7019" w:rsidRPr="000B6042">
        <w:rPr>
          <w:sz w:val="28"/>
          <w:szCs w:val="28"/>
        </w:rPr>
        <w:t>н</w:t>
      </w:r>
      <w:r w:rsidRPr="000B6042">
        <w:rPr>
          <w:sz w:val="28"/>
          <w:szCs w:val="28"/>
        </w:rPr>
        <w:t xml:space="preserve"> пътен знак „Над 10 т. забранено“, защото този път сам по с</w:t>
      </w:r>
      <w:r w:rsidR="008A7019" w:rsidRPr="000B6042">
        <w:rPr>
          <w:sz w:val="28"/>
          <w:szCs w:val="28"/>
        </w:rPr>
        <w:t>ебе си не е предназначен за таки</w:t>
      </w:r>
      <w:r w:rsidRPr="000B6042">
        <w:rPr>
          <w:sz w:val="28"/>
          <w:szCs w:val="28"/>
        </w:rPr>
        <w:t>ва тежки автомобили. В момента дори има хора, които в с.Табачка строят. Това трябва да е ангажимент на населеното място. Който чупи, ще понесе отговорност, защото става така че щастието на едни се гради върху нещастието на други. Сега трябва да извадим пари и да направим пътя, който не по наша вина се е срутил. От тия големите камиони, б</w:t>
      </w:r>
      <w:r w:rsidR="000D5AB7" w:rsidRPr="000B6042">
        <w:rPr>
          <w:sz w:val="28"/>
          <w:szCs w:val="28"/>
        </w:rPr>
        <w:t>етоновози и други по 20-30 тона, товар на който този път по никакъв начин не може да устиска. При разминаване пък да не говорим, става страшно. Ще предприемем действия с комисия, ако хората не разбират от дума – ще сложи</w:t>
      </w:r>
      <w:r w:rsidR="008A7019" w:rsidRPr="000B6042">
        <w:rPr>
          <w:sz w:val="28"/>
          <w:szCs w:val="28"/>
        </w:rPr>
        <w:t>м</w:t>
      </w:r>
      <w:r w:rsidR="000D5AB7" w:rsidRPr="000B6042">
        <w:rPr>
          <w:sz w:val="28"/>
          <w:szCs w:val="28"/>
        </w:rPr>
        <w:t xml:space="preserve"> един знак и актове. Вярно е, че е път и че ние сме длъжни да го поддържаме, но не и за да вървят тежки камиони. Същото</w:t>
      </w:r>
      <w:r w:rsidR="008A7019" w:rsidRPr="000B6042">
        <w:rPr>
          <w:sz w:val="28"/>
          <w:szCs w:val="28"/>
        </w:rPr>
        <w:t xml:space="preserve"> е</w:t>
      </w:r>
      <w:r w:rsidR="000D5AB7" w:rsidRPr="000B6042">
        <w:rPr>
          <w:sz w:val="28"/>
          <w:szCs w:val="28"/>
        </w:rPr>
        <w:t xml:space="preserve"> и за улиците в малките населени места, в коя улица е предвидено да вървят такив</w:t>
      </w:r>
      <w:r w:rsidR="008A7019" w:rsidRPr="000B6042">
        <w:rPr>
          <w:sz w:val="28"/>
          <w:szCs w:val="28"/>
        </w:rPr>
        <w:t>а тонажи?! Минават, трошат, руша</w:t>
      </w:r>
      <w:r w:rsidR="000D5AB7" w:rsidRPr="000B6042">
        <w:rPr>
          <w:sz w:val="28"/>
          <w:szCs w:val="28"/>
        </w:rPr>
        <w:t>т, цепят. Като пуснат и тия стабилизатори, всичко става на дупки. И се почва с писмата „Ама какво прави общината за дупките, не взема отношение?!“… Какво отношение да вземем?! Ти си го ползвал, ти си го счупил, нормално е ти да го възстановиш.</w:t>
      </w:r>
      <w:r w:rsidR="00B626BC" w:rsidRPr="000B6042">
        <w:rPr>
          <w:sz w:val="28"/>
          <w:szCs w:val="28"/>
        </w:rPr>
        <w:t xml:space="preserve"> От тук нататък ще предприемем много сериозни мерки за това. Това са </w:t>
      </w:r>
      <w:r w:rsidR="00B626BC" w:rsidRPr="000B6042">
        <w:rPr>
          <w:sz w:val="28"/>
          <w:szCs w:val="28"/>
          <w:lang w:val="en-US"/>
        </w:rPr>
        <w:t xml:space="preserve">IV-V </w:t>
      </w:r>
      <w:r w:rsidR="00B626BC" w:rsidRPr="000B6042">
        <w:rPr>
          <w:sz w:val="28"/>
          <w:szCs w:val="28"/>
        </w:rPr>
        <w:t>клас пътища, които са направени с цел връзка с населеното място. Ще предприемем действия и на следващото заседание ще ви бъде отговорено, най-вероятно ще бъдат взети до тогава мерки.</w:t>
      </w:r>
    </w:p>
    <w:p w:rsidR="00B626BC" w:rsidRPr="000B6042" w:rsidRDefault="00B626BC" w:rsidP="0071423E">
      <w:pPr>
        <w:ind w:firstLine="720"/>
        <w:jc w:val="both"/>
        <w:rPr>
          <w:sz w:val="28"/>
          <w:szCs w:val="28"/>
        </w:rPr>
      </w:pPr>
      <w:r w:rsidRPr="000B6042">
        <w:rPr>
          <w:sz w:val="28"/>
          <w:szCs w:val="28"/>
          <w:u w:val="single"/>
        </w:rPr>
        <w:t>Г-н Мариян Драшков</w:t>
      </w:r>
      <w:r w:rsidRPr="000B6042">
        <w:rPr>
          <w:sz w:val="28"/>
          <w:szCs w:val="28"/>
        </w:rPr>
        <w:t xml:space="preserve"> – Други желаещи?</w:t>
      </w:r>
    </w:p>
    <w:p w:rsidR="00B626BC" w:rsidRPr="000B6042" w:rsidRDefault="00B626BC" w:rsidP="0071423E">
      <w:pPr>
        <w:ind w:firstLine="720"/>
        <w:jc w:val="both"/>
        <w:rPr>
          <w:sz w:val="28"/>
          <w:szCs w:val="28"/>
        </w:rPr>
      </w:pPr>
      <w:r w:rsidRPr="000B6042">
        <w:rPr>
          <w:sz w:val="28"/>
          <w:szCs w:val="28"/>
          <w:u w:val="single"/>
        </w:rPr>
        <w:t>Г-н Николай Градев</w:t>
      </w:r>
      <w:r w:rsidRPr="000B6042">
        <w:rPr>
          <w:sz w:val="28"/>
          <w:szCs w:val="28"/>
        </w:rPr>
        <w:t xml:space="preserve"> – Още нещо се сетих. Доволни сме, че в това малко село започна подмяна на главния водопровод. Не сме си мечтали може би за такова нещо. Хващам се за един друг проблем – всичките камъни и асфалт, които се вадят</w:t>
      </w:r>
      <w:r w:rsidR="008A7019" w:rsidRPr="000B6042">
        <w:rPr>
          <w:sz w:val="28"/>
          <w:szCs w:val="28"/>
        </w:rPr>
        <w:t>, се слагат</w:t>
      </w:r>
      <w:r w:rsidRPr="000B6042">
        <w:rPr>
          <w:sz w:val="28"/>
          <w:szCs w:val="28"/>
        </w:rPr>
        <w:t xml:space="preserve"> надявам се временно, на склад. Защото преди няколко дни един земеделец се интересуваше от пасища, за което прави търг Общината и съвсем случайно гледаме нещо бяло. Това са във Пиргово – на ВиК нещата, където правиха водопровода и уж ги оставиха временно, а вече стоят 1 година. Не знам дали е така или не е така, когато правиха ремонта на ул.“Дунав“?</w:t>
      </w:r>
    </w:p>
    <w:p w:rsidR="00B626BC" w:rsidRPr="000B6042" w:rsidRDefault="00B626BC" w:rsidP="0071423E">
      <w:pPr>
        <w:ind w:firstLine="720"/>
        <w:jc w:val="both"/>
        <w:rPr>
          <w:sz w:val="28"/>
          <w:szCs w:val="28"/>
        </w:rPr>
      </w:pPr>
      <w:r w:rsidRPr="000B6042">
        <w:rPr>
          <w:sz w:val="28"/>
          <w:szCs w:val="28"/>
          <w:u w:val="single"/>
        </w:rPr>
        <w:t>Г-н Стефан Барбуков</w:t>
      </w:r>
      <w:r w:rsidRPr="000B6042">
        <w:rPr>
          <w:sz w:val="28"/>
          <w:szCs w:val="28"/>
        </w:rPr>
        <w:t xml:space="preserve"> – Това се е случило в предходния мандат и не съм много наясно, тъй като не съм участва</w:t>
      </w:r>
      <w:r w:rsidR="008A7019" w:rsidRPr="000B6042">
        <w:rPr>
          <w:sz w:val="28"/>
          <w:szCs w:val="28"/>
        </w:rPr>
        <w:t>л</w:t>
      </w:r>
      <w:r w:rsidRPr="000B6042">
        <w:rPr>
          <w:sz w:val="28"/>
          <w:szCs w:val="28"/>
        </w:rPr>
        <w:t xml:space="preserve"> във вземането на решение. Мога да кажа сега, че установяваме складирани по поляните материали. Една част от тях, с помощта на г-н Миланов премахнахме, но по-голяма част си стоят.</w:t>
      </w:r>
    </w:p>
    <w:p w:rsidR="00B626BC" w:rsidRPr="000B6042" w:rsidRDefault="00B626BC" w:rsidP="0071423E">
      <w:pPr>
        <w:ind w:firstLine="720"/>
        <w:jc w:val="both"/>
        <w:rPr>
          <w:sz w:val="28"/>
          <w:szCs w:val="28"/>
        </w:rPr>
      </w:pPr>
      <w:r w:rsidRPr="000B6042">
        <w:rPr>
          <w:sz w:val="28"/>
          <w:szCs w:val="28"/>
          <w:u w:val="single"/>
        </w:rPr>
        <w:lastRenderedPageBreak/>
        <w:t>Г-н Георги Миланов</w:t>
      </w:r>
      <w:r w:rsidRPr="000B6042">
        <w:rPr>
          <w:sz w:val="28"/>
          <w:szCs w:val="28"/>
        </w:rPr>
        <w:t xml:space="preserve"> – Следва да се направи оглед и да се изготви едно официално писмо до ВиК Русе. Да си го изчистят и да си го изхвърлят на регионалното депо. На 100% съм сигурен, че в количествено-стойностнат</w:t>
      </w:r>
      <w:r w:rsidR="008A7019" w:rsidRPr="000B6042">
        <w:rPr>
          <w:sz w:val="28"/>
          <w:szCs w:val="28"/>
        </w:rPr>
        <w:t>а сметка на фирмата-изпълнител</w:t>
      </w:r>
      <w:r w:rsidRPr="000B6042">
        <w:rPr>
          <w:sz w:val="28"/>
          <w:szCs w:val="28"/>
        </w:rPr>
        <w:t xml:space="preserve"> са били заложени средства за почистването.</w:t>
      </w:r>
      <w:r w:rsidR="00357589" w:rsidRPr="000B6042">
        <w:rPr>
          <w:sz w:val="28"/>
          <w:szCs w:val="28"/>
        </w:rPr>
        <w:t xml:space="preserve"> Нормално е да има временни депа по населените места, но е редно следи </w:t>
      </w:r>
      <w:r w:rsidR="008A7019" w:rsidRPr="000B6042">
        <w:rPr>
          <w:sz w:val="28"/>
          <w:szCs w:val="28"/>
        </w:rPr>
        <w:t xml:space="preserve">след приключването на работата </w:t>
      </w:r>
      <w:r w:rsidR="00357589" w:rsidRPr="000B6042">
        <w:rPr>
          <w:sz w:val="28"/>
          <w:szCs w:val="28"/>
        </w:rPr>
        <w:t xml:space="preserve">тяхното своевременно почистване. Няма как, всяко хубаво нещо си има и недостатъците докато завърши. Специално за водопровода в с.Табачка – той е толкова стар, всеки ден аварии и дори много трудно го заложиха като капиталови разходи, </w:t>
      </w:r>
      <w:r w:rsidR="008A7019" w:rsidRPr="000B6042">
        <w:rPr>
          <w:sz w:val="28"/>
          <w:szCs w:val="28"/>
        </w:rPr>
        <w:t xml:space="preserve">но все пак се случи, </w:t>
      </w:r>
      <w:r w:rsidR="00357589" w:rsidRPr="000B6042">
        <w:rPr>
          <w:sz w:val="28"/>
          <w:szCs w:val="28"/>
        </w:rPr>
        <w:t>което е хубаво. На база загубите, които са в с.Табачка, на база потреблението което се плаща, може би 1 кубик вода там трябва да е около 15-20 лв.</w:t>
      </w:r>
    </w:p>
    <w:p w:rsidR="00357589" w:rsidRPr="000B6042" w:rsidRDefault="00357589" w:rsidP="0071423E">
      <w:pPr>
        <w:ind w:firstLine="720"/>
        <w:jc w:val="both"/>
        <w:rPr>
          <w:sz w:val="28"/>
          <w:szCs w:val="28"/>
        </w:rPr>
      </w:pPr>
      <w:r w:rsidRPr="000B6042">
        <w:rPr>
          <w:sz w:val="28"/>
          <w:szCs w:val="28"/>
          <w:u w:val="single"/>
        </w:rPr>
        <w:t>Г-н Николай Градев</w:t>
      </w:r>
      <w:r w:rsidRPr="000B6042">
        <w:rPr>
          <w:sz w:val="28"/>
          <w:szCs w:val="28"/>
        </w:rPr>
        <w:t xml:space="preserve"> – Загубите мисля, че бяха около 80%.</w:t>
      </w:r>
    </w:p>
    <w:p w:rsidR="00357589" w:rsidRPr="000B6042" w:rsidRDefault="00357589" w:rsidP="0071423E">
      <w:pPr>
        <w:ind w:firstLine="720"/>
        <w:jc w:val="both"/>
        <w:rPr>
          <w:sz w:val="28"/>
          <w:szCs w:val="28"/>
        </w:rPr>
      </w:pPr>
      <w:r w:rsidRPr="000B6042">
        <w:rPr>
          <w:sz w:val="28"/>
          <w:szCs w:val="28"/>
          <w:u w:val="single"/>
        </w:rPr>
        <w:t>Г-н Георги Миланов</w:t>
      </w:r>
      <w:r w:rsidRPr="000B6042">
        <w:rPr>
          <w:sz w:val="28"/>
          <w:szCs w:val="28"/>
        </w:rPr>
        <w:t xml:space="preserve"> – Нормално е да има сътресения, нормално е да има недоволство в гражданите, че нещо не е наред, но трябва да гледаме реално, защото крайния ефект е по-важен.</w:t>
      </w:r>
    </w:p>
    <w:p w:rsidR="00357589" w:rsidRPr="000B6042" w:rsidRDefault="00357589" w:rsidP="0071423E">
      <w:pPr>
        <w:ind w:firstLine="720"/>
        <w:jc w:val="both"/>
        <w:rPr>
          <w:sz w:val="28"/>
          <w:szCs w:val="28"/>
        </w:rPr>
      </w:pPr>
      <w:r w:rsidRPr="000B6042">
        <w:rPr>
          <w:sz w:val="28"/>
          <w:szCs w:val="28"/>
          <w:u w:val="single"/>
        </w:rPr>
        <w:t>Г-н Николай Градев</w:t>
      </w:r>
      <w:r w:rsidRPr="000B6042">
        <w:rPr>
          <w:sz w:val="28"/>
          <w:szCs w:val="28"/>
        </w:rPr>
        <w:t xml:space="preserve"> – Мен въпроса ми беше по-скоро за пасището. Ако на този човек му дойдат на проверка и не са изхвърлени тези неща, то трябва да го санкционират.</w:t>
      </w:r>
    </w:p>
    <w:p w:rsidR="00357589" w:rsidRPr="000B6042" w:rsidRDefault="00357589" w:rsidP="0071423E">
      <w:pPr>
        <w:ind w:firstLine="720"/>
        <w:jc w:val="both"/>
        <w:rPr>
          <w:sz w:val="28"/>
          <w:szCs w:val="28"/>
        </w:rPr>
      </w:pPr>
      <w:r w:rsidRPr="000B6042">
        <w:rPr>
          <w:sz w:val="28"/>
          <w:szCs w:val="28"/>
          <w:u w:val="single"/>
        </w:rPr>
        <w:t>Г-жа Снежана Владкова</w:t>
      </w:r>
      <w:r w:rsidRPr="000B6042">
        <w:rPr>
          <w:sz w:val="28"/>
          <w:szCs w:val="28"/>
        </w:rPr>
        <w:t xml:space="preserve"> –</w:t>
      </w:r>
      <w:r w:rsidRPr="000B6042">
        <w:rPr>
          <w:sz w:val="28"/>
          <w:szCs w:val="28"/>
          <w:u w:val="single"/>
        </w:rPr>
        <w:t xml:space="preserve"> Бенева</w:t>
      </w:r>
      <w:r w:rsidRPr="000B6042">
        <w:rPr>
          <w:sz w:val="28"/>
          <w:szCs w:val="28"/>
        </w:rPr>
        <w:t xml:space="preserve"> – Аз искам да попитам – има </w:t>
      </w:r>
      <w:r w:rsidR="008A7019" w:rsidRPr="000B6042">
        <w:rPr>
          <w:sz w:val="28"/>
          <w:szCs w:val="28"/>
        </w:rPr>
        <w:t xml:space="preserve">ли </w:t>
      </w:r>
      <w:r w:rsidRPr="000B6042">
        <w:rPr>
          <w:sz w:val="28"/>
          <w:szCs w:val="28"/>
        </w:rPr>
        <w:t xml:space="preserve">вече подали кандидати за съдебни заседатели. </w:t>
      </w:r>
    </w:p>
    <w:p w:rsidR="00357589" w:rsidRPr="000B6042" w:rsidRDefault="00357589" w:rsidP="0071423E">
      <w:pPr>
        <w:ind w:firstLine="720"/>
        <w:jc w:val="both"/>
        <w:rPr>
          <w:sz w:val="28"/>
          <w:szCs w:val="28"/>
        </w:rPr>
      </w:pPr>
      <w:r w:rsidRPr="000B6042">
        <w:rPr>
          <w:sz w:val="28"/>
          <w:szCs w:val="28"/>
          <w:u w:val="single"/>
        </w:rPr>
        <w:t>Г-жа Ивелина Николова</w:t>
      </w:r>
      <w:r w:rsidRPr="000B6042">
        <w:rPr>
          <w:sz w:val="28"/>
          <w:szCs w:val="28"/>
        </w:rPr>
        <w:t xml:space="preserve"> – Не.</w:t>
      </w:r>
    </w:p>
    <w:p w:rsidR="00945144" w:rsidRPr="000B6042" w:rsidRDefault="00357589" w:rsidP="0071423E">
      <w:pPr>
        <w:ind w:firstLine="720"/>
        <w:jc w:val="both"/>
        <w:rPr>
          <w:sz w:val="28"/>
          <w:szCs w:val="28"/>
        </w:rPr>
      </w:pPr>
      <w:r w:rsidRPr="000B6042">
        <w:rPr>
          <w:sz w:val="28"/>
          <w:szCs w:val="28"/>
          <w:u w:val="single"/>
        </w:rPr>
        <w:t>Г-</w:t>
      </w:r>
      <w:r w:rsidR="00830CC9" w:rsidRPr="000B6042">
        <w:rPr>
          <w:sz w:val="28"/>
          <w:szCs w:val="28"/>
          <w:u w:val="single"/>
        </w:rPr>
        <w:t>н Мариян Драшков</w:t>
      </w:r>
      <w:r w:rsidR="00830CC9" w:rsidRPr="000B6042">
        <w:rPr>
          <w:sz w:val="28"/>
          <w:szCs w:val="28"/>
        </w:rPr>
        <w:t xml:space="preserve"> – Търсете. Други желаещи да се изкажат?... Няма. </w:t>
      </w:r>
      <w:r w:rsidR="0071423E" w:rsidRPr="000B6042">
        <w:rPr>
          <w:sz w:val="28"/>
          <w:szCs w:val="28"/>
        </w:rPr>
        <w:t xml:space="preserve"> </w:t>
      </w:r>
      <w:r w:rsidR="00BF71CA" w:rsidRPr="000B6042">
        <w:rPr>
          <w:sz w:val="28"/>
          <w:szCs w:val="28"/>
        </w:rPr>
        <w:t xml:space="preserve">Следващото заседание на Общински съвет – Иваново ще бъде на </w:t>
      </w:r>
      <w:r w:rsidR="001B51B1" w:rsidRPr="000B6042">
        <w:rPr>
          <w:sz w:val="28"/>
          <w:szCs w:val="28"/>
        </w:rPr>
        <w:t>2</w:t>
      </w:r>
      <w:r w:rsidR="00830CC9" w:rsidRPr="000B6042">
        <w:rPr>
          <w:sz w:val="28"/>
          <w:szCs w:val="28"/>
        </w:rPr>
        <w:t>3</w:t>
      </w:r>
      <w:r w:rsidR="00BF71CA" w:rsidRPr="000B6042">
        <w:rPr>
          <w:sz w:val="28"/>
          <w:szCs w:val="28"/>
        </w:rPr>
        <w:t>.</w:t>
      </w:r>
      <w:r w:rsidR="009B33AE" w:rsidRPr="000B6042">
        <w:rPr>
          <w:sz w:val="28"/>
          <w:szCs w:val="28"/>
        </w:rPr>
        <w:t>0</w:t>
      </w:r>
      <w:r w:rsidR="00830CC9" w:rsidRPr="000B6042">
        <w:rPr>
          <w:sz w:val="28"/>
          <w:szCs w:val="28"/>
        </w:rPr>
        <w:t>7</w:t>
      </w:r>
      <w:r w:rsidR="00BF71CA" w:rsidRPr="000B6042">
        <w:rPr>
          <w:sz w:val="28"/>
          <w:szCs w:val="28"/>
        </w:rPr>
        <w:t>.20</w:t>
      </w:r>
      <w:r w:rsidR="009B33AE" w:rsidRPr="000B6042">
        <w:rPr>
          <w:sz w:val="28"/>
          <w:szCs w:val="28"/>
        </w:rPr>
        <w:t>20</w:t>
      </w:r>
      <w:r w:rsidR="00BF71CA" w:rsidRPr="000B6042">
        <w:rPr>
          <w:sz w:val="28"/>
          <w:szCs w:val="28"/>
        </w:rPr>
        <w:t xml:space="preserve"> г. </w:t>
      </w:r>
      <w:r w:rsidR="00BF71CA" w:rsidRPr="000B6042">
        <w:rPr>
          <w:sz w:val="28"/>
          <w:szCs w:val="28"/>
          <w:lang w:val="en-US"/>
        </w:rPr>
        <w:t>(</w:t>
      </w:r>
      <w:r w:rsidR="00BF71CA" w:rsidRPr="000B6042">
        <w:rPr>
          <w:sz w:val="28"/>
          <w:szCs w:val="28"/>
        </w:rPr>
        <w:t>четвъртък</w:t>
      </w:r>
      <w:r w:rsidR="00BF71CA" w:rsidRPr="000B6042">
        <w:rPr>
          <w:sz w:val="28"/>
          <w:szCs w:val="28"/>
          <w:lang w:val="en-US"/>
        </w:rPr>
        <w:t>)</w:t>
      </w:r>
      <w:r w:rsidR="00BF71CA" w:rsidRPr="000B6042">
        <w:rPr>
          <w:sz w:val="28"/>
          <w:szCs w:val="28"/>
        </w:rPr>
        <w:t xml:space="preserve"> </w:t>
      </w:r>
      <w:r w:rsidR="00A21F2E" w:rsidRPr="000B6042">
        <w:rPr>
          <w:sz w:val="28"/>
          <w:szCs w:val="28"/>
        </w:rPr>
        <w:t xml:space="preserve">от </w:t>
      </w:r>
      <w:r w:rsidR="00BF71CA" w:rsidRPr="000B6042">
        <w:rPr>
          <w:sz w:val="28"/>
          <w:szCs w:val="28"/>
        </w:rPr>
        <w:t>11,00 ч.,</w:t>
      </w:r>
      <w:r w:rsidR="009E7CE5" w:rsidRPr="000B6042">
        <w:rPr>
          <w:sz w:val="28"/>
          <w:szCs w:val="28"/>
        </w:rPr>
        <w:t xml:space="preserve"> </w:t>
      </w:r>
      <w:r w:rsidR="00A21F2E" w:rsidRPr="000B6042">
        <w:rPr>
          <w:sz w:val="28"/>
          <w:szCs w:val="28"/>
        </w:rPr>
        <w:t xml:space="preserve">заседание на постоянните комисии </w:t>
      </w:r>
      <w:r w:rsidR="009E7CE5" w:rsidRPr="000B6042">
        <w:rPr>
          <w:sz w:val="28"/>
          <w:szCs w:val="28"/>
        </w:rPr>
        <w:t xml:space="preserve">на </w:t>
      </w:r>
      <w:r w:rsidR="001B51B1" w:rsidRPr="000B6042">
        <w:rPr>
          <w:sz w:val="28"/>
          <w:szCs w:val="28"/>
        </w:rPr>
        <w:t>1</w:t>
      </w:r>
      <w:r w:rsidR="00830CC9" w:rsidRPr="000B6042">
        <w:rPr>
          <w:sz w:val="28"/>
          <w:szCs w:val="28"/>
        </w:rPr>
        <w:t>6</w:t>
      </w:r>
      <w:r w:rsidR="009E7CE5" w:rsidRPr="000B6042">
        <w:rPr>
          <w:sz w:val="28"/>
          <w:szCs w:val="28"/>
        </w:rPr>
        <w:t>.0</w:t>
      </w:r>
      <w:r w:rsidR="003B7A9C" w:rsidRPr="000B6042">
        <w:rPr>
          <w:sz w:val="28"/>
          <w:szCs w:val="28"/>
          <w:lang w:val="en-US"/>
        </w:rPr>
        <w:t>7</w:t>
      </w:r>
      <w:r w:rsidR="009E7CE5" w:rsidRPr="000B6042">
        <w:rPr>
          <w:sz w:val="28"/>
          <w:szCs w:val="28"/>
        </w:rPr>
        <w:t>.2020 г. от 14,00 ч.</w:t>
      </w:r>
    </w:p>
    <w:p w:rsidR="00D30520" w:rsidRPr="000B6042" w:rsidRDefault="00D30520" w:rsidP="00A171FA">
      <w:pPr>
        <w:ind w:firstLine="720"/>
        <w:jc w:val="both"/>
        <w:rPr>
          <w:sz w:val="28"/>
          <w:szCs w:val="28"/>
        </w:rPr>
      </w:pPr>
    </w:p>
    <w:p w:rsidR="00900153" w:rsidRPr="000B6042" w:rsidRDefault="00C7501B" w:rsidP="00C7501B">
      <w:pPr>
        <w:ind w:firstLine="708"/>
        <w:jc w:val="both"/>
        <w:rPr>
          <w:sz w:val="28"/>
          <w:szCs w:val="28"/>
        </w:rPr>
      </w:pPr>
      <w:r w:rsidRPr="000B6042">
        <w:rPr>
          <w:sz w:val="28"/>
          <w:szCs w:val="28"/>
        </w:rPr>
        <w:t>Поради изчерпване на дневния ред заседанието бе закрито.</w:t>
      </w:r>
    </w:p>
    <w:p w:rsidR="00C7501B" w:rsidRPr="000B6042" w:rsidRDefault="00C7501B" w:rsidP="00C7501B">
      <w:pPr>
        <w:ind w:firstLine="708"/>
        <w:jc w:val="both"/>
        <w:rPr>
          <w:sz w:val="28"/>
          <w:szCs w:val="28"/>
        </w:rPr>
      </w:pPr>
      <w:r w:rsidRPr="000B6042">
        <w:rPr>
          <w:sz w:val="28"/>
          <w:szCs w:val="28"/>
        </w:rPr>
        <w:t>Настоящият протокол е съставен в четири ед</w:t>
      </w:r>
      <w:r w:rsidR="00DE0DC8" w:rsidRPr="000B6042">
        <w:rPr>
          <w:sz w:val="28"/>
          <w:szCs w:val="28"/>
        </w:rPr>
        <w:t xml:space="preserve">нообразни екземпляра и съдържа </w:t>
      </w:r>
      <w:r w:rsidR="008A7019" w:rsidRPr="000B6042">
        <w:rPr>
          <w:sz w:val="28"/>
          <w:szCs w:val="28"/>
        </w:rPr>
        <w:t>5</w:t>
      </w:r>
      <w:r w:rsidR="00DE1E99" w:rsidRPr="000B6042">
        <w:rPr>
          <w:sz w:val="28"/>
          <w:szCs w:val="28"/>
        </w:rPr>
        <w:t>2</w:t>
      </w:r>
      <w:r w:rsidR="001F3979" w:rsidRPr="000B6042">
        <w:rPr>
          <w:sz w:val="28"/>
          <w:szCs w:val="28"/>
        </w:rPr>
        <w:t xml:space="preserve"> </w:t>
      </w:r>
      <w:r w:rsidRPr="000B6042">
        <w:rPr>
          <w:sz w:val="28"/>
          <w:szCs w:val="28"/>
        </w:rPr>
        <w:t>(</w:t>
      </w:r>
      <w:r w:rsidR="008A7019" w:rsidRPr="000B6042">
        <w:rPr>
          <w:sz w:val="28"/>
          <w:szCs w:val="28"/>
        </w:rPr>
        <w:t>петдесет и два</w:t>
      </w:r>
      <w:r w:rsidRPr="000B6042">
        <w:rPr>
          <w:sz w:val="28"/>
          <w:szCs w:val="28"/>
        </w:rPr>
        <w:t>) листа</w:t>
      </w:r>
      <w:r w:rsidR="00F72790" w:rsidRPr="000B6042">
        <w:rPr>
          <w:sz w:val="28"/>
          <w:szCs w:val="28"/>
        </w:rPr>
        <w:t xml:space="preserve"> и</w:t>
      </w:r>
      <w:r w:rsidR="00E66332" w:rsidRPr="000B6042">
        <w:rPr>
          <w:sz w:val="28"/>
          <w:szCs w:val="28"/>
          <w:lang w:val="en-US"/>
        </w:rPr>
        <w:t xml:space="preserve"> </w:t>
      </w:r>
      <w:r w:rsidR="006A23F9" w:rsidRPr="000B6042">
        <w:rPr>
          <w:sz w:val="28"/>
          <w:szCs w:val="28"/>
        </w:rPr>
        <w:t>174</w:t>
      </w:r>
      <w:r w:rsidR="006B6AB4" w:rsidRPr="000B6042">
        <w:rPr>
          <w:sz w:val="28"/>
          <w:szCs w:val="28"/>
        </w:rPr>
        <w:t xml:space="preserve"> </w:t>
      </w:r>
      <w:r w:rsidRPr="000B6042">
        <w:rPr>
          <w:sz w:val="28"/>
          <w:szCs w:val="28"/>
        </w:rPr>
        <w:t>(</w:t>
      </w:r>
      <w:r w:rsidR="00C442C2" w:rsidRPr="000B6042">
        <w:rPr>
          <w:sz w:val="28"/>
          <w:szCs w:val="28"/>
        </w:rPr>
        <w:t>сто седемдесет и четири</w:t>
      </w:r>
      <w:r w:rsidRPr="000B6042">
        <w:rPr>
          <w:sz w:val="28"/>
          <w:szCs w:val="28"/>
        </w:rPr>
        <w:t>) листа материали, внесени за разглеждане и разгледани в заседанието.</w:t>
      </w:r>
    </w:p>
    <w:p w:rsidR="00AE5FA6" w:rsidRPr="000B6042" w:rsidRDefault="00AE5FA6" w:rsidP="00C7501B">
      <w:pPr>
        <w:ind w:firstLine="708"/>
        <w:jc w:val="both"/>
        <w:rPr>
          <w:b/>
          <w:sz w:val="28"/>
          <w:szCs w:val="28"/>
        </w:rPr>
      </w:pPr>
    </w:p>
    <w:p w:rsidR="006C7AC1" w:rsidRPr="000B6042" w:rsidRDefault="006C7AC1" w:rsidP="00C7501B">
      <w:pPr>
        <w:ind w:firstLine="708"/>
        <w:jc w:val="both"/>
        <w:rPr>
          <w:b/>
          <w:sz w:val="28"/>
          <w:szCs w:val="28"/>
        </w:rPr>
      </w:pPr>
    </w:p>
    <w:p w:rsidR="009619BD" w:rsidRPr="000B6042" w:rsidRDefault="009619BD" w:rsidP="00C7501B">
      <w:pPr>
        <w:ind w:firstLine="708"/>
        <w:jc w:val="both"/>
        <w:rPr>
          <w:b/>
          <w:sz w:val="28"/>
          <w:szCs w:val="28"/>
        </w:rPr>
      </w:pPr>
    </w:p>
    <w:p w:rsidR="00C7501B" w:rsidRPr="005D1F18" w:rsidRDefault="00C7501B" w:rsidP="00C7501B">
      <w:pPr>
        <w:ind w:firstLine="708"/>
        <w:jc w:val="both"/>
        <w:rPr>
          <w:b/>
          <w:sz w:val="28"/>
          <w:szCs w:val="28"/>
        </w:rPr>
      </w:pPr>
      <w:r w:rsidRPr="000B6042">
        <w:rPr>
          <w:b/>
          <w:sz w:val="28"/>
          <w:szCs w:val="28"/>
        </w:rPr>
        <w:t>МАРИЯН ДРАШКОВ</w:t>
      </w:r>
      <w:r w:rsidR="005D1F18">
        <w:rPr>
          <w:b/>
          <w:sz w:val="28"/>
          <w:szCs w:val="28"/>
          <w:lang w:val="en-US"/>
        </w:rPr>
        <w:t xml:space="preserve"> /</w:t>
      </w:r>
      <w:r w:rsidR="005D1F18">
        <w:rPr>
          <w:b/>
          <w:sz w:val="28"/>
          <w:szCs w:val="28"/>
        </w:rPr>
        <w:t>П/</w:t>
      </w:r>
      <w:bookmarkStart w:id="4" w:name="_GoBack"/>
      <w:bookmarkEnd w:id="4"/>
    </w:p>
    <w:p w:rsidR="008149BB" w:rsidRPr="000B6042" w:rsidRDefault="00C7501B" w:rsidP="00333D53">
      <w:pPr>
        <w:ind w:firstLine="708"/>
        <w:jc w:val="both"/>
        <w:rPr>
          <w:i/>
          <w:sz w:val="28"/>
          <w:szCs w:val="28"/>
        </w:rPr>
      </w:pPr>
      <w:r w:rsidRPr="000B6042">
        <w:rPr>
          <w:i/>
          <w:sz w:val="28"/>
          <w:szCs w:val="28"/>
        </w:rPr>
        <w:t>Председател Общински съвет Иваново</w:t>
      </w:r>
    </w:p>
    <w:sectPr w:rsidR="008149BB" w:rsidRPr="000B6042" w:rsidSect="00575624">
      <w:footerReference w:type="default" r:id="rId9"/>
      <w:pgSz w:w="11906" w:h="16838" w:code="9"/>
      <w:pgMar w:top="1134" w:right="113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549" w:rsidRDefault="006D5549" w:rsidP="00C76194">
      <w:r>
        <w:separator/>
      </w:r>
    </w:p>
  </w:endnote>
  <w:endnote w:type="continuationSeparator" w:id="0">
    <w:p w:rsidR="006D5549" w:rsidRDefault="006D5549" w:rsidP="00C7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804638"/>
      <w:docPartObj>
        <w:docPartGallery w:val="Page Numbers (Bottom of Page)"/>
        <w:docPartUnique/>
      </w:docPartObj>
    </w:sdtPr>
    <w:sdtEndPr/>
    <w:sdtContent>
      <w:p w:rsidR="00C86B6A" w:rsidRDefault="00C86B6A">
        <w:pPr>
          <w:pStyle w:val="a7"/>
          <w:jc w:val="right"/>
        </w:pPr>
        <w:r>
          <w:fldChar w:fldCharType="begin"/>
        </w:r>
        <w:r>
          <w:instrText>PAGE   \* MERGEFORMAT</w:instrText>
        </w:r>
        <w:r>
          <w:fldChar w:fldCharType="separate"/>
        </w:r>
        <w:r w:rsidR="005D1F18">
          <w:rPr>
            <w:noProof/>
          </w:rPr>
          <w:t>52</w:t>
        </w:r>
        <w:r>
          <w:rPr>
            <w:noProof/>
          </w:rPr>
          <w:fldChar w:fldCharType="end"/>
        </w:r>
      </w:p>
    </w:sdtContent>
  </w:sdt>
  <w:p w:rsidR="00C86B6A" w:rsidRDefault="00C86B6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549" w:rsidRDefault="006D5549" w:rsidP="00C76194">
      <w:r>
        <w:separator/>
      </w:r>
    </w:p>
  </w:footnote>
  <w:footnote w:type="continuationSeparator" w:id="0">
    <w:p w:rsidR="006D5549" w:rsidRDefault="006D5549" w:rsidP="00C76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C0407"/>
    <w:multiLevelType w:val="hybridMultilevel"/>
    <w:tmpl w:val="7A188810"/>
    <w:lvl w:ilvl="0" w:tplc="3740E9C2">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743"/>
    <w:rsid w:val="000006EA"/>
    <w:rsid w:val="00000A13"/>
    <w:rsid w:val="00002301"/>
    <w:rsid w:val="0000347A"/>
    <w:rsid w:val="00004848"/>
    <w:rsid w:val="000055FA"/>
    <w:rsid w:val="00005731"/>
    <w:rsid w:val="00007E04"/>
    <w:rsid w:val="000119D6"/>
    <w:rsid w:val="00017E31"/>
    <w:rsid w:val="00017EE8"/>
    <w:rsid w:val="0002087C"/>
    <w:rsid w:val="00022117"/>
    <w:rsid w:val="00023A08"/>
    <w:rsid w:val="000251A8"/>
    <w:rsid w:val="00025DCA"/>
    <w:rsid w:val="00025EF0"/>
    <w:rsid w:val="000273FC"/>
    <w:rsid w:val="00027EA9"/>
    <w:rsid w:val="00030754"/>
    <w:rsid w:val="0003200F"/>
    <w:rsid w:val="00033C46"/>
    <w:rsid w:val="0004308F"/>
    <w:rsid w:val="000478AE"/>
    <w:rsid w:val="000509BA"/>
    <w:rsid w:val="0005167A"/>
    <w:rsid w:val="00052888"/>
    <w:rsid w:val="00056159"/>
    <w:rsid w:val="0006094A"/>
    <w:rsid w:val="000610D9"/>
    <w:rsid w:val="000645EF"/>
    <w:rsid w:val="00064F3D"/>
    <w:rsid w:val="00065DCD"/>
    <w:rsid w:val="000663C1"/>
    <w:rsid w:val="00071495"/>
    <w:rsid w:val="00072B20"/>
    <w:rsid w:val="00072CCD"/>
    <w:rsid w:val="000730A2"/>
    <w:rsid w:val="00073478"/>
    <w:rsid w:val="00074C6A"/>
    <w:rsid w:val="00074E97"/>
    <w:rsid w:val="00077500"/>
    <w:rsid w:val="00080998"/>
    <w:rsid w:val="00081EFF"/>
    <w:rsid w:val="00081F1C"/>
    <w:rsid w:val="00082BD7"/>
    <w:rsid w:val="00086B70"/>
    <w:rsid w:val="00087FCE"/>
    <w:rsid w:val="00092802"/>
    <w:rsid w:val="00093939"/>
    <w:rsid w:val="000939E6"/>
    <w:rsid w:val="00093E6E"/>
    <w:rsid w:val="00093FEA"/>
    <w:rsid w:val="00096A7E"/>
    <w:rsid w:val="00096F11"/>
    <w:rsid w:val="000971E4"/>
    <w:rsid w:val="000A0969"/>
    <w:rsid w:val="000A0B86"/>
    <w:rsid w:val="000A5557"/>
    <w:rsid w:val="000A7DD9"/>
    <w:rsid w:val="000B000B"/>
    <w:rsid w:val="000B1BEE"/>
    <w:rsid w:val="000B2759"/>
    <w:rsid w:val="000B37F2"/>
    <w:rsid w:val="000B4403"/>
    <w:rsid w:val="000B5BC1"/>
    <w:rsid w:val="000B6042"/>
    <w:rsid w:val="000C14DD"/>
    <w:rsid w:val="000C31E7"/>
    <w:rsid w:val="000C38B2"/>
    <w:rsid w:val="000C4699"/>
    <w:rsid w:val="000C65F4"/>
    <w:rsid w:val="000C7DC5"/>
    <w:rsid w:val="000D188C"/>
    <w:rsid w:val="000D2753"/>
    <w:rsid w:val="000D3561"/>
    <w:rsid w:val="000D35C7"/>
    <w:rsid w:val="000D4326"/>
    <w:rsid w:val="000D5AB7"/>
    <w:rsid w:val="000D6884"/>
    <w:rsid w:val="000E02C4"/>
    <w:rsid w:val="000E02FA"/>
    <w:rsid w:val="000E79E3"/>
    <w:rsid w:val="000F0401"/>
    <w:rsid w:val="000F04B9"/>
    <w:rsid w:val="000F276F"/>
    <w:rsid w:val="000F2D72"/>
    <w:rsid w:val="000F3F0E"/>
    <w:rsid w:val="000F446E"/>
    <w:rsid w:val="000F4EA1"/>
    <w:rsid w:val="001009C8"/>
    <w:rsid w:val="00101CDD"/>
    <w:rsid w:val="00103275"/>
    <w:rsid w:val="00104BFC"/>
    <w:rsid w:val="001107D4"/>
    <w:rsid w:val="00111329"/>
    <w:rsid w:val="0011342E"/>
    <w:rsid w:val="001168BB"/>
    <w:rsid w:val="00120FC4"/>
    <w:rsid w:val="00121EB4"/>
    <w:rsid w:val="00121EBE"/>
    <w:rsid w:val="00122242"/>
    <w:rsid w:val="00124CA9"/>
    <w:rsid w:val="0012628B"/>
    <w:rsid w:val="001264D6"/>
    <w:rsid w:val="00130E45"/>
    <w:rsid w:val="00134044"/>
    <w:rsid w:val="00141084"/>
    <w:rsid w:val="001416B8"/>
    <w:rsid w:val="00143A39"/>
    <w:rsid w:val="0014428E"/>
    <w:rsid w:val="00145352"/>
    <w:rsid w:val="00146201"/>
    <w:rsid w:val="00150BAE"/>
    <w:rsid w:val="001514F8"/>
    <w:rsid w:val="00151BD8"/>
    <w:rsid w:val="001524A5"/>
    <w:rsid w:val="001537D3"/>
    <w:rsid w:val="0015409B"/>
    <w:rsid w:val="0015518E"/>
    <w:rsid w:val="0015640B"/>
    <w:rsid w:val="00157614"/>
    <w:rsid w:val="00157B27"/>
    <w:rsid w:val="00162B8D"/>
    <w:rsid w:val="001638C6"/>
    <w:rsid w:val="001677E5"/>
    <w:rsid w:val="001702C2"/>
    <w:rsid w:val="0017134F"/>
    <w:rsid w:val="00174AFE"/>
    <w:rsid w:val="0017618D"/>
    <w:rsid w:val="001817E7"/>
    <w:rsid w:val="00181A29"/>
    <w:rsid w:val="001821CA"/>
    <w:rsid w:val="00182D76"/>
    <w:rsid w:val="00185238"/>
    <w:rsid w:val="001863EA"/>
    <w:rsid w:val="001872B6"/>
    <w:rsid w:val="00187F3C"/>
    <w:rsid w:val="00192126"/>
    <w:rsid w:val="001922F5"/>
    <w:rsid w:val="00192F4C"/>
    <w:rsid w:val="001940DE"/>
    <w:rsid w:val="00194429"/>
    <w:rsid w:val="0019442A"/>
    <w:rsid w:val="00195C72"/>
    <w:rsid w:val="00197C0E"/>
    <w:rsid w:val="001A0D16"/>
    <w:rsid w:val="001A30FF"/>
    <w:rsid w:val="001A3B19"/>
    <w:rsid w:val="001A424A"/>
    <w:rsid w:val="001A4734"/>
    <w:rsid w:val="001A6032"/>
    <w:rsid w:val="001A61D1"/>
    <w:rsid w:val="001A637A"/>
    <w:rsid w:val="001A6E2C"/>
    <w:rsid w:val="001A788D"/>
    <w:rsid w:val="001A7E5B"/>
    <w:rsid w:val="001B24E1"/>
    <w:rsid w:val="001B2AF4"/>
    <w:rsid w:val="001B51B1"/>
    <w:rsid w:val="001C0F85"/>
    <w:rsid w:val="001D3361"/>
    <w:rsid w:val="001D77A4"/>
    <w:rsid w:val="001E01B9"/>
    <w:rsid w:val="001E77B1"/>
    <w:rsid w:val="001F1D68"/>
    <w:rsid w:val="001F2FA7"/>
    <w:rsid w:val="001F325A"/>
    <w:rsid w:val="001F3797"/>
    <w:rsid w:val="001F3979"/>
    <w:rsid w:val="001F7A9C"/>
    <w:rsid w:val="002007CE"/>
    <w:rsid w:val="00201632"/>
    <w:rsid w:val="00203551"/>
    <w:rsid w:val="00206A57"/>
    <w:rsid w:val="00207AA9"/>
    <w:rsid w:val="002102BE"/>
    <w:rsid w:val="00217279"/>
    <w:rsid w:val="002226A7"/>
    <w:rsid w:val="002239CF"/>
    <w:rsid w:val="00223E85"/>
    <w:rsid w:val="00224751"/>
    <w:rsid w:val="00232C84"/>
    <w:rsid w:val="00232D3C"/>
    <w:rsid w:val="002334FE"/>
    <w:rsid w:val="00233D20"/>
    <w:rsid w:val="002349FC"/>
    <w:rsid w:val="00236136"/>
    <w:rsid w:val="002362FA"/>
    <w:rsid w:val="0023740C"/>
    <w:rsid w:val="002378A4"/>
    <w:rsid w:val="00237C20"/>
    <w:rsid w:val="002401AF"/>
    <w:rsid w:val="00240A0A"/>
    <w:rsid w:val="00241C44"/>
    <w:rsid w:val="00242C29"/>
    <w:rsid w:val="00243344"/>
    <w:rsid w:val="00244901"/>
    <w:rsid w:val="00244985"/>
    <w:rsid w:val="00244B62"/>
    <w:rsid w:val="0024598E"/>
    <w:rsid w:val="00246AA1"/>
    <w:rsid w:val="00246F6F"/>
    <w:rsid w:val="00247245"/>
    <w:rsid w:val="0024727E"/>
    <w:rsid w:val="00247A5C"/>
    <w:rsid w:val="0025103A"/>
    <w:rsid w:val="002515C8"/>
    <w:rsid w:val="002518C5"/>
    <w:rsid w:val="0025292A"/>
    <w:rsid w:val="00252EA9"/>
    <w:rsid w:val="00253019"/>
    <w:rsid w:val="002557D2"/>
    <w:rsid w:val="00257B97"/>
    <w:rsid w:val="002620B9"/>
    <w:rsid w:val="00262CC3"/>
    <w:rsid w:val="0026417B"/>
    <w:rsid w:val="0026655B"/>
    <w:rsid w:val="00271FB2"/>
    <w:rsid w:val="00273AB9"/>
    <w:rsid w:val="00274982"/>
    <w:rsid w:val="0027578A"/>
    <w:rsid w:val="002757EA"/>
    <w:rsid w:val="00281D31"/>
    <w:rsid w:val="0028272D"/>
    <w:rsid w:val="00285A30"/>
    <w:rsid w:val="00286C32"/>
    <w:rsid w:val="0029025C"/>
    <w:rsid w:val="00290263"/>
    <w:rsid w:val="0029091E"/>
    <w:rsid w:val="00291022"/>
    <w:rsid w:val="00293EBA"/>
    <w:rsid w:val="00294730"/>
    <w:rsid w:val="0029706B"/>
    <w:rsid w:val="002A147D"/>
    <w:rsid w:val="002A29EC"/>
    <w:rsid w:val="002A3D94"/>
    <w:rsid w:val="002A5821"/>
    <w:rsid w:val="002A75BE"/>
    <w:rsid w:val="002A7602"/>
    <w:rsid w:val="002A7717"/>
    <w:rsid w:val="002A79F9"/>
    <w:rsid w:val="002A7C06"/>
    <w:rsid w:val="002B2866"/>
    <w:rsid w:val="002B5361"/>
    <w:rsid w:val="002B7FCE"/>
    <w:rsid w:val="002C059C"/>
    <w:rsid w:val="002C1D8D"/>
    <w:rsid w:val="002C279C"/>
    <w:rsid w:val="002C2877"/>
    <w:rsid w:val="002C3011"/>
    <w:rsid w:val="002C6F14"/>
    <w:rsid w:val="002C6F3D"/>
    <w:rsid w:val="002C70FD"/>
    <w:rsid w:val="002D171E"/>
    <w:rsid w:val="002D18C8"/>
    <w:rsid w:val="002D4BF1"/>
    <w:rsid w:val="002D5E1B"/>
    <w:rsid w:val="002D6424"/>
    <w:rsid w:val="002D7C70"/>
    <w:rsid w:val="002E1E02"/>
    <w:rsid w:val="002E1EFE"/>
    <w:rsid w:val="002E3590"/>
    <w:rsid w:val="002E3E30"/>
    <w:rsid w:val="002E592A"/>
    <w:rsid w:val="002E5FA3"/>
    <w:rsid w:val="002F1E5A"/>
    <w:rsid w:val="002F245B"/>
    <w:rsid w:val="002F2559"/>
    <w:rsid w:val="00302B06"/>
    <w:rsid w:val="00303EF4"/>
    <w:rsid w:val="00304357"/>
    <w:rsid w:val="00305622"/>
    <w:rsid w:val="0030608C"/>
    <w:rsid w:val="0030716E"/>
    <w:rsid w:val="003126D1"/>
    <w:rsid w:val="00313AFD"/>
    <w:rsid w:val="00313E70"/>
    <w:rsid w:val="0031684F"/>
    <w:rsid w:val="0031721E"/>
    <w:rsid w:val="003178D9"/>
    <w:rsid w:val="003206EE"/>
    <w:rsid w:val="00320A91"/>
    <w:rsid w:val="00322800"/>
    <w:rsid w:val="003231D8"/>
    <w:rsid w:val="00323620"/>
    <w:rsid w:val="00323B19"/>
    <w:rsid w:val="00325B61"/>
    <w:rsid w:val="00325CA8"/>
    <w:rsid w:val="00326524"/>
    <w:rsid w:val="00326770"/>
    <w:rsid w:val="00327882"/>
    <w:rsid w:val="003315A1"/>
    <w:rsid w:val="00331844"/>
    <w:rsid w:val="003331D4"/>
    <w:rsid w:val="00333D53"/>
    <w:rsid w:val="00335AA6"/>
    <w:rsid w:val="00337A81"/>
    <w:rsid w:val="003402D3"/>
    <w:rsid w:val="0034152C"/>
    <w:rsid w:val="00341B1B"/>
    <w:rsid w:val="00341DE9"/>
    <w:rsid w:val="00342757"/>
    <w:rsid w:val="00342EEC"/>
    <w:rsid w:val="0034314F"/>
    <w:rsid w:val="0034626D"/>
    <w:rsid w:val="00346331"/>
    <w:rsid w:val="0034645E"/>
    <w:rsid w:val="00347369"/>
    <w:rsid w:val="00347AAC"/>
    <w:rsid w:val="00347D41"/>
    <w:rsid w:val="00350440"/>
    <w:rsid w:val="003504F9"/>
    <w:rsid w:val="00350E96"/>
    <w:rsid w:val="0035154F"/>
    <w:rsid w:val="00351689"/>
    <w:rsid w:val="00352AFD"/>
    <w:rsid w:val="00353522"/>
    <w:rsid w:val="00357589"/>
    <w:rsid w:val="0035772E"/>
    <w:rsid w:val="003601B7"/>
    <w:rsid w:val="00360C95"/>
    <w:rsid w:val="00362DAB"/>
    <w:rsid w:val="00364DBD"/>
    <w:rsid w:val="00366210"/>
    <w:rsid w:val="00367CB3"/>
    <w:rsid w:val="00367E0A"/>
    <w:rsid w:val="00370BFD"/>
    <w:rsid w:val="003739D6"/>
    <w:rsid w:val="00374373"/>
    <w:rsid w:val="003805EF"/>
    <w:rsid w:val="00381EC9"/>
    <w:rsid w:val="003823A9"/>
    <w:rsid w:val="0038248F"/>
    <w:rsid w:val="00385A39"/>
    <w:rsid w:val="003914C4"/>
    <w:rsid w:val="00391B50"/>
    <w:rsid w:val="00392856"/>
    <w:rsid w:val="00394920"/>
    <w:rsid w:val="00394A94"/>
    <w:rsid w:val="00394CA3"/>
    <w:rsid w:val="00396EC1"/>
    <w:rsid w:val="0039750D"/>
    <w:rsid w:val="003A04A9"/>
    <w:rsid w:val="003A2E32"/>
    <w:rsid w:val="003A48EC"/>
    <w:rsid w:val="003A5553"/>
    <w:rsid w:val="003B0108"/>
    <w:rsid w:val="003B084D"/>
    <w:rsid w:val="003B3812"/>
    <w:rsid w:val="003B445D"/>
    <w:rsid w:val="003B48D9"/>
    <w:rsid w:val="003B64C0"/>
    <w:rsid w:val="003B7A9C"/>
    <w:rsid w:val="003C08E7"/>
    <w:rsid w:val="003C5270"/>
    <w:rsid w:val="003C53C6"/>
    <w:rsid w:val="003C5BC0"/>
    <w:rsid w:val="003C7EF2"/>
    <w:rsid w:val="003D20BB"/>
    <w:rsid w:val="003D2899"/>
    <w:rsid w:val="003D3C04"/>
    <w:rsid w:val="003D432B"/>
    <w:rsid w:val="003D4A17"/>
    <w:rsid w:val="003D54DC"/>
    <w:rsid w:val="003D6ECA"/>
    <w:rsid w:val="003D6F2B"/>
    <w:rsid w:val="003E0848"/>
    <w:rsid w:val="003E1DAA"/>
    <w:rsid w:val="003E7354"/>
    <w:rsid w:val="003F330C"/>
    <w:rsid w:val="003F485C"/>
    <w:rsid w:val="003F5E64"/>
    <w:rsid w:val="003F6E52"/>
    <w:rsid w:val="003F7075"/>
    <w:rsid w:val="003F79E3"/>
    <w:rsid w:val="00400312"/>
    <w:rsid w:val="004015E9"/>
    <w:rsid w:val="004015EC"/>
    <w:rsid w:val="0040214A"/>
    <w:rsid w:val="0040378B"/>
    <w:rsid w:val="00404994"/>
    <w:rsid w:val="004074C2"/>
    <w:rsid w:val="004108F1"/>
    <w:rsid w:val="004125EC"/>
    <w:rsid w:val="004149E6"/>
    <w:rsid w:val="0041528A"/>
    <w:rsid w:val="00420462"/>
    <w:rsid w:val="00420A5D"/>
    <w:rsid w:val="004214B6"/>
    <w:rsid w:val="00422A2F"/>
    <w:rsid w:val="00422FFC"/>
    <w:rsid w:val="00423B7B"/>
    <w:rsid w:val="00424ABE"/>
    <w:rsid w:val="00427368"/>
    <w:rsid w:val="0043067D"/>
    <w:rsid w:val="00431675"/>
    <w:rsid w:val="004327BC"/>
    <w:rsid w:val="00433D7A"/>
    <w:rsid w:val="00434F11"/>
    <w:rsid w:val="00442D8B"/>
    <w:rsid w:val="00442E1C"/>
    <w:rsid w:val="00443B88"/>
    <w:rsid w:val="004445CB"/>
    <w:rsid w:val="0044573B"/>
    <w:rsid w:val="0044598F"/>
    <w:rsid w:val="00447485"/>
    <w:rsid w:val="00450415"/>
    <w:rsid w:val="004507F0"/>
    <w:rsid w:val="00450A7B"/>
    <w:rsid w:val="00451988"/>
    <w:rsid w:val="00451CFC"/>
    <w:rsid w:val="0045578A"/>
    <w:rsid w:val="00455CEE"/>
    <w:rsid w:val="00456584"/>
    <w:rsid w:val="0046048A"/>
    <w:rsid w:val="004608F3"/>
    <w:rsid w:val="004635B7"/>
    <w:rsid w:val="004646DD"/>
    <w:rsid w:val="0046765D"/>
    <w:rsid w:val="00471C4B"/>
    <w:rsid w:val="004731D9"/>
    <w:rsid w:val="00473766"/>
    <w:rsid w:val="00474D8E"/>
    <w:rsid w:val="00476A6E"/>
    <w:rsid w:val="00476F02"/>
    <w:rsid w:val="00483292"/>
    <w:rsid w:val="0048423E"/>
    <w:rsid w:val="004867A8"/>
    <w:rsid w:val="004870DA"/>
    <w:rsid w:val="00490117"/>
    <w:rsid w:val="004902D8"/>
    <w:rsid w:val="00492C4B"/>
    <w:rsid w:val="00494B39"/>
    <w:rsid w:val="00495F0C"/>
    <w:rsid w:val="004B20B9"/>
    <w:rsid w:val="004B289E"/>
    <w:rsid w:val="004B306C"/>
    <w:rsid w:val="004B34E5"/>
    <w:rsid w:val="004C09A2"/>
    <w:rsid w:val="004C1795"/>
    <w:rsid w:val="004C1796"/>
    <w:rsid w:val="004C2DA8"/>
    <w:rsid w:val="004C2E11"/>
    <w:rsid w:val="004C4978"/>
    <w:rsid w:val="004C5246"/>
    <w:rsid w:val="004C547D"/>
    <w:rsid w:val="004C5AFB"/>
    <w:rsid w:val="004C5CFA"/>
    <w:rsid w:val="004C6459"/>
    <w:rsid w:val="004C7CB4"/>
    <w:rsid w:val="004D3EAE"/>
    <w:rsid w:val="004D4483"/>
    <w:rsid w:val="004D4C3D"/>
    <w:rsid w:val="004D6D8E"/>
    <w:rsid w:val="004E18A8"/>
    <w:rsid w:val="004E1A95"/>
    <w:rsid w:val="004E2D07"/>
    <w:rsid w:val="004E3DF7"/>
    <w:rsid w:val="004F171A"/>
    <w:rsid w:val="004F39FB"/>
    <w:rsid w:val="004F472E"/>
    <w:rsid w:val="004F66FB"/>
    <w:rsid w:val="004F6F6B"/>
    <w:rsid w:val="004F7EBC"/>
    <w:rsid w:val="0050194D"/>
    <w:rsid w:val="0050372E"/>
    <w:rsid w:val="0050515A"/>
    <w:rsid w:val="00505BC4"/>
    <w:rsid w:val="005104A0"/>
    <w:rsid w:val="005150D9"/>
    <w:rsid w:val="0051512B"/>
    <w:rsid w:val="00515C05"/>
    <w:rsid w:val="0051654B"/>
    <w:rsid w:val="00517576"/>
    <w:rsid w:val="005210E9"/>
    <w:rsid w:val="0052142E"/>
    <w:rsid w:val="0052256E"/>
    <w:rsid w:val="00522867"/>
    <w:rsid w:val="00522C2E"/>
    <w:rsid w:val="00522E0C"/>
    <w:rsid w:val="00523049"/>
    <w:rsid w:val="005246F1"/>
    <w:rsid w:val="0052762B"/>
    <w:rsid w:val="00527A0F"/>
    <w:rsid w:val="00530E83"/>
    <w:rsid w:val="00530F18"/>
    <w:rsid w:val="005329EE"/>
    <w:rsid w:val="00533F95"/>
    <w:rsid w:val="00534460"/>
    <w:rsid w:val="00535583"/>
    <w:rsid w:val="0053611C"/>
    <w:rsid w:val="00536DE1"/>
    <w:rsid w:val="00541A1F"/>
    <w:rsid w:val="0054415B"/>
    <w:rsid w:val="005444F2"/>
    <w:rsid w:val="00544EAB"/>
    <w:rsid w:val="005465EC"/>
    <w:rsid w:val="005478CF"/>
    <w:rsid w:val="00552C74"/>
    <w:rsid w:val="005535BA"/>
    <w:rsid w:val="005549FA"/>
    <w:rsid w:val="00557A64"/>
    <w:rsid w:val="0056041D"/>
    <w:rsid w:val="00567087"/>
    <w:rsid w:val="00567A7B"/>
    <w:rsid w:val="00567CE2"/>
    <w:rsid w:val="00570334"/>
    <w:rsid w:val="00570681"/>
    <w:rsid w:val="005718F1"/>
    <w:rsid w:val="00573057"/>
    <w:rsid w:val="0057397A"/>
    <w:rsid w:val="00573A8E"/>
    <w:rsid w:val="00574B73"/>
    <w:rsid w:val="00574D64"/>
    <w:rsid w:val="00575624"/>
    <w:rsid w:val="00576116"/>
    <w:rsid w:val="00576A9B"/>
    <w:rsid w:val="0057783C"/>
    <w:rsid w:val="00577D99"/>
    <w:rsid w:val="00582632"/>
    <w:rsid w:val="0058383E"/>
    <w:rsid w:val="00586A17"/>
    <w:rsid w:val="005877D2"/>
    <w:rsid w:val="0059117E"/>
    <w:rsid w:val="005912E1"/>
    <w:rsid w:val="005935EC"/>
    <w:rsid w:val="00593BAE"/>
    <w:rsid w:val="00594738"/>
    <w:rsid w:val="00595025"/>
    <w:rsid w:val="00595161"/>
    <w:rsid w:val="005A0E3C"/>
    <w:rsid w:val="005A6513"/>
    <w:rsid w:val="005B03D0"/>
    <w:rsid w:val="005B17F9"/>
    <w:rsid w:val="005B457A"/>
    <w:rsid w:val="005B51D8"/>
    <w:rsid w:val="005B57BC"/>
    <w:rsid w:val="005B6E2D"/>
    <w:rsid w:val="005B78DC"/>
    <w:rsid w:val="005C18C6"/>
    <w:rsid w:val="005C1BE3"/>
    <w:rsid w:val="005C2F94"/>
    <w:rsid w:val="005C5CFD"/>
    <w:rsid w:val="005D1F18"/>
    <w:rsid w:val="005D67AB"/>
    <w:rsid w:val="005E0BA3"/>
    <w:rsid w:val="005E19C1"/>
    <w:rsid w:val="005E2292"/>
    <w:rsid w:val="005E4EB5"/>
    <w:rsid w:val="005E55E9"/>
    <w:rsid w:val="005E5741"/>
    <w:rsid w:val="005E62EE"/>
    <w:rsid w:val="005E6E6B"/>
    <w:rsid w:val="005E7441"/>
    <w:rsid w:val="005F22BD"/>
    <w:rsid w:val="005F4A79"/>
    <w:rsid w:val="005F502E"/>
    <w:rsid w:val="005F794F"/>
    <w:rsid w:val="006002C2"/>
    <w:rsid w:val="00601578"/>
    <w:rsid w:val="00601C8E"/>
    <w:rsid w:val="00602E0E"/>
    <w:rsid w:val="0060305B"/>
    <w:rsid w:val="00605650"/>
    <w:rsid w:val="00605914"/>
    <w:rsid w:val="00606CB2"/>
    <w:rsid w:val="00607207"/>
    <w:rsid w:val="006072D3"/>
    <w:rsid w:val="0060774B"/>
    <w:rsid w:val="00610994"/>
    <w:rsid w:val="006110F8"/>
    <w:rsid w:val="006116A7"/>
    <w:rsid w:val="00611CA4"/>
    <w:rsid w:val="0061212D"/>
    <w:rsid w:val="006121C9"/>
    <w:rsid w:val="00613227"/>
    <w:rsid w:val="006153D4"/>
    <w:rsid w:val="0061596D"/>
    <w:rsid w:val="00617C68"/>
    <w:rsid w:val="0062297B"/>
    <w:rsid w:val="00623B3F"/>
    <w:rsid w:val="00627587"/>
    <w:rsid w:val="00633737"/>
    <w:rsid w:val="00633CA9"/>
    <w:rsid w:val="00634856"/>
    <w:rsid w:val="00635D74"/>
    <w:rsid w:val="00637E9D"/>
    <w:rsid w:val="0064192F"/>
    <w:rsid w:val="00643685"/>
    <w:rsid w:val="00644736"/>
    <w:rsid w:val="00644AAD"/>
    <w:rsid w:val="00647E35"/>
    <w:rsid w:val="00651393"/>
    <w:rsid w:val="0065311D"/>
    <w:rsid w:val="00653AB0"/>
    <w:rsid w:val="006564FC"/>
    <w:rsid w:val="0066061B"/>
    <w:rsid w:val="006611F3"/>
    <w:rsid w:val="00662746"/>
    <w:rsid w:val="006627FF"/>
    <w:rsid w:val="00667247"/>
    <w:rsid w:val="006675E2"/>
    <w:rsid w:val="00667A7B"/>
    <w:rsid w:val="006700D4"/>
    <w:rsid w:val="0067010B"/>
    <w:rsid w:val="006714E2"/>
    <w:rsid w:val="00674693"/>
    <w:rsid w:val="006748D8"/>
    <w:rsid w:val="00675F68"/>
    <w:rsid w:val="0067664F"/>
    <w:rsid w:val="00682E7D"/>
    <w:rsid w:val="00684B78"/>
    <w:rsid w:val="00684E06"/>
    <w:rsid w:val="006850E8"/>
    <w:rsid w:val="0068577D"/>
    <w:rsid w:val="006864BA"/>
    <w:rsid w:val="006866CE"/>
    <w:rsid w:val="0069092A"/>
    <w:rsid w:val="006915FA"/>
    <w:rsid w:val="006955D0"/>
    <w:rsid w:val="00695A2C"/>
    <w:rsid w:val="00695EE5"/>
    <w:rsid w:val="00696075"/>
    <w:rsid w:val="00696725"/>
    <w:rsid w:val="00697D9B"/>
    <w:rsid w:val="006A160E"/>
    <w:rsid w:val="006A23F9"/>
    <w:rsid w:val="006A2EB3"/>
    <w:rsid w:val="006A2F73"/>
    <w:rsid w:val="006B00D9"/>
    <w:rsid w:val="006B0AB5"/>
    <w:rsid w:val="006B11FA"/>
    <w:rsid w:val="006B2A01"/>
    <w:rsid w:val="006B449F"/>
    <w:rsid w:val="006B452C"/>
    <w:rsid w:val="006B6AB4"/>
    <w:rsid w:val="006B71A4"/>
    <w:rsid w:val="006B7550"/>
    <w:rsid w:val="006C16E4"/>
    <w:rsid w:val="006C3332"/>
    <w:rsid w:val="006C43ED"/>
    <w:rsid w:val="006C4DBF"/>
    <w:rsid w:val="006C5711"/>
    <w:rsid w:val="006C6943"/>
    <w:rsid w:val="006C6B7C"/>
    <w:rsid w:val="006C7AC1"/>
    <w:rsid w:val="006D03EE"/>
    <w:rsid w:val="006D1C5B"/>
    <w:rsid w:val="006D2ADD"/>
    <w:rsid w:val="006D4A24"/>
    <w:rsid w:val="006D5549"/>
    <w:rsid w:val="006E1826"/>
    <w:rsid w:val="006E3699"/>
    <w:rsid w:val="006E3BB8"/>
    <w:rsid w:val="006E513C"/>
    <w:rsid w:val="006F2D6C"/>
    <w:rsid w:val="006F2FDA"/>
    <w:rsid w:val="006F345D"/>
    <w:rsid w:val="006F4C89"/>
    <w:rsid w:val="006F707D"/>
    <w:rsid w:val="0070168C"/>
    <w:rsid w:val="00701FAD"/>
    <w:rsid w:val="007069C7"/>
    <w:rsid w:val="00711059"/>
    <w:rsid w:val="00713797"/>
    <w:rsid w:val="0071423E"/>
    <w:rsid w:val="00715D0D"/>
    <w:rsid w:val="007166A8"/>
    <w:rsid w:val="00716ECB"/>
    <w:rsid w:val="00717284"/>
    <w:rsid w:val="00723C02"/>
    <w:rsid w:val="00724587"/>
    <w:rsid w:val="00725D03"/>
    <w:rsid w:val="007262AE"/>
    <w:rsid w:val="00727224"/>
    <w:rsid w:val="0073123C"/>
    <w:rsid w:val="00733C63"/>
    <w:rsid w:val="007342FE"/>
    <w:rsid w:val="00737099"/>
    <w:rsid w:val="0073722C"/>
    <w:rsid w:val="00737B59"/>
    <w:rsid w:val="00740FE8"/>
    <w:rsid w:val="0074302D"/>
    <w:rsid w:val="00744953"/>
    <w:rsid w:val="00745E7E"/>
    <w:rsid w:val="007469BA"/>
    <w:rsid w:val="00746EA0"/>
    <w:rsid w:val="007500D9"/>
    <w:rsid w:val="00750EC7"/>
    <w:rsid w:val="0075163A"/>
    <w:rsid w:val="007531C6"/>
    <w:rsid w:val="0075537A"/>
    <w:rsid w:val="00761801"/>
    <w:rsid w:val="00762778"/>
    <w:rsid w:val="007636BD"/>
    <w:rsid w:val="00763952"/>
    <w:rsid w:val="007673CB"/>
    <w:rsid w:val="007678F2"/>
    <w:rsid w:val="00770632"/>
    <w:rsid w:val="00770DCB"/>
    <w:rsid w:val="00773FEF"/>
    <w:rsid w:val="007828D7"/>
    <w:rsid w:val="00783BC8"/>
    <w:rsid w:val="00784A02"/>
    <w:rsid w:val="00785363"/>
    <w:rsid w:val="007855F2"/>
    <w:rsid w:val="00787EA3"/>
    <w:rsid w:val="0079015B"/>
    <w:rsid w:val="007901F0"/>
    <w:rsid w:val="00791301"/>
    <w:rsid w:val="00793F69"/>
    <w:rsid w:val="00794B47"/>
    <w:rsid w:val="00796E38"/>
    <w:rsid w:val="00797D92"/>
    <w:rsid w:val="00797E23"/>
    <w:rsid w:val="00797F2B"/>
    <w:rsid w:val="007A0195"/>
    <w:rsid w:val="007A2F3D"/>
    <w:rsid w:val="007A51EB"/>
    <w:rsid w:val="007A607D"/>
    <w:rsid w:val="007A7E79"/>
    <w:rsid w:val="007B08EF"/>
    <w:rsid w:val="007B5940"/>
    <w:rsid w:val="007B7309"/>
    <w:rsid w:val="007B7FDD"/>
    <w:rsid w:val="007C0042"/>
    <w:rsid w:val="007C0CC8"/>
    <w:rsid w:val="007C1BF7"/>
    <w:rsid w:val="007C1F15"/>
    <w:rsid w:val="007C26B5"/>
    <w:rsid w:val="007C37B7"/>
    <w:rsid w:val="007C6DFD"/>
    <w:rsid w:val="007C71C9"/>
    <w:rsid w:val="007C7A06"/>
    <w:rsid w:val="007D0E9D"/>
    <w:rsid w:val="007D15DC"/>
    <w:rsid w:val="007D38B9"/>
    <w:rsid w:val="007D3EC5"/>
    <w:rsid w:val="007D4A8C"/>
    <w:rsid w:val="007D5C90"/>
    <w:rsid w:val="007D63E6"/>
    <w:rsid w:val="007E1D74"/>
    <w:rsid w:val="007E4048"/>
    <w:rsid w:val="007E6426"/>
    <w:rsid w:val="007F0FE0"/>
    <w:rsid w:val="007F7E40"/>
    <w:rsid w:val="00801EB5"/>
    <w:rsid w:val="008029E2"/>
    <w:rsid w:val="00803EBD"/>
    <w:rsid w:val="00805BF4"/>
    <w:rsid w:val="00807BF2"/>
    <w:rsid w:val="008122E8"/>
    <w:rsid w:val="008149BB"/>
    <w:rsid w:val="00816040"/>
    <w:rsid w:val="00821C3E"/>
    <w:rsid w:val="00823D60"/>
    <w:rsid w:val="008254CC"/>
    <w:rsid w:val="00825FAB"/>
    <w:rsid w:val="008266DC"/>
    <w:rsid w:val="0082671C"/>
    <w:rsid w:val="00830097"/>
    <w:rsid w:val="00830CC9"/>
    <w:rsid w:val="00831B2F"/>
    <w:rsid w:val="00832269"/>
    <w:rsid w:val="00832CCC"/>
    <w:rsid w:val="00834FFB"/>
    <w:rsid w:val="00835F02"/>
    <w:rsid w:val="008370F9"/>
    <w:rsid w:val="0083727E"/>
    <w:rsid w:val="0083799A"/>
    <w:rsid w:val="00840040"/>
    <w:rsid w:val="00841416"/>
    <w:rsid w:val="00843501"/>
    <w:rsid w:val="008459BF"/>
    <w:rsid w:val="00846A22"/>
    <w:rsid w:val="00850B20"/>
    <w:rsid w:val="00851C1E"/>
    <w:rsid w:val="008526F1"/>
    <w:rsid w:val="00852C65"/>
    <w:rsid w:val="008533FB"/>
    <w:rsid w:val="00853431"/>
    <w:rsid w:val="00856235"/>
    <w:rsid w:val="00857B7E"/>
    <w:rsid w:val="00860F04"/>
    <w:rsid w:val="0086347B"/>
    <w:rsid w:val="008646E8"/>
    <w:rsid w:val="00871911"/>
    <w:rsid w:val="0087308F"/>
    <w:rsid w:val="00873438"/>
    <w:rsid w:val="00874A9A"/>
    <w:rsid w:val="008762CA"/>
    <w:rsid w:val="0087676D"/>
    <w:rsid w:val="008843E1"/>
    <w:rsid w:val="00884A0C"/>
    <w:rsid w:val="00884D18"/>
    <w:rsid w:val="00884FA7"/>
    <w:rsid w:val="00886EC7"/>
    <w:rsid w:val="008924C9"/>
    <w:rsid w:val="00892B3E"/>
    <w:rsid w:val="00894042"/>
    <w:rsid w:val="00895E25"/>
    <w:rsid w:val="008A0022"/>
    <w:rsid w:val="008A1DFF"/>
    <w:rsid w:val="008A2D66"/>
    <w:rsid w:val="008A4796"/>
    <w:rsid w:val="008A5E01"/>
    <w:rsid w:val="008A7019"/>
    <w:rsid w:val="008B1F0F"/>
    <w:rsid w:val="008B3AF8"/>
    <w:rsid w:val="008B48AC"/>
    <w:rsid w:val="008B5123"/>
    <w:rsid w:val="008B61DE"/>
    <w:rsid w:val="008B6686"/>
    <w:rsid w:val="008B6BCA"/>
    <w:rsid w:val="008C1A6A"/>
    <w:rsid w:val="008C24B6"/>
    <w:rsid w:val="008C38E0"/>
    <w:rsid w:val="008C471C"/>
    <w:rsid w:val="008C546B"/>
    <w:rsid w:val="008C79B4"/>
    <w:rsid w:val="008C79F3"/>
    <w:rsid w:val="008D09F0"/>
    <w:rsid w:val="008D0DD2"/>
    <w:rsid w:val="008D12F1"/>
    <w:rsid w:val="008D4211"/>
    <w:rsid w:val="008D4301"/>
    <w:rsid w:val="008E2325"/>
    <w:rsid w:val="008E2CBB"/>
    <w:rsid w:val="008E4715"/>
    <w:rsid w:val="008F3AE4"/>
    <w:rsid w:val="008F44E5"/>
    <w:rsid w:val="008F5751"/>
    <w:rsid w:val="008F67DC"/>
    <w:rsid w:val="00900153"/>
    <w:rsid w:val="009001C0"/>
    <w:rsid w:val="00900A92"/>
    <w:rsid w:val="00901676"/>
    <w:rsid w:val="00902261"/>
    <w:rsid w:val="00903831"/>
    <w:rsid w:val="00906537"/>
    <w:rsid w:val="009074FD"/>
    <w:rsid w:val="00907645"/>
    <w:rsid w:val="00913099"/>
    <w:rsid w:val="009131C3"/>
    <w:rsid w:val="00913FAF"/>
    <w:rsid w:val="00915073"/>
    <w:rsid w:val="009157E2"/>
    <w:rsid w:val="0091782B"/>
    <w:rsid w:val="00917C95"/>
    <w:rsid w:val="009201E2"/>
    <w:rsid w:val="0092061C"/>
    <w:rsid w:val="009243BB"/>
    <w:rsid w:val="00926F17"/>
    <w:rsid w:val="009275EF"/>
    <w:rsid w:val="00931131"/>
    <w:rsid w:val="0093214F"/>
    <w:rsid w:val="00933857"/>
    <w:rsid w:val="009344FD"/>
    <w:rsid w:val="0093559D"/>
    <w:rsid w:val="00941693"/>
    <w:rsid w:val="009422B3"/>
    <w:rsid w:val="00944D23"/>
    <w:rsid w:val="00945144"/>
    <w:rsid w:val="00946E88"/>
    <w:rsid w:val="0095075B"/>
    <w:rsid w:val="00950A4E"/>
    <w:rsid w:val="00953C50"/>
    <w:rsid w:val="009549CA"/>
    <w:rsid w:val="00955197"/>
    <w:rsid w:val="00955F42"/>
    <w:rsid w:val="00956C2D"/>
    <w:rsid w:val="00956C71"/>
    <w:rsid w:val="00960958"/>
    <w:rsid w:val="009619BD"/>
    <w:rsid w:val="00961B31"/>
    <w:rsid w:val="00962A32"/>
    <w:rsid w:val="00964B36"/>
    <w:rsid w:val="0096761B"/>
    <w:rsid w:val="00970481"/>
    <w:rsid w:val="009721FA"/>
    <w:rsid w:val="00975151"/>
    <w:rsid w:val="009751E5"/>
    <w:rsid w:val="00975387"/>
    <w:rsid w:val="009803E1"/>
    <w:rsid w:val="00983B9F"/>
    <w:rsid w:val="00990871"/>
    <w:rsid w:val="00995D92"/>
    <w:rsid w:val="00997075"/>
    <w:rsid w:val="00997E1B"/>
    <w:rsid w:val="009A131B"/>
    <w:rsid w:val="009A44FA"/>
    <w:rsid w:val="009B0698"/>
    <w:rsid w:val="009B0E8B"/>
    <w:rsid w:val="009B33AE"/>
    <w:rsid w:val="009B35A4"/>
    <w:rsid w:val="009B57A4"/>
    <w:rsid w:val="009C0487"/>
    <w:rsid w:val="009C1216"/>
    <w:rsid w:val="009C20D8"/>
    <w:rsid w:val="009C5977"/>
    <w:rsid w:val="009C6231"/>
    <w:rsid w:val="009C72CA"/>
    <w:rsid w:val="009D19F0"/>
    <w:rsid w:val="009D4122"/>
    <w:rsid w:val="009E25DC"/>
    <w:rsid w:val="009E3234"/>
    <w:rsid w:val="009E5A63"/>
    <w:rsid w:val="009E7CE5"/>
    <w:rsid w:val="009F0C55"/>
    <w:rsid w:val="009F0D6E"/>
    <w:rsid w:val="009F10FB"/>
    <w:rsid w:val="009F1724"/>
    <w:rsid w:val="009F1B25"/>
    <w:rsid w:val="009F3DD0"/>
    <w:rsid w:val="009F43FC"/>
    <w:rsid w:val="00A01207"/>
    <w:rsid w:val="00A01B75"/>
    <w:rsid w:val="00A035DA"/>
    <w:rsid w:val="00A048F9"/>
    <w:rsid w:val="00A05369"/>
    <w:rsid w:val="00A071DB"/>
    <w:rsid w:val="00A07426"/>
    <w:rsid w:val="00A07720"/>
    <w:rsid w:val="00A104FC"/>
    <w:rsid w:val="00A11F07"/>
    <w:rsid w:val="00A12CC3"/>
    <w:rsid w:val="00A12E71"/>
    <w:rsid w:val="00A13367"/>
    <w:rsid w:val="00A1497B"/>
    <w:rsid w:val="00A171FA"/>
    <w:rsid w:val="00A17622"/>
    <w:rsid w:val="00A20828"/>
    <w:rsid w:val="00A21B43"/>
    <w:rsid w:val="00A21F2E"/>
    <w:rsid w:val="00A27C18"/>
    <w:rsid w:val="00A30329"/>
    <w:rsid w:val="00A30846"/>
    <w:rsid w:val="00A308BD"/>
    <w:rsid w:val="00A31952"/>
    <w:rsid w:val="00A34C12"/>
    <w:rsid w:val="00A3679B"/>
    <w:rsid w:val="00A371D9"/>
    <w:rsid w:val="00A41D74"/>
    <w:rsid w:val="00A4247B"/>
    <w:rsid w:val="00A424AB"/>
    <w:rsid w:val="00A42872"/>
    <w:rsid w:val="00A42BF2"/>
    <w:rsid w:val="00A4340C"/>
    <w:rsid w:val="00A44050"/>
    <w:rsid w:val="00A466D8"/>
    <w:rsid w:val="00A50901"/>
    <w:rsid w:val="00A52760"/>
    <w:rsid w:val="00A541D2"/>
    <w:rsid w:val="00A60E5D"/>
    <w:rsid w:val="00A60F7E"/>
    <w:rsid w:val="00A6201B"/>
    <w:rsid w:val="00A627A4"/>
    <w:rsid w:val="00A6400C"/>
    <w:rsid w:val="00A646D6"/>
    <w:rsid w:val="00A655C1"/>
    <w:rsid w:val="00A66736"/>
    <w:rsid w:val="00A70106"/>
    <w:rsid w:val="00A726D2"/>
    <w:rsid w:val="00A743D3"/>
    <w:rsid w:val="00A801C6"/>
    <w:rsid w:val="00A81CCF"/>
    <w:rsid w:val="00A838E5"/>
    <w:rsid w:val="00A83FE1"/>
    <w:rsid w:val="00A84287"/>
    <w:rsid w:val="00A865B1"/>
    <w:rsid w:val="00A87602"/>
    <w:rsid w:val="00A9039C"/>
    <w:rsid w:val="00A94A33"/>
    <w:rsid w:val="00A94EAA"/>
    <w:rsid w:val="00A95AE6"/>
    <w:rsid w:val="00AA1495"/>
    <w:rsid w:val="00AA34F6"/>
    <w:rsid w:val="00AA466D"/>
    <w:rsid w:val="00AA5A5B"/>
    <w:rsid w:val="00AB0083"/>
    <w:rsid w:val="00AB1EFA"/>
    <w:rsid w:val="00AB6526"/>
    <w:rsid w:val="00AB6DB5"/>
    <w:rsid w:val="00AB70E2"/>
    <w:rsid w:val="00AB7A36"/>
    <w:rsid w:val="00AC0A8F"/>
    <w:rsid w:val="00AC0E99"/>
    <w:rsid w:val="00AC13EF"/>
    <w:rsid w:val="00AC47DC"/>
    <w:rsid w:val="00AC7103"/>
    <w:rsid w:val="00AD0564"/>
    <w:rsid w:val="00AD252F"/>
    <w:rsid w:val="00AD387A"/>
    <w:rsid w:val="00AD4AB2"/>
    <w:rsid w:val="00AD4F52"/>
    <w:rsid w:val="00AD6189"/>
    <w:rsid w:val="00AE031E"/>
    <w:rsid w:val="00AE0EC8"/>
    <w:rsid w:val="00AE4507"/>
    <w:rsid w:val="00AE4729"/>
    <w:rsid w:val="00AE5FA6"/>
    <w:rsid w:val="00AF2773"/>
    <w:rsid w:val="00AF6883"/>
    <w:rsid w:val="00B01711"/>
    <w:rsid w:val="00B0263B"/>
    <w:rsid w:val="00B02C65"/>
    <w:rsid w:val="00B0377E"/>
    <w:rsid w:val="00B063B8"/>
    <w:rsid w:val="00B10FDF"/>
    <w:rsid w:val="00B116AB"/>
    <w:rsid w:val="00B12DB5"/>
    <w:rsid w:val="00B14250"/>
    <w:rsid w:val="00B1588B"/>
    <w:rsid w:val="00B16F02"/>
    <w:rsid w:val="00B17F6C"/>
    <w:rsid w:val="00B2109F"/>
    <w:rsid w:val="00B21158"/>
    <w:rsid w:val="00B2168F"/>
    <w:rsid w:val="00B21D65"/>
    <w:rsid w:val="00B234B4"/>
    <w:rsid w:val="00B24DC8"/>
    <w:rsid w:val="00B26336"/>
    <w:rsid w:val="00B26CD0"/>
    <w:rsid w:val="00B3062F"/>
    <w:rsid w:val="00B31B91"/>
    <w:rsid w:val="00B322C9"/>
    <w:rsid w:val="00B32330"/>
    <w:rsid w:val="00B324B0"/>
    <w:rsid w:val="00B339A4"/>
    <w:rsid w:val="00B3486B"/>
    <w:rsid w:val="00B44BC9"/>
    <w:rsid w:val="00B504AB"/>
    <w:rsid w:val="00B50B22"/>
    <w:rsid w:val="00B51C24"/>
    <w:rsid w:val="00B5519F"/>
    <w:rsid w:val="00B55503"/>
    <w:rsid w:val="00B5569B"/>
    <w:rsid w:val="00B5724A"/>
    <w:rsid w:val="00B626BC"/>
    <w:rsid w:val="00B64563"/>
    <w:rsid w:val="00B65743"/>
    <w:rsid w:val="00B751AA"/>
    <w:rsid w:val="00B762AB"/>
    <w:rsid w:val="00B7643E"/>
    <w:rsid w:val="00B76F68"/>
    <w:rsid w:val="00B77DCC"/>
    <w:rsid w:val="00B81256"/>
    <w:rsid w:val="00B82DBD"/>
    <w:rsid w:val="00B83C95"/>
    <w:rsid w:val="00B848DA"/>
    <w:rsid w:val="00B85DE3"/>
    <w:rsid w:val="00B8615A"/>
    <w:rsid w:val="00B869EF"/>
    <w:rsid w:val="00B918A0"/>
    <w:rsid w:val="00B92595"/>
    <w:rsid w:val="00B9400F"/>
    <w:rsid w:val="00B94391"/>
    <w:rsid w:val="00B9525C"/>
    <w:rsid w:val="00BA02D8"/>
    <w:rsid w:val="00BA4614"/>
    <w:rsid w:val="00BA59AB"/>
    <w:rsid w:val="00BB49C2"/>
    <w:rsid w:val="00BC0808"/>
    <w:rsid w:val="00BC10E6"/>
    <w:rsid w:val="00BC37CE"/>
    <w:rsid w:val="00BC4153"/>
    <w:rsid w:val="00BC4249"/>
    <w:rsid w:val="00BC58D5"/>
    <w:rsid w:val="00BC7658"/>
    <w:rsid w:val="00BD03CB"/>
    <w:rsid w:val="00BD0687"/>
    <w:rsid w:val="00BD3601"/>
    <w:rsid w:val="00BD425A"/>
    <w:rsid w:val="00BD57A8"/>
    <w:rsid w:val="00BD7F55"/>
    <w:rsid w:val="00BE0D13"/>
    <w:rsid w:val="00BE1B0E"/>
    <w:rsid w:val="00BE1CAD"/>
    <w:rsid w:val="00BE2242"/>
    <w:rsid w:val="00BE5475"/>
    <w:rsid w:val="00BE7843"/>
    <w:rsid w:val="00BF0283"/>
    <w:rsid w:val="00BF0394"/>
    <w:rsid w:val="00BF1527"/>
    <w:rsid w:val="00BF2429"/>
    <w:rsid w:val="00BF6681"/>
    <w:rsid w:val="00BF71CA"/>
    <w:rsid w:val="00BF75FB"/>
    <w:rsid w:val="00BF78E3"/>
    <w:rsid w:val="00C024E9"/>
    <w:rsid w:val="00C02677"/>
    <w:rsid w:val="00C026C7"/>
    <w:rsid w:val="00C03537"/>
    <w:rsid w:val="00C04232"/>
    <w:rsid w:val="00C0767C"/>
    <w:rsid w:val="00C12A5D"/>
    <w:rsid w:val="00C12B0D"/>
    <w:rsid w:val="00C13ECC"/>
    <w:rsid w:val="00C1656D"/>
    <w:rsid w:val="00C16580"/>
    <w:rsid w:val="00C21D18"/>
    <w:rsid w:val="00C21D60"/>
    <w:rsid w:val="00C220E9"/>
    <w:rsid w:val="00C25F8C"/>
    <w:rsid w:val="00C26054"/>
    <w:rsid w:val="00C3331D"/>
    <w:rsid w:val="00C33ADD"/>
    <w:rsid w:val="00C43AD3"/>
    <w:rsid w:val="00C442C2"/>
    <w:rsid w:val="00C45FCC"/>
    <w:rsid w:val="00C52D59"/>
    <w:rsid w:val="00C53164"/>
    <w:rsid w:val="00C56B85"/>
    <w:rsid w:val="00C60E7C"/>
    <w:rsid w:val="00C61921"/>
    <w:rsid w:val="00C6274F"/>
    <w:rsid w:val="00C62F76"/>
    <w:rsid w:val="00C62FD7"/>
    <w:rsid w:val="00C64151"/>
    <w:rsid w:val="00C64381"/>
    <w:rsid w:val="00C6726E"/>
    <w:rsid w:val="00C7015B"/>
    <w:rsid w:val="00C72A73"/>
    <w:rsid w:val="00C72BC8"/>
    <w:rsid w:val="00C7363A"/>
    <w:rsid w:val="00C74F63"/>
    <w:rsid w:val="00C74FEA"/>
    <w:rsid w:val="00C7501B"/>
    <w:rsid w:val="00C750F6"/>
    <w:rsid w:val="00C75263"/>
    <w:rsid w:val="00C75F68"/>
    <w:rsid w:val="00C76194"/>
    <w:rsid w:val="00C765BB"/>
    <w:rsid w:val="00C77EB5"/>
    <w:rsid w:val="00C82454"/>
    <w:rsid w:val="00C82898"/>
    <w:rsid w:val="00C829E2"/>
    <w:rsid w:val="00C84B43"/>
    <w:rsid w:val="00C86B6A"/>
    <w:rsid w:val="00C87264"/>
    <w:rsid w:val="00C91EF7"/>
    <w:rsid w:val="00C94180"/>
    <w:rsid w:val="00C94475"/>
    <w:rsid w:val="00C96526"/>
    <w:rsid w:val="00CA145E"/>
    <w:rsid w:val="00CA1C2A"/>
    <w:rsid w:val="00CA28F1"/>
    <w:rsid w:val="00CB0A22"/>
    <w:rsid w:val="00CB1380"/>
    <w:rsid w:val="00CB19A4"/>
    <w:rsid w:val="00CB3247"/>
    <w:rsid w:val="00CB3E1F"/>
    <w:rsid w:val="00CC02A8"/>
    <w:rsid w:val="00CC06F7"/>
    <w:rsid w:val="00CC2156"/>
    <w:rsid w:val="00CC3CD1"/>
    <w:rsid w:val="00CC475F"/>
    <w:rsid w:val="00CC49C7"/>
    <w:rsid w:val="00CC54F6"/>
    <w:rsid w:val="00CC583F"/>
    <w:rsid w:val="00CC5CB7"/>
    <w:rsid w:val="00CC632B"/>
    <w:rsid w:val="00CD2A65"/>
    <w:rsid w:val="00CD4620"/>
    <w:rsid w:val="00CD4D40"/>
    <w:rsid w:val="00CD6161"/>
    <w:rsid w:val="00CD753E"/>
    <w:rsid w:val="00CE245D"/>
    <w:rsid w:val="00CE3527"/>
    <w:rsid w:val="00CE5A58"/>
    <w:rsid w:val="00CE79F9"/>
    <w:rsid w:val="00CF028D"/>
    <w:rsid w:val="00CF234A"/>
    <w:rsid w:val="00CF46C8"/>
    <w:rsid w:val="00CF5C28"/>
    <w:rsid w:val="00CF625E"/>
    <w:rsid w:val="00CF6D6A"/>
    <w:rsid w:val="00CF7FA2"/>
    <w:rsid w:val="00D03BD4"/>
    <w:rsid w:val="00D06F62"/>
    <w:rsid w:val="00D10688"/>
    <w:rsid w:val="00D12D0D"/>
    <w:rsid w:val="00D13127"/>
    <w:rsid w:val="00D1405C"/>
    <w:rsid w:val="00D14B2C"/>
    <w:rsid w:val="00D1517C"/>
    <w:rsid w:val="00D15C0F"/>
    <w:rsid w:val="00D166B4"/>
    <w:rsid w:val="00D175F4"/>
    <w:rsid w:val="00D17E41"/>
    <w:rsid w:val="00D2243E"/>
    <w:rsid w:val="00D2380D"/>
    <w:rsid w:val="00D242C4"/>
    <w:rsid w:val="00D27713"/>
    <w:rsid w:val="00D30520"/>
    <w:rsid w:val="00D31305"/>
    <w:rsid w:val="00D314F0"/>
    <w:rsid w:val="00D324F6"/>
    <w:rsid w:val="00D47788"/>
    <w:rsid w:val="00D50BB5"/>
    <w:rsid w:val="00D51174"/>
    <w:rsid w:val="00D51AB9"/>
    <w:rsid w:val="00D52EEC"/>
    <w:rsid w:val="00D54452"/>
    <w:rsid w:val="00D54E95"/>
    <w:rsid w:val="00D55DC2"/>
    <w:rsid w:val="00D57763"/>
    <w:rsid w:val="00D57E88"/>
    <w:rsid w:val="00D609C2"/>
    <w:rsid w:val="00D61176"/>
    <w:rsid w:val="00D6126D"/>
    <w:rsid w:val="00D615F2"/>
    <w:rsid w:val="00D63099"/>
    <w:rsid w:val="00D65026"/>
    <w:rsid w:val="00D650F3"/>
    <w:rsid w:val="00D66DD7"/>
    <w:rsid w:val="00D7001B"/>
    <w:rsid w:val="00D74340"/>
    <w:rsid w:val="00D74FE4"/>
    <w:rsid w:val="00D751B0"/>
    <w:rsid w:val="00D7554A"/>
    <w:rsid w:val="00D77F44"/>
    <w:rsid w:val="00D82B2A"/>
    <w:rsid w:val="00D847C2"/>
    <w:rsid w:val="00D858E0"/>
    <w:rsid w:val="00D87677"/>
    <w:rsid w:val="00D877FF"/>
    <w:rsid w:val="00D92CEA"/>
    <w:rsid w:val="00D954C9"/>
    <w:rsid w:val="00DA1369"/>
    <w:rsid w:val="00DA1B5F"/>
    <w:rsid w:val="00DA1C0D"/>
    <w:rsid w:val="00DA378B"/>
    <w:rsid w:val="00DA52FB"/>
    <w:rsid w:val="00DB428D"/>
    <w:rsid w:val="00DB4B47"/>
    <w:rsid w:val="00DB5490"/>
    <w:rsid w:val="00DB5770"/>
    <w:rsid w:val="00DB5A01"/>
    <w:rsid w:val="00DB67FD"/>
    <w:rsid w:val="00DC265F"/>
    <w:rsid w:val="00DC275C"/>
    <w:rsid w:val="00DC382F"/>
    <w:rsid w:val="00DC4336"/>
    <w:rsid w:val="00DD1821"/>
    <w:rsid w:val="00DD3CBE"/>
    <w:rsid w:val="00DD54D6"/>
    <w:rsid w:val="00DD783F"/>
    <w:rsid w:val="00DE0373"/>
    <w:rsid w:val="00DE0DC8"/>
    <w:rsid w:val="00DE1008"/>
    <w:rsid w:val="00DE1AA8"/>
    <w:rsid w:val="00DE1E99"/>
    <w:rsid w:val="00DE70DB"/>
    <w:rsid w:val="00DE7188"/>
    <w:rsid w:val="00DE7E25"/>
    <w:rsid w:val="00DF3CC2"/>
    <w:rsid w:val="00E017A3"/>
    <w:rsid w:val="00E01A9B"/>
    <w:rsid w:val="00E026E1"/>
    <w:rsid w:val="00E0293D"/>
    <w:rsid w:val="00E03D65"/>
    <w:rsid w:val="00E04BAE"/>
    <w:rsid w:val="00E06325"/>
    <w:rsid w:val="00E16FC9"/>
    <w:rsid w:val="00E17478"/>
    <w:rsid w:val="00E178EB"/>
    <w:rsid w:val="00E23B95"/>
    <w:rsid w:val="00E2486C"/>
    <w:rsid w:val="00E24896"/>
    <w:rsid w:val="00E24B26"/>
    <w:rsid w:val="00E2707A"/>
    <w:rsid w:val="00E271B7"/>
    <w:rsid w:val="00E27A2E"/>
    <w:rsid w:val="00E30295"/>
    <w:rsid w:val="00E30AA9"/>
    <w:rsid w:val="00E31DDD"/>
    <w:rsid w:val="00E325D1"/>
    <w:rsid w:val="00E33643"/>
    <w:rsid w:val="00E33C99"/>
    <w:rsid w:val="00E33D25"/>
    <w:rsid w:val="00E34063"/>
    <w:rsid w:val="00E342AD"/>
    <w:rsid w:val="00E34B9D"/>
    <w:rsid w:val="00E34E76"/>
    <w:rsid w:val="00E35A04"/>
    <w:rsid w:val="00E3789A"/>
    <w:rsid w:val="00E4138E"/>
    <w:rsid w:val="00E43378"/>
    <w:rsid w:val="00E46012"/>
    <w:rsid w:val="00E462DF"/>
    <w:rsid w:val="00E4725C"/>
    <w:rsid w:val="00E519A1"/>
    <w:rsid w:val="00E521C9"/>
    <w:rsid w:val="00E522F4"/>
    <w:rsid w:val="00E5462D"/>
    <w:rsid w:val="00E55942"/>
    <w:rsid w:val="00E55FB0"/>
    <w:rsid w:val="00E57A94"/>
    <w:rsid w:val="00E61F82"/>
    <w:rsid w:val="00E6233D"/>
    <w:rsid w:val="00E637AD"/>
    <w:rsid w:val="00E6536D"/>
    <w:rsid w:val="00E66332"/>
    <w:rsid w:val="00E66D01"/>
    <w:rsid w:val="00E701CE"/>
    <w:rsid w:val="00E73A6C"/>
    <w:rsid w:val="00E7445A"/>
    <w:rsid w:val="00E74F67"/>
    <w:rsid w:val="00E7686B"/>
    <w:rsid w:val="00E772B2"/>
    <w:rsid w:val="00E80452"/>
    <w:rsid w:val="00E80F7E"/>
    <w:rsid w:val="00E83C00"/>
    <w:rsid w:val="00E840E5"/>
    <w:rsid w:val="00E86553"/>
    <w:rsid w:val="00E8758F"/>
    <w:rsid w:val="00E903AD"/>
    <w:rsid w:val="00E91928"/>
    <w:rsid w:val="00E92F3C"/>
    <w:rsid w:val="00E945F6"/>
    <w:rsid w:val="00E95BE8"/>
    <w:rsid w:val="00E96CB7"/>
    <w:rsid w:val="00E96E64"/>
    <w:rsid w:val="00E97183"/>
    <w:rsid w:val="00EA0314"/>
    <w:rsid w:val="00EA2B34"/>
    <w:rsid w:val="00EA2FBF"/>
    <w:rsid w:val="00EA37FD"/>
    <w:rsid w:val="00EA4A9A"/>
    <w:rsid w:val="00EA68C3"/>
    <w:rsid w:val="00EA6925"/>
    <w:rsid w:val="00EB0AEC"/>
    <w:rsid w:val="00EB1CF7"/>
    <w:rsid w:val="00EB2982"/>
    <w:rsid w:val="00EB35F3"/>
    <w:rsid w:val="00EB363A"/>
    <w:rsid w:val="00EC1B49"/>
    <w:rsid w:val="00EC1CC6"/>
    <w:rsid w:val="00EC383D"/>
    <w:rsid w:val="00EC4832"/>
    <w:rsid w:val="00EC4DBF"/>
    <w:rsid w:val="00ED103F"/>
    <w:rsid w:val="00ED1661"/>
    <w:rsid w:val="00ED27C6"/>
    <w:rsid w:val="00ED2DE4"/>
    <w:rsid w:val="00ED4D13"/>
    <w:rsid w:val="00ED6219"/>
    <w:rsid w:val="00ED6655"/>
    <w:rsid w:val="00EE23F6"/>
    <w:rsid w:val="00EE5BB8"/>
    <w:rsid w:val="00EE6534"/>
    <w:rsid w:val="00EE6D1A"/>
    <w:rsid w:val="00EF3169"/>
    <w:rsid w:val="00EF4736"/>
    <w:rsid w:val="00EF5997"/>
    <w:rsid w:val="00EF5DB9"/>
    <w:rsid w:val="00EF6C2F"/>
    <w:rsid w:val="00F0296C"/>
    <w:rsid w:val="00F02A48"/>
    <w:rsid w:val="00F02E03"/>
    <w:rsid w:val="00F0336F"/>
    <w:rsid w:val="00F05068"/>
    <w:rsid w:val="00F05EE6"/>
    <w:rsid w:val="00F06092"/>
    <w:rsid w:val="00F07AEC"/>
    <w:rsid w:val="00F106F0"/>
    <w:rsid w:val="00F10E9C"/>
    <w:rsid w:val="00F12E4C"/>
    <w:rsid w:val="00F13286"/>
    <w:rsid w:val="00F1338B"/>
    <w:rsid w:val="00F163BE"/>
    <w:rsid w:val="00F17CEE"/>
    <w:rsid w:val="00F20CD6"/>
    <w:rsid w:val="00F246E2"/>
    <w:rsid w:val="00F24E82"/>
    <w:rsid w:val="00F25C2E"/>
    <w:rsid w:val="00F26DC8"/>
    <w:rsid w:val="00F27224"/>
    <w:rsid w:val="00F307A3"/>
    <w:rsid w:val="00F31A2F"/>
    <w:rsid w:val="00F32A87"/>
    <w:rsid w:val="00F37195"/>
    <w:rsid w:val="00F376D1"/>
    <w:rsid w:val="00F37905"/>
    <w:rsid w:val="00F4121C"/>
    <w:rsid w:val="00F42E71"/>
    <w:rsid w:val="00F432AF"/>
    <w:rsid w:val="00F4385D"/>
    <w:rsid w:val="00F473DD"/>
    <w:rsid w:val="00F53A6D"/>
    <w:rsid w:val="00F554E3"/>
    <w:rsid w:val="00F56536"/>
    <w:rsid w:val="00F56D1E"/>
    <w:rsid w:val="00F617FF"/>
    <w:rsid w:val="00F621A2"/>
    <w:rsid w:val="00F65293"/>
    <w:rsid w:val="00F65449"/>
    <w:rsid w:val="00F72704"/>
    <w:rsid w:val="00F72790"/>
    <w:rsid w:val="00F72853"/>
    <w:rsid w:val="00F73752"/>
    <w:rsid w:val="00F741A6"/>
    <w:rsid w:val="00F755DA"/>
    <w:rsid w:val="00F75AF0"/>
    <w:rsid w:val="00F75B18"/>
    <w:rsid w:val="00F75FCC"/>
    <w:rsid w:val="00F76C5E"/>
    <w:rsid w:val="00F772F2"/>
    <w:rsid w:val="00F80E2A"/>
    <w:rsid w:val="00F81D90"/>
    <w:rsid w:val="00F83FEE"/>
    <w:rsid w:val="00F8432F"/>
    <w:rsid w:val="00F87725"/>
    <w:rsid w:val="00F91036"/>
    <w:rsid w:val="00F9144E"/>
    <w:rsid w:val="00F928F3"/>
    <w:rsid w:val="00F92900"/>
    <w:rsid w:val="00F97BCF"/>
    <w:rsid w:val="00FA1416"/>
    <w:rsid w:val="00FA6D33"/>
    <w:rsid w:val="00FA7F85"/>
    <w:rsid w:val="00FB0A1B"/>
    <w:rsid w:val="00FB0C18"/>
    <w:rsid w:val="00FB15B3"/>
    <w:rsid w:val="00FB18AD"/>
    <w:rsid w:val="00FB4938"/>
    <w:rsid w:val="00FB502A"/>
    <w:rsid w:val="00FB592B"/>
    <w:rsid w:val="00FC165D"/>
    <w:rsid w:val="00FC31F2"/>
    <w:rsid w:val="00FC49E8"/>
    <w:rsid w:val="00FD09FD"/>
    <w:rsid w:val="00FD0F6C"/>
    <w:rsid w:val="00FD3891"/>
    <w:rsid w:val="00FD7C54"/>
    <w:rsid w:val="00FE021A"/>
    <w:rsid w:val="00FE2CC5"/>
    <w:rsid w:val="00FE34D8"/>
    <w:rsid w:val="00FE4BAE"/>
    <w:rsid w:val="00FF1CDC"/>
    <w:rsid w:val="00FF2AA9"/>
    <w:rsid w:val="00FF3C55"/>
    <w:rsid w:val="00FF769E"/>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E0E"/>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F246E2"/>
    <w:pPr>
      <w:keepNext/>
      <w:spacing w:before="240" w:after="60"/>
      <w:outlineLvl w:val="0"/>
    </w:pPr>
    <w:rPr>
      <w:rFonts w:ascii="Calibri Light" w:hAnsi="Calibri Light"/>
      <w:b/>
      <w:bCs/>
      <w:kern w:val="32"/>
      <w:sz w:val="32"/>
      <w:szCs w:val="32"/>
      <w:lang w:val="en-US" w:eastAsia="en-US"/>
    </w:rPr>
  </w:style>
  <w:style w:type="paragraph" w:styleId="3">
    <w:name w:val="heading 3"/>
    <w:basedOn w:val="a"/>
    <w:next w:val="a"/>
    <w:link w:val="30"/>
    <w:uiPriority w:val="9"/>
    <w:semiHidden/>
    <w:unhideWhenUsed/>
    <w:qFormat/>
    <w:rsid w:val="0071423E"/>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qFormat/>
    <w:rsid w:val="00F246E2"/>
    <w:pPr>
      <w:keepNext/>
      <w:jc w:val="center"/>
      <w:outlineLvl w:val="4"/>
    </w:pPr>
    <w:rPr>
      <w:b/>
      <w:sz w:val="7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rsid w:val="002007CE"/>
    <w:pPr>
      <w:tabs>
        <w:tab w:val="left" w:pos="709"/>
      </w:tabs>
    </w:pPr>
    <w:rPr>
      <w:rFonts w:ascii="Tahoma" w:hAnsi="Tahoma"/>
      <w:lang w:val="pl-PL" w:eastAsia="pl-PL"/>
    </w:rPr>
  </w:style>
  <w:style w:type="paragraph" w:styleId="a3">
    <w:name w:val="Normal (Web)"/>
    <w:basedOn w:val="a"/>
    <w:rsid w:val="00BD03CB"/>
    <w:pPr>
      <w:spacing w:before="100" w:beforeAutospacing="1" w:after="100" w:afterAutospacing="1"/>
    </w:pPr>
  </w:style>
  <w:style w:type="table" w:styleId="a4">
    <w:name w:val="Table Grid"/>
    <w:basedOn w:val="a1"/>
    <w:rsid w:val="0053611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6194"/>
    <w:pPr>
      <w:tabs>
        <w:tab w:val="center" w:pos="4536"/>
        <w:tab w:val="right" w:pos="9072"/>
      </w:tabs>
    </w:pPr>
  </w:style>
  <w:style w:type="character" w:customStyle="1" w:styleId="a6">
    <w:name w:val="Горен колонтитул Знак"/>
    <w:basedOn w:val="a0"/>
    <w:link w:val="a5"/>
    <w:uiPriority w:val="99"/>
    <w:rsid w:val="00C76194"/>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C76194"/>
    <w:pPr>
      <w:tabs>
        <w:tab w:val="center" w:pos="4536"/>
        <w:tab w:val="right" w:pos="9072"/>
      </w:tabs>
    </w:pPr>
  </w:style>
  <w:style w:type="character" w:customStyle="1" w:styleId="a8">
    <w:name w:val="Долен колонтитул Знак"/>
    <w:basedOn w:val="a0"/>
    <w:link w:val="a7"/>
    <w:uiPriority w:val="99"/>
    <w:rsid w:val="00C76194"/>
    <w:rPr>
      <w:rFonts w:ascii="Times New Roman" w:eastAsia="Times New Roman" w:hAnsi="Times New Roman" w:cs="Times New Roman"/>
      <w:sz w:val="24"/>
      <w:szCs w:val="24"/>
      <w:lang w:eastAsia="bg-BG"/>
    </w:rPr>
  </w:style>
  <w:style w:type="paragraph" w:styleId="a9">
    <w:name w:val="Balloon Text"/>
    <w:basedOn w:val="a"/>
    <w:link w:val="aa"/>
    <w:uiPriority w:val="99"/>
    <w:semiHidden/>
    <w:unhideWhenUsed/>
    <w:rsid w:val="00745E7E"/>
    <w:rPr>
      <w:rFonts w:ascii="Tahoma" w:hAnsi="Tahoma" w:cs="Tahoma"/>
      <w:sz w:val="16"/>
      <w:szCs w:val="16"/>
    </w:rPr>
  </w:style>
  <w:style w:type="character" w:customStyle="1" w:styleId="aa">
    <w:name w:val="Изнесен текст Знак"/>
    <w:basedOn w:val="a0"/>
    <w:link w:val="a9"/>
    <w:uiPriority w:val="99"/>
    <w:semiHidden/>
    <w:rsid w:val="00745E7E"/>
    <w:rPr>
      <w:rFonts w:ascii="Tahoma" w:eastAsia="Times New Roman" w:hAnsi="Tahoma" w:cs="Tahoma"/>
      <w:sz w:val="16"/>
      <w:szCs w:val="16"/>
      <w:lang w:eastAsia="bg-BG"/>
    </w:rPr>
  </w:style>
  <w:style w:type="paragraph" w:styleId="ab">
    <w:name w:val="List Paragraph"/>
    <w:basedOn w:val="a"/>
    <w:uiPriority w:val="34"/>
    <w:qFormat/>
    <w:rsid w:val="00B5569B"/>
    <w:pPr>
      <w:ind w:left="720"/>
      <w:contextualSpacing/>
    </w:pPr>
  </w:style>
  <w:style w:type="paragraph" w:styleId="ac">
    <w:name w:val="No Spacing"/>
    <w:uiPriority w:val="1"/>
    <w:qFormat/>
    <w:rsid w:val="00BF0283"/>
    <w:pPr>
      <w:spacing w:after="0" w:line="240" w:lineRule="auto"/>
    </w:pPr>
    <w:rPr>
      <w:rFonts w:ascii="Times New Roman" w:eastAsia="Times New Roman" w:hAnsi="Times New Roman" w:cs="Times New Roman"/>
      <w:sz w:val="24"/>
      <w:szCs w:val="24"/>
      <w:lang w:eastAsia="bg-BG"/>
    </w:rPr>
  </w:style>
  <w:style w:type="paragraph" w:styleId="ad">
    <w:name w:val="Body Text Indent"/>
    <w:basedOn w:val="a"/>
    <w:link w:val="ae"/>
    <w:uiPriority w:val="99"/>
    <w:unhideWhenUsed/>
    <w:rsid w:val="0082671C"/>
    <w:pPr>
      <w:spacing w:after="120"/>
      <w:ind w:left="283"/>
    </w:pPr>
  </w:style>
  <w:style w:type="character" w:customStyle="1" w:styleId="ae">
    <w:name w:val="Основен текст с отстъп Знак"/>
    <w:basedOn w:val="a0"/>
    <w:link w:val="ad"/>
    <w:uiPriority w:val="99"/>
    <w:rsid w:val="0082671C"/>
    <w:rPr>
      <w:rFonts w:ascii="Times New Roman" w:eastAsia="Times New Roman" w:hAnsi="Times New Roman" w:cs="Times New Roman"/>
      <w:sz w:val="24"/>
      <w:szCs w:val="24"/>
      <w:lang w:eastAsia="bg-BG"/>
    </w:rPr>
  </w:style>
  <w:style w:type="paragraph" w:customStyle="1" w:styleId="Char">
    <w:name w:val="Char"/>
    <w:basedOn w:val="a"/>
    <w:rsid w:val="00E342AD"/>
    <w:pPr>
      <w:tabs>
        <w:tab w:val="left" w:pos="709"/>
      </w:tabs>
    </w:pPr>
    <w:rPr>
      <w:rFonts w:ascii="Tahoma" w:hAnsi="Tahoma"/>
      <w:lang w:val="pl-PL" w:eastAsia="pl-PL"/>
    </w:rPr>
  </w:style>
  <w:style w:type="table" w:customStyle="1" w:styleId="12">
    <w:name w:val="Мрежа в таблица1"/>
    <w:basedOn w:val="a1"/>
    <w:next w:val="a4"/>
    <w:uiPriority w:val="59"/>
    <w:rsid w:val="00CD4D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6F4C89"/>
    <w:pPr>
      <w:tabs>
        <w:tab w:val="left" w:pos="709"/>
      </w:tabs>
    </w:pPr>
    <w:rPr>
      <w:rFonts w:ascii="Tahoma" w:hAnsi="Tahoma"/>
      <w:lang w:val="pl-PL" w:eastAsia="pl-PL"/>
    </w:rPr>
  </w:style>
  <w:style w:type="paragraph" w:customStyle="1" w:styleId="Char1">
    <w:name w:val="Char"/>
    <w:basedOn w:val="a"/>
    <w:rsid w:val="00527A0F"/>
    <w:pPr>
      <w:tabs>
        <w:tab w:val="left" w:pos="709"/>
      </w:tabs>
    </w:pPr>
    <w:rPr>
      <w:rFonts w:ascii="Tahoma" w:hAnsi="Tahoma"/>
      <w:lang w:val="pl-PL" w:eastAsia="pl-PL"/>
    </w:rPr>
  </w:style>
  <w:style w:type="paragraph" w:customStyle="1" w:styleId="Char2">
    <w:name w:val="Char"/>
    <w:basedOn w:val="a"/>
    <w:rsid w:val="00E80452"/>
    <w:pPr>
      <w:tabs>
        <w:tab w:val="left" w:pos="709"/>
      </w:tabs>
    </w:pPr>
    <w:rPr>
      <w:rFonts w:ascii="Tahoma" w:hAnsi="Tahoma"/>
      <w:lang w:val="pl-PL" w:eastAsia="pl-PL"/>
    </w:rPr>
  </w:style>
  <w:style w:type="paragraph" w:customStyle="1" w:styleId="Char3">
    <w:name w:val="Char"/>
    <w:basedOn w:val="a"/>
    <w:rsid w:val="009B0E8B"/>
    <w:pPr>
      <w:tabs>
        <w:tab w:val="left" w:pos="709"/>
      </w:tabs>
    </w:pPr>
    <w:rPr>
      <w:rFonts w:ascii="Tahoma" w:hAnsi="Tahoma"/>
      <w:lang w:val="pl-PL" w:eastAsia="pl-PL"/>
    </w:rPr>
  </w:style>
  <w:style w:type="paragraph" w:customStyle="1" w:styleId="Char4">
    <w:name w:val="Char"/>
    <w:basedOn w:val="a"/>
    <w:rsid w:val="002C70FD"/>
    <w:pPr>
      <w:tabs>
        <w:tab w:val="left" w:pos="709"/>
      </w:tabs>
    </w:pPr>
    <w:rPr>
      <w:rFonts w:ascii="Tahoma" w:hAnsi="Tahoma"/>
      <w:lang w:val="pl-PL" w:eastAsia="pl-PL"/>
    </w:rPr>
  </w:style>
  <w:style w:type="paragraph" w:customStyle="1" w:styleId="Char5">
    <w:name w:val="Char"/>
    <w:basedOn w:val="a"/>
    <w:rsid w:val="00434F11"/>
    <w:pPr>
      <w:tabs>
        <w:tab w:val="left" w:pos="709"/>
      </w:tabs>
    </w:pPr>
    <w:rPr>
      <w:rFonts w:ascii="Tahoma" w:hAnsi="Tahoma"/>
      <w:lang w:val="pl-PL" w:eastAsia="pl-PL"/>
    </w:rPr>
  </w:style>
  <w:style w:type="paragraph" w:customStyle="1" w:styleId="Char6">
    <w:name w:val="Char"/>
    <w:basedOn w:val="a"/>
    <w:rsid w:val="00217279"/>
    <w:pPr>
      <w:tabs>
        <w:tab w:val="left" w:pos="709"/>
      </w:tabs>
    </w:pPr>
    <w:rPr>
      <w:rFonts w:ascii="Tahoma" w:hAnsi="Tahoma"/>
      <w:lang w:val="pl-PL" w:eastAsia="pl-PL"/>
    </w:rPr>
  </w:style>
  <w:style w:type="paragraph" w:customStyle="1" w:styleId="Char7">
    <w:name w:val="Char"/>
    <w:basedOn w:val="a"/>
    <w:rsid w:val="00B21158"/>
    <w:pPr>
      <w:tabs>
        <w:tab w:val="left" w:pos="709"/>
      </w:tabs>
    </w:pPr>
    <w:rPr>
      <w:rFonts w:ascii="Tahoma" w:hAnsi="Tahoma"/>
      <w:lang w:val="pl-PL" w:eastAsia="pl-PL"/>
    </w:rPr>
  </w:style>
  <w:style w:type="paragraph" w:customStyle="1" w:styleId="Char8">
    <w:name w:val="Char"/>
    <w:basedOn w:val="a"/>
    <w:rsid w:val="008F44E5"/>
    <w:pPr>
      <w:tabs>
        <w:tab w:val="left" w:pos="709"/>
      </w:tabs>
    </w:pPr>
    <w:rPr>
      <w:rFonts w:ascii="Tahoma" w:hAnsi="Tahoma"/>
      <w:lang w:val="pl-PL" w:eastAsia="pl-PL"/>
    </w:rPr>
  </w:style>
  <w:style w:type="paragraph" w:customStyle="1" w:styleId="Char9">
    <w:name w:val="Char"/>
    <w:basedOn w:val="a"/>
    <w:rsid w:val="00A048F9"/>
    <w:pPr>
      <w:tabs>
        <w:tab w:val="left" w:pos="709"/>
      </w:tabs>
    </w:pPr>
    <w:rPr>
      <w:rFonts w:ascii="Tahoma" w:hAnsi="Tahoma"/>
      <w:lang w:val="pl-PL" w:eastAsia="pl-PL"/>
    </w:rPr>
  </w:style>
  <w:style w:type="paragraph" w:styleId="af">
    <w:name w:val="Body Text"/>
    <w:basedOn w:val="a"/>
    <w:link w:val="af0"/>
    <w:unhideWhenUsed/>
    <w:rsid w:val="0083727E"/>
    <w:pPr>
      <w:spacing w:after="120"/>
    </w:pPr>
  </w:style>
  <w:style w:type="character" w:customStyle="1" w:styleId="af0">
    <w:name w:val="Основен текст Знак"/>
    <w:basedOn w:val="a0"/>
    <w:link w:val="af"/>
    <w:rsid w:val="0083727E"/>
    <w:rPr>
      <w:rFonts w:ascii="Times New Roman" w:eastAsia="Times New Roman" w:hAnsi="Times New Roman" w:cs="Times New Roman"/>
      <w:sz w:val="24"/>
      <w:szCs w:val="24"/>
      <w:lang w:eastAsia="bg-BG"/>
    </w:rPr>
  </w:style>
  <w:style w:type="paragraph" w:customStyle="1" w:styleId="Chara">
    <w:name w:val="Char"/>
    <w:basedOn w:val="a"/>
    <w:rsid w:val="007E1D74"/>
    <w:pPr>
      <w:tabs>
        <w:tab w:val="left" w:pos="709"/>
      </w:tabs>
    </w:pPr>
    <w:rPr>
      <w:rFonts w:ascii="Tahoma" w:hAnsi="Tahoma"/>
      <w:lang w:val="pl-PL" w:eastAsia="pl-PL"/>
    </w:rPr>
  </w:style>
  <w:style w:type="character" w:styleId="af1">
    <w:name w:val="Strong"/>
    <w:uiPriority w:val="22"/>
    <w:qFormat/>
    <w:rsid w:val="00C52D59"/>
    <w:rPr>
      <w:b/>
      <w:bCs/>
    </w:rPr>
  </w:style>
  <w:style w:type="paragraph" w:customStyle="1" w:styleId="Charb">
    <w:name w:val="Char"/>
    <w:basedOn w:val="a"/>
    <w:rsid w:val="005E55E9"/>
    <w:pPr>
      <w:tabs>
        <w:tab w:val="left" w:pos="709"/>
      </w:tabs>
    </w:pPr>
    <w:rPr>
      <w:rFonts w:ascii="Tahoma" w:hAnsi="Tahoma"/>
      <w:lang w:val="pl-PL" w:eastAsia="pl-PL"/>
    </w:rPr>
  </w:style>
  <w:style w:type="paragraph" w:customStyle="1" w:styleId="Charc">
    <w:name w:val="Char"/>
    <w:basedOn w:val="a"/>
    <w:rsid w:val="0005167A"/>
    <w:pPr>
      <w:tabs>
        <w:tab w:val="left" w:pos="709"/>
      </w:tabs>
    </w:pPr>
    <w:rPr>
      <w:rFonts w:ascii="Tahoma" w:hAnsi="Tahoma"/>
      <w:lang w:val="pl-PL" w:eastAsia="pl-PL"/>
    </w:rPr>
  </w:style>
  <w:style w:type="paragraph" w:customStyle="1" w:styleId="Chard">
    <w:name w:val="Char"/>
    <w:basedOn w:val="a"/>
    <w:rsid w:val="00F56536"/>
    <w:pPr>
      <w:tabs>
        <w:tab w:val="left" w:pos="709"/>
      </w:tabs>
    </w:pPr>
    <w:rPr>
      <w:rFonts w:ascii="Tahoma" w:hAnsi="Tahoma"/>
      <w:lang w:val="pl-PL" w:eastAsia="pl-PL"/>
    </w:rPr>
  </w:style>
  <w:style w:type="paragraph" w:customStyle="1" w:styleId="Chare">
    <w:name w:val="Char"/>
    <w:basedOn w:val="a"/>
    <w:rsid w:val="006E513C"/>
    <w:pPr>
      <w:tabs>
        <w:tab w:val="left" w:pos="709"/>
      </w:tabs>
    </w:pPr>
    <w:rPr>
      <w:rFonts w:ascii="Tahoma" w:hAnsi="Tahoma"/>
      <w:lang w:val="pl-PL" w:eastAsia="pl-PL"/>
    </w:rPr>
  </w:style>
  <w:style w:type="paragraph" w:customStyle="1" w:styleId="Charf">
    <w:name w:val="Char"/>
    <w:basedOn w:val="a"/>
    <w:rsid w:val="006D4A24"/>
    <w:pPr>
      <w:tabs>
        <w:tab w:val="left" w:pos="709"/>
      </w:tabs>
    </w:pPr>
    <w:rPr>
      <w:rFonts w:ascii="Tahoma" w:hAnsi="Tahoma"/>
      <w:lang w:val="pl-PL" w:eastAsia="pl-PL"/>
    </w:rPr>
  </w:style>
  <w:style w:type="paragraph" w:customStyle="1" w:styleId="Charf0">
    <w:name w:val="Char"/>
    <w:basedOn w:val="a"/>
    <w:rsid w:val="00913FAF"/>
    <w:pPr>
      <w:tabs>
        <w:tab w:val="left" w:pos="709"/>
      </w:tabs>
    </w:pPr>
    <w:rPr>
      <w:rFonts w:ascii="Tahoma" w:hAnsi="Tahoma"/>
      <w:lang w:val="pl-PL" w:eastAsia="pl-PL"/>
    </w:rPr>
  </w:style>
  <w:style w:type="table" w:customStyle="1" w:styleId="2">
    <w:name w:val="Мрежа в таблица2"/>
    <w:basedOn w:val="a1"/>
    <w:next w:val="a4"/>
    <w:rsid w:val="00CC02A8"/>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1">
    <w:name w:val="Char"/>
    <w:basedOn w:val="a"/>
    <w:rsid w:val="008B6BCA"/>
    <w:pPr>
      <w:tabs>
        <w:tab w:val="left" w:pos="709"/>
      </w:tabs>
    </w:pPr>
    <w:rPr>
      <w:rFonts w:ascii="Tahoma" w:hAnsi="Tahoma"/>
      <w:lang w:val="pl-PL" w:eastAsia="pl-PL"/>
    </w:rPr>
  </w:style>
  <w:style w:type="paragraph" w:customStyle="1" w:styleId="Charf2">
    <w:name w:val="Char"/>
    <w:basedOn w:val="a"/>
    <w:rsid w:val="008370F9"/>
    <w:pPr>
      <w:tabs>
        <w:tab w:val="left" w:pos="709"/>
      </w:tabs>
    </w:pPr>
    <w:rPr>
      <w:rFonts w:ascii="Tahoma" w:hAnsi="Tahoma"/>
      <w:lang w:val="pl-PL" w:eastAsia="pl-PL"/>
    </w:rPr>
  </w:style>
  <w:style w:type="paragraph" w:customStyle="1" w:styleId="Charf3">
    <w:name w:val="Char"/>
    <w:basedOn w:val="a"/>
    <w:rsid w:val="000F4EA1"/>
    <w:pPr>
      <w:tabs>
        <w:tab w:val="left" w:pos="709"/>
      </w:tabs>
    </w:pPr>
    <w:rPr>
      <w:rFonts w:ascii="Tahoma" w:hAnsi="Tahoma"/>
      <w:lang w:val="pl-PL" w:eastAsia="pl-PL"/>
    </w:rPr>
  </w:style>
  <w:style w:type="paragraph" w:customStyle="1" w:styleId="Charf4">
    <w:name w:val="Char"/>
    <w:basedOn w:val="a"/>
    <w:rsid w:val="00E522F4"/>
    <w:pPr>
      <w:tabs>
        <w:tab w:val="left" w:pos="709"/>
      </w:tabs>
    </w:pPr>
    <w:rPr>
      <w:rFonts w:ascii="Tahoma" w:hAnsi="Tahoma"/>
      <w:lang w:val="pl-PL" w:eastAsia="pl-PL"/>
    </w:rPr>
  </w:style>
  <w:style w:type="paragraph" w:customStyle="1" w:styleId="Charf5">
    <w:name w:val="Char"/>
    <w:basedOn w:val="a"/>
    <w:rsid w:val="00150BAE"/>
    <w:pPr>
      <w:tabs>
        <w:tab w:val="left" w:pos="709"/>
      </w:tabs>
    </w:pPr>
    <w:rPr>
      <w:rFonts w:ascii="Tahoma" w:hAnsi="Tahoma"/>
      <w:lang w:val="pl-PL" w:eastAsia="pl-PL"/>
    </w:rPr>
  </w:style>
  <w:style w:type="numbering" w:customStyle="1" w:styleId="13">
    <w:name w:val="Без списък1"/>
    <w:next w:val="a2"/>
    <w:uiPriority w:val="99"/>
    <w:semiHidden/>
    <w:unhideWhenUsed/>
    <w:rsid w:val="00D609C2"/>
  </w:style>
  <w:style w:type="paragraph" w:customStyle="1" w:styleId="Charf6">
    <w:name w:val="Char"/>
    <w:basedOn w:val="a"/>
    <w:rsid w:val="0060305B"/>
    <w:pPr>
      <w:tabs>
        <w:tab w:val="left" w:pos="709"/>
      </w:tabs>
    </w:pPr>
    <w:rPr>
      <w:rFonts w:ascii="Tahoma" w:hAnsi="Tahoma"/>
      <w:lang w:val="pl-PL" w:eastAsia="pl-PL"/>
    </w:rPr>
  </w:style>
  <w:style w:type="character" w:customStyle="1" w:styleId="10">
    <w:name w:val="Заглавие 1 Знак"/>
    <w:basedOn w:val="a0"/>
    <w:link w:val="1"/>
    <w:uiPriority w:val="9"/>
    <w:rsid w:val="00F246E2"/>
    <w:rPr>
      <w:rFonts w:ascii="Calibri Light" w:eastAsia="Times New Roman" w:hAnsi="Calibri Light" w:cs="Times New Roman"/>
      <w:b/>
      <w:bCs/>
      <w:kern w:val="32"/>
      <w:sz w:val="32"/>
      <w:szCs w:val="32"/>
      <w:lang w:val="en-US"/>
    </w:rPr>
  </w:style>
  <w:style w:type="character" w:customStyle="1" w:styleId="50">
    <w:name w:val="Заглавие 5 Знак"/>
    <w:basedOn w:val="a0"/>
    <w:link w:val="5"/>
    <w:rsid w:val="00F246E2"/>
    <w:rPr>
      <w:rFonts w:ascii="Times New Roman" w:eastAsia="Times New Roman" w:hAnsi="Times New Roman" w:cs="Times New Roman"/>
      <w:b/>
      <w:sz w:val="72"/>
      <w:szCs w:val="20"/>
    </w:rPr>
  </w:style>
  <w:style w:type="character" w:styleId="af2">
    <w:name w:val="Hyperlink"/>
    <w:uiPriority w:val="99"/>
    <w:unhideWhenUsed/>
    <w:rsid w:val="00F246E2"/>
    <w:rPr>
      <w:color w:val="0000FF"/>
      <w:u w:val="single"/>
    </w:rPr>
  </w:style>
  <w:style w:type="paragraph" w:styleId="20">
    <w:name w:val="Body Text 2"/>
    <w:basedOn w:val="a"/>
    <w:link w:val="21"/>
    <w:rsid w:val="00F246E2"/>
    <w:pPr>
      <w:jc w:val="both"/>
    </w:pPr>
    <w:rPr>
      <w:szCs w:val="20"/>
      <w:lang w:eastAsia="en-US"/>
    </w:rPr>
  </w:style>
  <w:style w:type="character" w:customStyle="1" w:styleId="21">
    <w:name w:val="Основен текст 2 Знак"/>
    <w:basedOn w:val="a0"/>
    <w:link w:val="20"/>
    <w:rsid w:val="00F246E2"/>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F246E2"/>
    <w:pPr>
      <w:spacing w:after="120"/>
    </w:pPr>
    <w:rPr>
      <w:sz w:val="16"/>
      <w:szCs w:val="16"/>
      <w:lang w:val="en-US" w:eastAsia="en-US"/>
    </w:rPr>
  </w:style>
  <w:style w:type="character" w:customStyle="1" w:styleId="32">
    <w:name w:val="Основен текст 3 Знак"/>
    <w:basedOn w:val="a0"/>
    <w:link w:val="31"/>
    <w:uiPriority w:val="99"/>
    <w:semiHidden/>
    <w:rsid w:val="00F246E2"/>
    <w:rPr>
      <w:rFonts w:ascii="Times New Roman" w:eastAsia="Times New Roman" w:hAnsi="Times New Roman" w:cs="Times New Roman"/>
      <w:sz w:val="16"/>
      <w:szCs w:val="16"/>
      <w:lang w:val="en-US"/>
    </w:rPr>
  </w:style>
  <w:style w:type="table" w:customStyle="1" w:styleId="33">
    <w:name w:val="Мрежа в таблица3"/>
    <w:basedOn w:val="a1"/>
    <w:next w:val="a4"/>
    <w:uiPriority w:val="59"/>
    <w:rsid w:val="008B1F0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7">
    <w:name w:val="Char"/>
    <w:basedOn w:val="a"/>
    <w:rsid w:val="00A30329"/>
    <w:pPr>
      <w:tabs>
        <w:tab w:val="left" w:pos="709"/>
      </w:tabs>
    </w:pPr>
    <w:rPr>
      <w:rFonts w:ascii="Tahoma" w:hAnsi="Tahoma"/>
      <w:lang w:val="pl-PL" w:eastAsia="pl-PL"/>
    </w:rPr>
  </w:style>
  <w:style w:type="paragraph" w:customStyle="1" w:styleId="Charf8">
    <w:name w:val="Char"/>
    <w:basedOn w:val="a"/>
    <w:rsid w:val="00651393"/>
    <w:pPr>
      <w:tabs>
        <w:tab w:val="left" w:pos="709"/>
      </w:tabs>
    </w:pPr>
    <w:rPr>
      <w:rFonts w:ascii="Tahoma" w:hAnsi="Tahoma"/>
      <w:lang w:val="pl-PL" w:eastAsia="pl-PL"/>
    </w:rPr>
  </w:style>
  <w:style w:type="paragraph" w:customStyle="1" w:styleId="Default">
    <w:name w:val="Default"/>
    <w:rsid w:val="00B324B0"/>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harf9">
    <w:name w:val="Char"/>
    <w:basedOn w:val="a"/>
    <w:rsid w:val="00E271B7"/>
    <w:pPr>
      <w:tabs>
        <w:tab w:val="left" w:pos="709"/>
      </w:tabs>
    </w:pPr>
    <w:rPr>
      <w:rFonts w:ascii="Tahoma" w:hAnsi="Tahoma"/>
      <w:lang w:val="pl-PL" w:eastAsia="pl-PL"/>
    </w:rPr>
  </w:style>
  <w:style w:type="paragraph" w:customStyle="1" w:styleId="Charfa">
    <w:name w:val="Char"/>
    <w:basedOn w:val="a"/>
    <w:rsid w:val="00BC4249"/>
    <w:pPr>
      <w:tabs>
        <w:tab w:val="left" w:pos="709"/>
      </w:tabs>
    </w:pPr>
    <w:rPr>
      <w:rFonts w:ascii="Tahoma" w:hAnsi="Tahoma"/>
      <w:lang w:val="pl-PL" w:eastAsia="pl-PL"/>
    </w:rPr>
  </w:style>
  <w:style w:type="paragraph" w:customStyle="1" w:styleId="Charfb">
    <w:name w:val="Char"/>
    <w:basedOn w:val="a"/>
    <w:rsid w:val="005F502E"/>
    <w:pPr>
      <w:tabs>
        <w:tab w:val="left" w:pos="709"/>
      </w:tabs>
    </w:pPr>
    <w:rPr>
      <w:rFonts w:ascii="Tahoma" w:hAnsi="Tahoma"/>
      <w:lang w:val="pl-PL" w:eastAsia="pl-PL"/>
    </w:rPr>
  </w:style>
  <w:style w:type="character" w:customStyle="1" w:styleId="30">
    <w:name w:val="Заглавие 3 Знак"/>
    <w:basedOn w:val="a0"/>
    <w:link w:val="3"/>
    <w:uiPriority w:val="9"/>
    <w:semiHidden/>
    <w:rsid w:val="0071423E"/>
    <w:rPr>
      <w:rFonts w:asciiTheme="majorHAnsi" w:eastAsiaTheme="majorEastAsia" w:hAnsiTheme="majorHAnsi" w:cstheme="majorBidi"/>
      <w:color w:val="243F60" w:themeColor="accent1" w:themeShade="7F"/>
      <w:sz w:val="24"/>
      <w:szCs w:val="24"/>
      <w:lang w:eastAsia="bg-BG"/>
    </w:rPr>
  </w:style>
  <w:style w:type="character" w:styleId="af3">
    <w:name w:val="FollowedHyperlink"/>
    <w:basedOn w:val="a0"/>
    <w:uiPriority w:val="99"/>
    <w:semiHidden/>
    <w:unhideWhenUsed/>
    <w:rsid w:val="0071423E"/>
    <w:rPr>
      <w:color w:val="800080" w:themeColor="followedHyperlink"/>
      <w:u w:val="single"/>
    </w:rPr>
  </w:style>
  <w:style w:type="paragraph" w:styleId="af4">
    <w:name w:val="footnote text"/>
    <w:basedOn w:val="a"/>
    <w:link w:val="af5"/>
    <w:semiHidden/>
    <w:unhideWhenUsed/>
    <w:rsid w:val="0071423E"/>
    <w:rPr>
      <w:sz w:val="20"/>
      <w:szCs w:val="20"/>
    </w:rPr>
  </w:style>
  <w:style w:type="character" w:customStyle="1" w:styleId="af5">
    <w:name w:val="Текст под линия Знак"/>
    <w:basedOn w:val="a0"/>
    <w:link w:val="af4"/>
    <w:semiHidden/>
    <w:rsid w:val="0071423E"/>
    <w:rPr>
      <w:rFonts w:ascii="Times New Roman" w:eastAsia="Times New Roman" w:hAnsi="Times New Roman" w:cs="Times New Roman"/>
      <w:sz w:val="20"/>
      <w:szCs w:val="20"/>
      <w:lang w:eastAsia="bg-BG"/>
    </w:rPr>
  </w:style>
  <w:style w:type="paragraph" w:styleId="af6">
    <w:name w:val="Title"/>
    <w:basedOn w:val="a"/>
    <w:link w:val="af7"/>
    <w:qFormat/>
    <w:rsid w:val="0071423E"/>
    <w:pPr>
      <w:jc w:val="center"/>
    </w:pPr>
    <w:rPr>
      <w:rFonts w:ascii="Arial" w:hAnsi="Arial"/>
      <w:sz w:val="28"/>
      <w:lang w:eastAsia="en-US"/>
    </w:rPr>
  </w:style>
  <w:style w:type="character" w:customStyle="1" w:styleId="af7">
    <w:name w:val="Заглавие Знак"/>
    <w:basedOn w:val="a0"/>
    <w:link w:val="af6"/>
    <w:rsid w:val="0071423E"/>
    <w:rPr>
      <w:rFonts w:ascii="Arial" w:eastAsia="Times New Roman" w:hAnsi="Arial"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E0E"/>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F246E2"/>
    <w:pPr>
      <w:keepNext/>
      <w:spacing w:before="240" w:after="60"/>
      <w:outlineLvl w:val="0"/>
    </w:pPr>
    <w:rPr>
      <w:rFonts w:ascii="Calibri Light" w:hAnsi="Calibri Light"/>
      <w:b/>
      <w:bCs/>
      <w:kern w:val="32"/>
      <w:sz w:val="32"/>
      <w:szCs w:val="32"/>
      <w:lang w:val="en-US" w:eastAsia="en-US"/>
    </w:rPr>
  </w:style>
  <w:style w:type="paragraph" w:styleId="3">
    <w:name w:val="heading 3"/>
    <w:basedOn w:val="a"/>
    <w:next w:val="a"/>
    <w:link w:val="30"/>
    <w:uiPriority w:val="9"/>
    <w:semiHidden/>
    <w:unhideWhenUsed/>
    <w:qFormat/>
    <w:rsid w:val="0071423E"/>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qFormat/>
    <w:rsid w:val="00F246E2"/>
    <w:pPr>
      <w:keepNext/>
      <w:jc w:val="center"/>
      <w:outlineLvl w:val="4"/>
    </w:pPr>
    <w:rPr>
      <w:b/>
      <w:sz w:val="7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rsid w:val="002007CE"/>
    <w:pPr>
      <w:tabs>
        <w:tab w:val="left" w:pos="709"/>
      </w:tabs>
    </w:pPr>
    <w:rPr>
      <w:rFonts w:ascii="Tahoma" w:hAnsi="Tahoma"/>
      <w:lang w:val="pl-PL" w:eastAsia="pl-PL"/>
    </w:rPr>
  </w:style>
  <w:style w:type="paragraph" w:styleId="a3">
    <w:name w:val="Normal (Web)"/>
    <w:basedOn w:val="a"/>
    <w:rsid w:val="00BD03CB"/>
    <w:pPr>
      <w:spacing w:before="100" w:beforeAutospacing="1" w:after="100" w:afterAutospacing="1"/>
    </w:pPr>
  </w:style>
  <w:style w:type="table" w:styleId="a4">
    <w:name w:val="Table Grid"/>
    <w:basedOn w:val="a1"/>
    <w:rsid w:val="0053611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6194"/>
    <w:pPr>
      <w:tabs>
        <w:tab w:val="center" w:pos="4536"/>
        <w:tab w:val="right" w:pos="9072"/>
      </w:tabs>
    </w:pPr>
  </w:style>
  <w:style w:type="character" w:customStyle="1" w:styleId="a6">
    <w:name w:val="Горен колонтитул Знак"/>
    <w:basedOn w:val="a0"/>
    <w:link w:val="a5"/>
    <w:uiPriority w:val="99"/>
    <w:rsid w:val="00C76194"/>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C76194"/>
    <w:pPr>
      <w:tabs>
        <w:tab w:val="center" w:pos="4536"/>
        <w:tab w:val="right" w:pos="9072"/>
      </w:tabs>
    </w:pPr>
  </w:style>
  <w:style w:type="character" w:customStyle="1" w:styleId="a8">
    <w:name w:val="Долен колонтитул Знак"/>
    <w:basedOn w:val="a0"/>
    <w:link w:val="a7"/>
    <w:uiPriority w:val="99"/>
    <w:rsid w:val="00C76194"/>
    <w:rPr>
      <w:rFonts w:ascii="Times New Roman" w:eastAsia="Times New Roman" w:hAnsi="Times New Roman" w:cs="Times New Roman"/>
      <w:sz w:val="24"/>
      <w:szCs w:val="24"/>
      <w:lang w:eastAsia="bg-BG"/>
    </w:rPr>
  </w:style>
  <w:style w:type="paragraph" w:styleId="a9">
    <w:name w:val="Balloon Text"/>
    <w:basedOn w:val="a"/>
    <w:link w:val="aa"/>
    <w:uiPriority w:val="99"/>
    <w:semiHidden/>
    <w:unhideWhenUsed/>
    <w:rsid w:val="00745E7E"/>
    <w:rPr>
      <w:rFonts w:ascii="Tahoma" w:hAnsi="Tahoma" w:cs="Tahoma"/>
      <w:sz w:val="16"/>
      <w:szCs w:val="16"/>
    </w:rPr>
  </w:style>
  <w:style w:type="character" w:customStyle="1" w:styleId="aa">
    <w:name w:val="Изнесен текст Знак"/>
    <w:basedOn w:val="a0"/>
    <w:link w:val="a9"/>
    <w:uiPriority w:val="99"/>
    <w:semiHidden/>
    <w:rsid w:val="00745E7E"/>
    <w:rPr>
      <w:rFonts w:ascii="Tahoma" w:eastAsia="Times New Roman" w:hAnsi="Tahoma" w:cs="Tahoma"/>
      <w:sz w:val="16"/>
      <w:szCs w:val="16"/>
      <w:lang w:eastAsia="bg-BG"/>
    </w:rPr>
  </w:style>
  <w:style w:type="paragraph" w:styleId="ab">
    <w:name w:val="List Paragraph"/>
    <w:basedOn w:val="a"/>
    <w:uiPriority w:val="34"/>
    <w:qFormat/>
    <w:rsid w:val="00B5569B"/>
    <w:pPr>
      <w:ind w:left="720"/>
      <w:contextualSpacing/>
    </w:pPr>
  </w:style>
  <w:style w:type="paragraph" w:styleId="ac">
    <w:name w:val="No Spacing"/>
    <w:uiPriority w:val="1"/>
    <w:qFormat/>
    <w:rsid w:val="00BF0283"/>
    <w:pPr>
      <w:spacing w:after="0" w:line="240" w:lineRule="auto"/>
    </w:pPr>
    <w:rPr>
      <w:rFonts w:ascii="Times New Roman" w:eastAsia="Times New Roman" w:hAnsi="Times New Roman" w:cs="Times New Roman"/>
      <w:sz w:val="24"/>
      <w:szCs w:val="24"/>
      <w:lang w:eastAsia="bg-BG"/>
    </w:rPr>
  </w:style>
  <w:style w:type="paragraph" w:styleId="ad">
    <w:name w:val="Body Text Indent"/>
    <w:basedOn w:val="a"/>
    <w:link w:val="ae"/>
    <w:uiPriority w:val="99"/>
    <w:unhideWhenUsed/>
    <w:rsid w:val="0082671C"/>
    <w:pPr>
      <w:spacing w:after="120"/>
      <w:ind w:left="283"/>
    </w:pPr>
  </w:style>
  <w:style w:type="character" w:customStyle="1" w:styleId="ae">
    <w:name w:val="Основен текст с отстъп Знак"/>
    <w:basedOn w:val="a0"/>
    <w:link w:val="ad"/>
    <w:uiPriority w:val="99"/>
    <w:rsid w:val="0082671C"/>
    <w:rPr>
      <w:rFonts w:ascii="Times New Roman" w:eastAsia="Times New Roman" w:hAnsi="Times New Roman" w:cs="Times New Roman"/>
      <w:sz w:val="24"/>
      <w:szCs w:val="24"/>
      <w:lang w:eastAsia="bg-BG"/>
    </w:rPr>
  </w:style>
  <w:style w:type="paragraph" w:customStyle="1" w:styleId="Char">
    <w:name w:val="Char"/>
    <w:basedOn w:val="a"/>
    <w:rsid w:val="00E342AD"/>
    <w:pPr>
      <w:tabs>
        <w:tab w:val="left" w:pos="709"/>
      </w:tabs>
    </w:pPr>
    <w:rPr>
      <w:rFonts w:ascii="Tahoma" w:hAnsi="Tahoma"/>
      <w:lang w:val="pl-PL" w:eastAsia="pl-PL"/>
    </w:rPr>
  </w:style>
  <w:style w:type="table" w:customStyle="1" w:styleId="12">
    <w:name w:val="Мрежа в таблица1"/>
    <w:basedOn w:val="a1"/>
    <w:next w:val="a4"/>
    <w:uiPriority w:val="59"/>
    <w:rsid w:val="00CD4D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6F4C89"/>
    <w:pPr>
      <w:tabs>
        <w:tab w:val="left" w:pos="709"/>
      </w:tabs>
    </w:pPr>
    <w:rPr>
      <w:rFonts w:ascii="Tahoma" w:hAnsi="Tahoma"/>
      <w:lang w:val="pl-PL" w:eastAsia="pl-PL"/>
    </w:rPr>
  </w:style>
  <w:style w:type="paragraph" w:customStyle="1" w:styleId="Char1">
    <w:name w:val="Char"/>
    <w:basedOn w:val="a"/>
    <w:rsid w:val="00527A0F"/>
    <w:pPr>
      <w:tabs>
        <w:tab w:val="left" w:pos="709"/>
      </w:tabs>
    </w:pPr>
    <w:rPr>
      <w:rFonts w:ascii="Tahoma" w:hAnsi="Tahoma"/>
      <w:lang w:val="pl-PL" w:eastAsia="pl-PL"/>
    </w:rPr>
  </w:style>
  <w:style w:type="paragraph" w:customStyle="1" w:styleId="Char2">
    <w:name w:val="Char"/>
    <w:basedOn w:val="a"/>
    <w:rsid w:val="00E80452"/>
    <w:pPr>
      <w:tabs>
        <w:tab w:val="left" w:pos="709"/>
      </w:tabs>
    </w:pPr>
    <w:rPr>
      <w:rFonts w:ascii="Tahoma" w:hAnsi="Tahoma"/>
      <w:lang w:val="pl-PL" w:eastAsia="pl-PL"/>
    </w:rPr>
  </w:style>
  <w:style w:type="paragraph" w:customStyle="1" w:styleId="Char3">
    <w:name w:val="Char"/>
    <w:basedOn w:val="a"/>
    <w:rsid w:val="009B0E8B"/>
    <w:pPr>
      <w:tabs>
        <w:tab w:val="left" w:pos="709"/>
      </w:tabs>
    </w:pPr>
    <w:rPr>
      <w:rFonts w:ascii="Tahoma" w:hAnsi="Tahoma"/>
      <w:lang w:val="pl-PL" w:eastAsia="pl-PL"/>
    </w:rPr>
  </w:style>
  <w:style w:type="paragraph" w:customStyle="1" w:styleId="Char4">
    <w:name w:val="Char"/>
    <w:basedOn w:val="a"/>
    <w:rsid w:val="002C70FD"/>
    <w:pPr>
      <w:tabs>
        <w:tab w:val="left" w:pos="709"/>
      </w:tabs>
    </w:pPr>
    <w:rPr>
      <w:rFonts w:ascii="Tahoma" w:hAnsi="Tahoma"/>
      <w:lang w:val="pl-PL" w:eastAsia="pl-PL"/>
    </w:rPr>
  </w:style>
  <w:style w:type="paragraph" w:customStyle="1" w:styleId="Char5">
    <w:name w:val="Char"/>
    <w:basedOn w:val="a"/>
    <w:rsid w:val="00434F11"/>
    <w:pPr>
      <w:tabs>
        <w:tab w:val="left" w:pos="709"/>
      </w:tabs>
    </w:pPr>
    <w:rPr>
      <w:rFonts w:ascii="Tahoma" w:hAnsi="Tahoma"/>
      <w:lang w:val="pl-PL" w:eastAsia="pl-PL"/>
    </w:rPr>
  </w:style>
  <w:style w:type="paragraph" w:customStyle="1" w:styleId="Char6">
    <w:name w:val="Char"/>
    <w:basedOn w:val="a"/>
    <w:rsid w:val="00217279"/>
    <w:pPr>
      <w:tabs>
        <w:tab w:val="left" w:pos="709"/>
      </w:tabs>
    </w:pPr>
    <w:rPr>
      <w:rFonts w:ascii="Tahoma" w:hAnsi="Tahoma"/>
      <w:lang w:val="pl-PL" w:eastAsia="pl-PL"/>
    </w:rPr>
  </w:style>
  <w:style w:type="paragraph" w:customStyle="1" w:styleId="Char7">
    <w:name w:val="Char"/>
    <w:basedOn w:val="a"/>
    <w:rsid w:val="00B21158"/>
    <w:pPr>
      <w:tabs>
        <w:tab w:val="left" w:pos="709"/>
      </w:tabs>
    </w:pPr>
    <w:rPr>
      <w:rFonts w:ascii="Tahoma" w:hAnsi="Tahoma"/>
      <w:lang w:val="pl-PL" w:eastAsia="pl-PL"/>
    </w:rPr>
  </w:style>
  <w:style w:type="paragraph" w:customStyle="1" w:styleId="Char8">
    <w:name w:val="Char"/>
    <w:basedOn w:val="a"/>
    <w:rsid w:val="008F44E5"/>
    <w:pPr>
      <w:tabs>
        <w:tab w:val="left" w:pos="709"/>
      </w:tabs>
    </w:pPr>
    <w:rPr>
      <w:rFonts w:ascii="Tahoma" w:hAnsi="Tahoma"/>
      <w:lang w:val="pl-PL" w:eastAsia="pl-PL"/>
    </w:rPr>
  </w:style>
  <w:style w:type="paragraph" w:customStyle="1" w:styleId="Char9">
    <w:name w:val="Char"/>
    <w:basedOn w:val="a"/>
    <w:rsid w:val="00A048F9"/>
    <w:pPr>
      <w:tabs>
        <w:tab w:val="left" w:pos="709"/>
      </w:tabs>
    </w:pPr>
    <w:rPr>
      <w:rFonts w:ascii="Tahoma" w:hAnsi="Tahoma"/>
      <w:lang w:val="pl-PL" w:eastAsia="pl-PL"/>
    </w:rPr>
  </w:style>
  <w:style w:type="paragraph" w:styleId="af">
    <w:name w:val="Body Text"/>
    <w:basedOn w:val="a"/>
    <w:link w:val="af0"/>
    <w:unhideWhenUsed/>
    <w:rsid w:val="0083727E"/>
    <w:pPr>
      <w:spacing w:after="120"/>
    </w:pPr>
  </w:style>
  <w:style w:type="character" w:customStyle="1" w:styleId="af0">
    <w:name w:val="Основен текст Знак"/>
    <w:basedOn w:val="a0"/>
    <w:link w:val="af"/>
    <w:rsid w:val="0083727E"/>
    <w:rPr>
      <w:rFonts w:ascii="Times New Roman" w:eastAsia="Times New Roman" w:hAnsi="Times New Roman" w:cs="Times New Roman"/>
      <w:sz w:val="24"/>
      <w:szCs w:val="24"/>
      <w:lang w:eastAsia="bg-BG"/>
    </w:rPr>
  </w:style>
  <w:style w:type="paragraph" w:customStyle="1" w:styleId="Chara">
    <w:name w:val="Char"/>
    <w:basedOn w:val="a"/>
    <w:rsid w:val="007E1D74"/>
    <w:pPr>
      <w:tabs>
        <w:tab w:val="left" w:pos="709"/>
      </w:tabs>
    </w:pPr>
    <w:rPr>
      <w:rFonts w:ascii="Tahoma" w:hAnsi="Tahoma"/>
      <w:lang w:val="pl-PL" w:eastAsia="pl-PL"/>
    </w:rPr>
  </w:style>
  <w:style w:type="character" w:styleId="af1">
    <w:name w:val="Strong"/>
    <w:uiPriority w:val="22"/>
    <w:qFormat/>
    <w:rsid w:val="00C52D59"/>
    <w:rPr>
      <w:b/>
      <w:bCs/>
    </w:rPr>
  </w:style>
  <w:style w:type="paragraph" w:customStyle="1" w:styleId="Charb">
    <w:name w:val="Char"/>
    <w:basedOn w:val="a"/>
    <w:rsid w:val="005E55E9"/>
    <w:pPr>
      <w:tabs>
        <w:tab w:val="left" w:pos="709"/>
      </w:tabs>
    </w:pPr>
    <w:rPr>
      <w:rFonts w:ascii="Tahoma" w:hAnsi="Tahoma"/>
      <w:lang w:val="pl-PL" w:eastAsia="pl-PL"/>
    </w:rPr>
  </w:style>
  <w:style w:type="paragraph" w:customStyle="1" w:styleId="Charc">
    <w:name w:val="Char"/>
    <w:basedOn w:val="a"/>
    <w:rsid w:val="0005167A"/>
    <w:pPr>
      <w:tabs>
        <w:tab w:val="left" w:pos="709"/>
      </w:tabs>
    </w:pPr>
    <w:rPr>
      <w:rFonts w:ascii="Tahoma" w:hAnsi="Tahoma"/>
      <w:lang w:val="pl-PL" w:eastAsia="pl-PL"/>
    </w:rPr>
  </w:style>
  <w:style w:type="paragraph" w:customStyle="1" w:styleId="Chard">
    <w:name w:val="Char"/>
    <w:basedOn w:val="a"/>
    <w:rsid w:val="00F56536"/>
    <w:pPr>
      <w:tabs>
        <w:tab w:val="left" w:pos="709"/>
      </w:tabs>
    </w:pPr>
    <w:rPr>
      <w:rFonts w:ascii="Tahoma" w:hAnsi="Tahoma"/>
      <w:lang w:val="pl-PL" w:eastAsia="pl-PL"/>
    </w:rPr>
  </w:style>
  <w:style w:type="paragraph" w:customStyle="1" w:styleId="Chare">
    <w:name w:val="Char"/>
    <w:basedOn w:val="a"/>
    <w:rsid w:val="006E513C"/>
    <w:pPr>
      <w:tabs>
        <w:tab w:val="left" w:pos="709"/>
      </w:tabs>
    </w:pPr>
    <w:rPr>
      <w:rFonts w:ascii="Tahoma" w:hAnsi="Tahoma"/>
      <w:lang w:val="pl-PL" w:eastAsia="pl-PL"/>
    </w:rPr>
  </w:style>
  <w:style w:type="paragraph" w:customStyle="1" w:styleId="Charf">
    <w:name w:val="Char"/>
    <w:basedOn w:val="a"/>
    <w:rsid w:val="006D4A24"/>
    <w:pPr>
      <w:tabs>
        <w:tab w:val="left" w:pos="709"/>
      </w:tabs>
    </w:pPr>
    <w:rPr>
      <w:rFonts w:ascii="Tahoma" w:hAnsi="Tahoma"/>
      <w:lang w:val="pl-PL" w:eastAsia="pl-PL"/>
    </w:rPr>
  </w:style>
  <w:style w:type="paragraph" w:customStyle="1" w:styleId="Charf0">
    <w:name w:val="Char"/>
    <w:basedOn w:val="a"/>
    <w:rsid w:val="00913FAF"/>
    <w:pPr>
      <w:tabs>
        <w:tab w:val="left" w:pos="709"/>
      </w:tabs>
    </w:pPr>
    <w:rPr>
      <w:rFonts w:ascii="Tahoma" w:hAnsi="Tahoma"/>
      <w:lang w:val="pl-PL" w:eastAsia="pl-PL"/>
    </w:rPr>
  </w:style>
  <w:style w:type="table" w:customStyle="1" w:styleId="2">
    <w:name w:val="Мрежа в таблица2"/>
    <w:basedOn w:val="a1"/>
    <w:next w:val="a4"/>
    <w:rsid w:val="00CC02A8"/>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1">
    <w:name w:val="Char"/>
    <w:basedOn w:val="a"/>
    <w:rsid w:val="008B6BCA"/>
    <w:pPr>
      <w:tabs>
        <w:tab w:val="left" w:pos="709"/>
      </w:tabs>
    </w:pPr>
    <w:rPr>
      <w:rFonts w:ascii="Tahoma" w:hAnsi="Tahoma"/>
      <w:lang w:val="pl-PL" w:eastAsia="pl-PL"/>
    </w:rPr>
  </w:style>
  <w:style w:type="paragraph" w:customStyle="1" w:styleId="Charf2">
    <w:name w:val="Char"/>
    <w:basedOn w:val="a"/>
    <w:rsid w:val="008370F9"/>
    <w:pPr>
      <w:tabs>
        <w:tab w:val="left" w:pos="709"/>
      </w:tabs>
    </w:pPr>
    <w:rPr>
      <w:rFonts w:ascii="Tahoma" w:hAnsi="Tahoma"/>
      <w:lang w:val="pl-PL" w:eastAsia="pl-PL"/>
    </w:rPr>
  </w:style>
  <w:style w:type="paragraph" w:customStyle="1" w:styleId="Charf3">
    <w:name w:val="Char"/>
    <w:basedOn w:val="a"/>
    <w:rsid w:val="000F4EA1"/>
    <w:pPr>
      <w:tabs>
        <w:tab w:val="left" w:pos="709"/>
      </w:tabs>
    </w:pPr>
    <w:rPr>
      <w:rFonts w:ascii="Tahoma" w:hAnsi="Tahoma"/>
      <w:lang w:val="pl-PL" w:eastAsia="pl-PL"/>
    </w:rPr>
  </w:style>
  <w:style w:type="paragraph" w:customStyle="1" w:styleId="Charf4">
    <w:name w:val="Char"/>
    <w:basedOn w:val="a"/>
    <w:rsid w:val="00E522F4"/>
    <w:pPr>
      <w:tabs>
        <w:tab w:val="left" w:pos="709"/>
      </w:tabs>
    </w:pPr>
    <w:rPr>
      <w:rFonts w:ascii="Tahoma" w:hAnsi="Tahoma"/>
      <w:lang w:val="pl-PL" w:eastAsia="pl-PL"/>
    </w:rPr>
  </w:style>
  <w:style w:type="paragraph" w:customStyle="1" w:styleId="Charf5">
    <w:name w:val="Char"/>
    <w:basedOn w:val="a"/>
    <w:rsid w:val="00150BAE"/>
    <w:pPr>
      <w:tabs>
        <w:tab w:val="left" w:pos="709"/>
      </w:tabs>
    </w:pPr>
    <w:rPr>
      <w:rFonts w:ascii="Tahoma" w:hAnsi="Tahoma"/>
      <w:lang w:val="pl-PL" w:eastAsia="pl-PL"/>
    </w:rPr>
  </w:style>
  <w:style w:type="numbering" w:customStyle="1" w:styleId="13">
    <w:name w:val="Без списък1"/>
    <w:next w:val="a2"/>
    <w:uiPriority w:val="99"/>
    <w:semiHidden/>
    <w:unhideWhenUsed/>
    <w:rsid w:val="00D609C2"/>
  </w:style>
  <w:style w:type="paragraph" w:customStyle="1" w:styleId="Charf6">
    <w:name w:val="Char"/>
    <w:basedOn w:val="a"/>
    <w:rsid w:val="0060305B"/>
    <w:pPr>
      <w:tabs>
        <w:tab w:val="left" w:pos="709"/>
      </w:tabs>
    </w:pPr>
    <w:rPr>
      <w:rFonts w:ascii="Tahoma" w:hAnsi="Tahoma"/>
      <w:lang w:val="pl-PL" w:eastAsia="pl-PL"/>
    </w:rPr>
  </w:style>
  <w:style w:type="character" w:customStyle="1" w:styleId="10">
    <w:name w:val="Заглавие 1 Знак"/>
    <w:basedOn w:val="a0"/>
    <w:link w:val="1"/>
    <w:uiPriority w:val="9"/>
    <w:rsid w:val="00F246E2"/>
    <w:rPr>
      <w:rFonts w:ascii="Calibri Light" w:eastAsia="Times New Roman" w:hAnsi="Calibri Light" w:cs="Times New Roman"/>
      <w:b/>
      <w:bCs/>
      <w:kern w:val="32"/>
      <w:sz w:val="32"/>
      <w:szCs w:val="32"/>
      <w:lang w:val="en-US"/>
    </w:rPr>
  </w:style>
  <w:style w:type="character" w:customStyle="1" w:styleId="50">
    <w:name w:val="Заглавие 5 Знак"/>
    <w:basedOn w:val="a0"/>
    <w:link w:val="5"/>
    <w:rsid w:val="00F246E2"/>
    <w:rPr>
      <w:rFonts w:ascii="Times New Roman" w:eastAsia="Times New Roman" w:hAnsi="Times New Roman" w:cs="Times New Roman"/>
      <w:b/>
      <w:sz w:val="72"/>
      <w:szCs w:val="20"/>
    </w:rPr>
  </w:style>
  <w:style w:type="character" w:styleId="af2">
    <w:name w:val="Hyperlink"/>
    <w:uiPriority w:val="99"/>
    <w:unhideWhenUsed/>
    <w:rsid w:val="00F246E2"/>
    <w:rPr>
      <w:color w:val="0000FF"/>
      <w:u w:val="single"/>
    </w:rPr>
  </w:style>
  <w:style w:type="paragraph" w:styleId="20">
    <w:name w:val="Body Text 2"/>
    <w:basedOn w:val="a"/>
    <w:link w:val="21"/>
    <w:rsid w:val="00F246E2"/>
    <w:pPr>
      <w:jc w:val="both"/>
    </w:pPr>
    <w:rPr>
      <w:szCs w:val="20"/>
      <w:lang w:eastAsia="en-US"/>
    </w:rPr>
  </w:style>
  <w:style w:type="character" w:customStyle="1" w:styleId="21">
    <w:name w:val="Основен текст 2 Знак"/>
    <w:basedOn w:val="a0"/>
    <w:link w:val="20"/>
    <w:rsid w:val="00F246E2"/>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F246E2"/>
    <w:pPr>
      <w:spacing w:after="120"/>
    </w:pPr>
    <w:rPr>
      <w:sz w:val="16"/>
      <w:szCs w:val="16"/>
      <w:lang w:val="en-US" w:eastAsia="en-US"/>
    </w:rPr>
  </w:style>
  <w:style w:type="character" w:customStyle="1" w:styleId="32">
    <w:name w:val="Основен текст 3 Знак"/>
    <w:basedOn w:val="a0"/>
    <w:link w:val="31"/>
    <w:uiPriority w:val="99"/>
    <w:semiHidden/>
    <w:rsid w:val="00F246E2"/>
    <w:rPr>
      <w:rFonts w:ascii="Times New Roman" w:eastAsia="Times New Roman" w:hAnsi="Times New Roman" w:cs="Times New Roman"/>
      <w:sz w:val="16"/>
      <w:szCs w:val="16"/>
      <w:lang w:val="en-US"/>
    </w:rPr>
  </w:style>
  <w:style w:type="table" w:customStyle="1" w:styleId="33">
    <w:name w:val="Мрежа в таблица3"/>
    <w:basedOn w:val="a1"/>
    <w:next w:val="a4"/>
    <w:uiPriority w:val="59"/>
    <w:rsid w:val="008B1F0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7">
    <w:name w:val="Char"/>
    <w:basedOn w:val="a"/>
    <w:rsid w:val="00A30329"/>
    <w:pPr>
      <w:tabs>
        <w:tab w:val="left" w:pos="709"/>
      </w:tabs>
    </w:pPr>
    <w:rPr>
      <w:rFonts w:ascii="Tahoma" w:hAnsi="Tahoma"/>
      <w:lang w:val="pl-PL" w:eastAsia="pl-PL"/>
    </w:rPr>
  </w:style>
  <w:style w:type="paragraph" w:customStyle="1" w:styleId="Charf8">
    <w:name w:val="Char"/>
    <w:basedOn w:val="a"/>
    <w:rsid w:val="00651393"/>
    <w:pPr>
      <w:tabs>
        <w:tab w:val="left" w:pos="709"/>
      </w:tabs>
    </w:pPr>
    <w:rPr>
      <w:rFonts w:ascii="Tahoma" w:hAnsi="Tahoma"/>
      <w:lang w:val="pl-PL" w:eastAsia="pl-PL"/>
    </w:rPr>
  </w:style>
  <w:style w:type="paragraph" w:customStyle="1" w:styleId="Default">
    <w:name w:val="Default"/>
    <w:rsid w:val="00B324B0"/>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harf9">
    <w:name w:val="Char"/>
    <w:basedOn w:val="a"/>
    <w:rsid w:val="00E271B7"/>
    <w:pPr>
      <w:tabs>
        <w:tab w:val="left" w:pos="709"/>
      </w:tabs>
    </w:pPr>
    <w:rPr>
      <w:rFonts w:ascii="Tahoma" w:hAnsi="Tahoma"/>
      <w:lang w:val="pl-PL" w:eastAsia="pl-PL"/>
    </w:rPr>
  </w:style>
  <w:style w:type="paragraph" w:customStyle="1" w:styleId="Charfa">
    <w:name w:val="Char"/>
    <w:basedOn w:val="a"/>
    <w:rsid w:val="00BC4249"/>
    <w:pPr>
      <w:tabs>
        <w:tab w:val="left" w:pos="709"/>
      </w:tabs>
    </w:pPr>
    <w:rPr>
      <w:rFonts w:ascii="Tahoma" w:hAnsi="Tahoma"/>
      <w:lang w:val="pl-PL" w:eastAsia="pl-PL"/>
    </w:rPr>
  </w:style>
  <w:style w:type="paragraph" w:customStyle="1" w:styleId="Charfb">
    <w:name w:val="Char"/>
    <w:basedOn w:val="a"/>
    <w:rsid w:val="005F502E"/>
    <w:pPr>
      <w:tabs>
        <w:tab w:val="left" w:pos="709"/>
      </w:tabs>
    </w:pPr>
    <w:rPr>
      <w:rFonts w:ascii="Tahoma" w:hAnsi="Tahoma"/>
      <w:lang w:val="pl-PL" w:eastAsia="pl-PL"/>
    </w:rPr>
  </w:style>
  <w:style w:type="character" w:customStyle="1" w:styleId="30">
    <w:name w:val="Заглавие 3 Знак"/>
    <w:basedOn w:val="a0"/>
    <w:link w:val="3"/>
    <w:uiPriority w:val="9"/>
    <w:semiHidden/>
    <w:rsid w:val="0071423E"/>
    <w:rPr>
      <w:rFonts w:asciiTheme="majorHAnsi" w:eastAsiaTheme="majorEastAsia" w:hAnsiTheme="majorHAnsi" w:cstheme="majorBidi"/>
      <w:color w:val="243F60" w:themeColor="accent1" w:themeShade="7F"/>
      <w:sz w:val="24"/>
      <w:szCs w:val="24"/>
      <w:lang w:eastAsia="bg-BG"/>
    </w:rPr>
  </w:style>
  <w:style w:type="character" w:styleId="af3">
    <w:name w:val="FollowedHyperlink"/>
    <w:basedOn w:val="a0"/>
    <w:uiPriority w:val="99"/>
    <w:semiHidden/>
    <w:unhideWhenUsed/>
    <w:rsid w:val="0071423E"/>
    <w:rPr>
      <w:color w:val="800080" w:themeColor="followedHyperlink"/>
      <w:u w:val="single"/>
    </w:rPr>
  </w:style>
  <w:style w:type="paragraph" w:styleId="af4">
    <w:name w:val="footnote text"/>
    <w:basedOn w:val="a"/>
    <w:link w:val="af5"/>
    <w:semiHidden/>
    <w:unhideWhenUsed/>
    <w:rsid w:val="0071423E"/>
    <w:rPr>
      <w:sz w:val="20"/>
      <w:szCs w:val="20"/>
    </w:rPr>
  </w:style>
  <w:style w:type="character" w:customStyle="1" w:styleId="af5">
    <w:name w:val="Текст под линия Знак"/>
    <w:basedOn w:val="a0"/>
    <w:link w:val="af4"/>
    <w:semiHidden/>
    <w:rsid w:val="0071423E"/>
    <w:rPr>
      <w:rFonts w:ascii="Times New Roman" w:eastAsia="Times New Roman" w:hAnsi="Times New Roman" w:cs="Times New Roman"/>
      <w:sz w:val="20"/>
      <w:szCs w:val="20"/>
      <w:lang w:eastAsia="bg-BG"/>
    </w:rPr>
  </w:style>
  <w:style w:type="paragraph" w:styleId="af6">
    <w:name w:val="Title"/>
    <w:basedOn w:val="a"/>
    <w:link w:val="af7"/>
    <w:qFormat/>
    <w:rsid w:val="0071423E"/>
    <w:pPr>
      <w:jc w:val="center"/>
    </w:pPr>
    <w:rPr>
      <w:rFonts w:ascii="Arial" w:hAnsi="Arial"/>
      <w:sz w:val="28"/>
      <w:lang w:eastAsia="en-US"/>
    </w:rPr>
  </w:style>
  <w:style w:type="character" w:customStyle="1" w:styleId="af7">
    <w:name w:val="Заглавие Знак"/>
    <w:basedOn w:val="a0"/>
    <w:link w:val="af6"/>
    <w:rsid w:val="0071423E"/>
    <w:rPr>
      <w:rFonts w:ascii="Arial" w:eastAsia="Times New Roman" w:hAnsi="Arial"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4988">
      <w:bodyDiv w:val="1"/>
      <w:marLeft w:val="0"/>
      <w:marRight w:val="0"/>
      <w:marTop w:val="0"/>
      <w:marBottom w:val="0"/>
      <w:divBdr>
        <w:top w:val="none" w:sz="0" w:space="0" w:color="auto"/>
        <w:left w:val="none" w:sz="0" w:space="0" w:color="auto"/>
        <w:bottom w:val="none" w:sz="0" w:space="0" w:color="auto"/>
        <w:right w:val="none" w:sz="0" w:space="0" w:color="auto"/>
      </w:divBdr>
    </w:div>
    <w:div w:id="91977770">
      <w:bodyDiv w:val="1"/>
      <w:marLeft w:val="0"/>
      <w:marRight w:val="0"/>
      <w:marTop w:val="0"/>
      <w:marBottom w:val="0"/>
      <w:divBdr>
        <w:top w:val="none" w:sz="0" w:space="0" w:color="auto"/>
        <w:left w:val="none" w:sz="0" w:space="0" w:color="auto"/>
        <w:bottom w:val="none" w:sz="0" w:space="0" w:color="auto"/>
        <w:right w:val="none" w:sz="0" w:space="0" w:color="auto"/>
      </w:divBdr>
    </w:div>
    <w:div w:id="146871194">
      <w:bodyDiv w:val="1"/>
      <w:marLeft w:val="0"/>
      <w:marRight w:val="0"/>
      <w:marTop w:val="0"/>
      <w:marBottom w:val="0"/>
      <w:divBdr>
        <w:top w:val="none" w:sz="0" w:space="0" w:color="auto"/>
        <w:left w:val="none" w:sz="0" w:space="0" w:color="auto"/>
        <w:bottom w:val="none" w:sz="0" w:space="0" w:color="auto"/>
        <w:right w:val="none" w:sz="0" w:space="0" w:color="auto"/>
      </w:divBdr>
    </w:div>
    <w:div w:id="169607612">
      <w:bodyDiv w:val="1"/>
      <w:marLeft w:val="0"/>
      <w:marRight w:val="0"/>
      <w:marTop w:val="0"/>
      <w:marBottom w:val="0"/>
      <w:divBdr>
        <w:top w:val="none" w:sz="0" w:space="0" w:color="auto"/>
        <w:left w:val="none" w:sz="0" w:space="0" w:color="auto"/>
        <w:bottom w:val="none" w:sz="0" w:space="0" w:color="auto"/>
        <w:right w:val="none" w:sz="0" w:space="0" w:color="auto"/>
      </w:divBdr>
    </w:div>
    <w:div w:id="190339859">
      <w:bodyDiv w:val="1"/>
      <w:marLeft w:val="0"/>
      <w:marRight w:val="0"/>
      <w:marTop w:val="0"/>
      <w:marBottom w:val="0"/>
      <w:divBdr>
        <w:top w:val="none" w:sz="0" w:space="0" w:color="auto"/>
        <w:left w:val="none" w:sz="0" w:space="0" w:color="auto"/>
        <w:bottom w:val="none" w:sz="0" w:space="0" w:color="auto"/>
        <w:right w:val="none" w:sz="0" w:space="0" w:color="auto"/>
      </w:divBdr>
    </w:div>
    <w:div w:id="244339640">
      <w:bodyDiv w:val="1"/>
      <w:marLeft w:val="0"/>
      <w:marRight w:val="0"/>
      <w:marTop w:val="0"/>
      <w:marBottom w:val="0"/>
      <w:divBdr>
        <w:top w:val="none" w:sz="0" w:space="0" w:color="auto"/>
        <w:left w:val="none" w:sz="0" w:space="0" w:color="auto"/>
        <w:bottom w:val="none" w:sz="0" w:space="0" w:color="auto"/>
        <w:right w:val="none" w:sz="0" w:space="0" w:color="auto"/>
      </w:divBdr>
    </w:div>
    <w:div w:id="314647082">
      <w:bodyDiv w:val="1"/>
      <w:marLeft w:val="0"/>
      <w:marRight w:val="0"/>
      <w:marTop w:val="0"/>
      <w:marBottom w:val="0"/>
      <w:divBdr>
        <w:top w:val="none" w:sz="0" w:space="0" w:color="auto"/>
        <w:left w:val="none" w:sz="0" w:space="0" w:color="auto"/>
        <w:bottom w:val="none" w:sz="0" w:space="0" w:color="auto"/>
        <w:right w:val="none" w:sz="0" w:space="0" w:color="auto"/>
      </w:divBdr>
    </w:div>
    <w:div w:id="318193595">
      <w:bodyDiv w:val="1"/>
      <w:marLeft w:val="0"/>
      <w:marRight w:val="0"/>
      <w:marTop w:val="0"/>
      <w:marBottom w:val="0"/>
      <w:divBdr>
        <w:top w:val="none" w:sz="0" w:space="0" w:color="auto"/>
        <w:left w:val="none" w:sz="0" w:space="0" w:color="auto"/>
        <w:bottom w:val="none" w:sz="0" w:space="0" w:color="auto"/>
        <w:right w:val="none" w:sz="0" w:space="0" w:color="auto"/>
      </w:divBdr>
    </w:div>
    <w:div w:id="368409822">
      <w:bodyDiv w:val="1"/>
      <w:marLeft w:val="0"/>
      <w:marRight w:val="0"/>
      <w:marTop w:val="0"/>
      <w:marBottom w:val="0"/>
      <w:divBdr>
        <w:top w:val="none" w:sz="0" w:space="0" w:color="auto"/>
        <w:left w:val="none" w:sz="0" w:space="0" w:color="auto"/>
        <w:bottom w:val="none" w:sz="0" w:space="0" w:color="auto"/>
        <w:right w:val="none" w:sz="0" w:space="0" w:color="auto"/>
      </w:divBdr>
    </w:div>
    <w:div w:id="404303674">
      <w:bodyDiv w:val="1"/>
      <w:marLeft w:val="0"/>
      <w:marRight w:val="0"/>
      <w:marTop w:val="0"/>
      <w:marBottom w:val="0"/>
      <w:divBdr>
        <w:top w:val="none" w:sz="0" w:space="0" w:color="auto"/>
        <w:left w:val="none" w:sz="0" w:space="0" w:color="auto"/>
        <w:bottom w:val="none" w:sz="0" w:space="0" w:color="auto"/>
        <w:right w:val="none" w:sz="0" w:space="0" w:color="auto"/>
      </w:divBdr>
    </w:div>
    <w:div w:id="419445811">
      <w:bodyDiv w:val="1"/>
      <w:marLeft w:val="0"/>
      <w:marRight w:val="0"/>
      <w:marTop w:val="0"/>
      <w:marBottom w:val="0"/>
      <w:divBdr>
        <w:top w:val="none" w:sz="0" w:space="0" w:color="auto"/>
        <w:left w:val="none" w:sz="0" w:space="0" w:color="auto"/>
        <w:bottom w:val="none" w:sz="0" w:space="0" w:color="auto"/>
        <w:right w:val="none" w:sz="0" w:space="0" w:color="auto"/>
      </w:divBdr>
    </w:div>
    <w:div w:id="451365303">
      <w:bodyDiv w:val="1"/>
      <w:marLeft w:val="0"/>
      <w:marRight w:val="0"/>
      <w:marTop w:val="0"/>
      <w:marBottom w:val="0"/>
      <w:divBdr>
        <w:top w:val="none" w:sz="0" w:space="0" w:color="auto"/>
        <w:left w:val="none" w:sz="0" w:space="0" w:color="auto"/>
        <w:bottom w:val="none" w:sz="0" w:space="0" w:color="auto"/>
        <w:right w:val="none" w:sz="0" w:space="0" w:color="auto"/>
      </w:divBdr>
    </w:div>
    <w:div w:id="484011797">
      <w:bodyDiv w:val="1"/>
      <w:marLeft w:val="0"/>
      <w:marRight w:val="0"/>
      <w:marTop w:val="0"/>
      <w:marBottom w:val="0"/>
      <w:divBdr>
        <w:top w:val="none" w:sz="0" w:space="0" w:color="auto"/>
        <w:left w:val="none" w:sz="0" w:space="0" w:color="auto"/>
        <w:bottom w:val="none" w:sz="0" w:space="0" w:color="auto"/>
        <w:right w:val="none" w:sz="0" w:space="0" w:color="auto"/>
      </w:divBdr>
    </w:div>
    <w:div w:id="517700852">
      <w:bodyDiv w:val="1"/>
      <w:marLeft w:val="0"/>
      <w:marRight w:val="0"/>
      <w:marTop w:val="0"/>
      <w:marBottom w:val="0"/>
      <w:divBdr>
        <w:top w:val="none" w:sz="0" w:space="0" w:color="auto"/>
        <w:left w:val="none" w:sz="0" w:space="0" w:color="auto"/>
        <w:bottom w:val="none" w:sz="0" w:space="0" w:color="auto"/>
        <w:right w:val="none" w:sz="0" w:space="0" w:color="auto"/>
      </w:divBdr>
    </w:div>
    <w:div w:id="529027799">
      <w:bodyDiv w:val="1"/>
      <w:marLeft w:val="0"/>
      <w:marRight w:val="0"/>
      <w:marTop w:val="0"/>
      <w:marBottom w:val="0"/>
      <w:divBdr>
        <w:top w:val="none" w:sz="0" w:space="0" w:color="auto"/>
        <w:left w:val="none" w:sz="0" w:space="0" w:color="auto"/>
        <w:bottom w:val="none" w:sz="0" w:space="0" w:color="auto"/>
        <w:right w:val="none" w:sz="0" w:space="0" w:color="auto"/>
      </w:divBdr>
    </w:div>
    <w:div w:id="697194811">
      <w:bodyDiv w:val="1"/>
      <w:marLeft w:val="0"/>
      <w:marRight w:val="0"/>
      <w:marTop w:val="0"/>
      <w:marBottom w:val="0"/>
      <w:divBdr>
        <w:top w:val="none" w:sz="0" w:space="0" w:color="auto"/>
        <w:left w:val="none" w:sz="0" w:space="0" w:color="auto"/>
        <w:bottom w:val="none" w:sz="0" w:space="0" w:color="auto"/>
        <w:right w:val="none" w:sz="0" w:space="0" w:color="auto"/>
      </w:divBdr>
    </w:div>
    <w:div w:id="819931693">
      <w:bodyDiv w:val="1"/>
      <w:marLeft w:val="0"/>
      <w:marRight w:val="0"/>
      <w:marTop w:val="0"/>
      <w:marBottom w:val="0"/>
      <w:divBdr>
        <w:top w:val="none" w:sz="0" w:space="0" w:color="auto"/>
        <w:left w:val="none" w:sz="0" w:space="0" w:color="auto"/>
        <w:bottom w:val="none" w:sz="0" w:space="0" w:color="auto"/>
        <w:right w:val="none" w:sz="0" w:space="0" w:color="auto"/>
      </w:divBdr>
    </w:div>
    <w:div w:id="827214587">
      <w:bodyDiv w:val="1"/>
      <w:marLeft w:val="0"/>
      <w:marRight w:val="0"/>
      <w:marTop w:val="0"/>
      <w:marBottom w:val="0"/>
      <w:divBdr>
        <w:top w:val="none" w:sz="0" w:space="0" w:color="auto"/>
        <w:left w:val="none" w:sz="0" w:space="0" w:color="auto"/>
        <w:bottom w:val="none" w:sz="0" w:space="0" w:color="auto"/>
        <w:right w:val="none" w:sz="0" w:space="0" w:color="auto"/>
      </w:divBdr>
    </w:div>
    <w:div w:id="839396009">
      <w:bodyDiv w:val="1"/>
      <w:marLeft w:val="0"/>
      <w:marRight w:val="0"/>
      <w:marTop w:val="0"/>
      <w:marBottom w:val="0"/>
      <w:divBdr>
        <w:top w:val="none" w:sz="0" w:space="0" w:color="auto"/>
        <w:left w:val="none" w:sz="0" w:space="0" w:color="auto"/>
        <w:bottom w:val="none" w:sz="0" w:space="0" w:color="auto"/>
        <w:right w:val="none" w:sz="0" w:space="0" w:color="auto"/>
      </w:divBdr>
    </w:div>
    <w:div w:id="888568401">
      <w:bodyDiv w:val="1"/>
      <w:marLeft w:val="0"/>
      <w:marRight w:val="0"/>
      <w:marTop w:val="0"/>
      <w:marBottom w:val="0"/>
      <w:divBdr>
        <w:top w:val="none" w:sz="0" w:space="0" w:color="auto"/>
        <w:left w:val="none" w:sz="0" w:space="0" w:color="auto"/>
        <w:bottom w:val="none" w:sz="0" w:space="0" w:color="auto"/>
        <w:right w:val="none" w:sz="0" w:space="0" w:color="auto"/>
      </w:divBdr>
    </w:div>
    <w:div w:id="1063718799">
      <w:bodyDiv w:val="1"/>
      <w:marLeft w:val="0"/>
      <w:marRight w:val="0"/>
      <w:marTop w:val="0"/>
      <w:marBottom w:val="0"/>
      <w:divBdr>
        <w:top w:val="none" w:sz="0" w:space="0" w:color="auto"/>
        <w:left w:val="none" w:sz="0" w:space="0" w:color="auto"/>
        <w:bottom w:val="none" w:sz="0" w:space="0" w:color="auto"/>
        <w:right w:val="none" w:sz="0" w:space="0" w:color="auto"/>
      </w:divBdr>
    </w:div>
    <w:div w:id="1124612471">
      <w:bodyDiv w:val="1"/>
      <w:marLeft w:val="0"/>
      <w:marRight w:val="0"/>
      <w:marTop w:val="0"/>
      <w:marBottom w:val="0"/>
      <w:divBdr>
        <w:top w:val="none" w:sz="0" w:space="0" w:color="auto"/>
        <w:left w:val="none" w:sz="0" w:space="0" w:color="auto"/>
        <w:bottom w:val="none" w:sz="0" w:space="0" w:color="auto"/>
        <w:right w:val="none" w:sz="0" w:space="0" w:color="auto"/>
      </w:divBdr>
    </w:div>
    <w:div w:id="1141772316">
      <w:bodyDiv w:val="1"/>
      <w:marLeft w:val="0"/>
      <w:marRight w:val="0"/>
      <w:marTop w:val="0"/>
      <w:marBottom w:val="0"/>
      <w:divBdr>
        <w:top w:val="none" w:sz="0" w:space="0" w:color="auto"/>
        <w:left w:val="none" w:sz="0" w:space="0" w:color="auto"/>
        <w:bottom w:val="none" w:sz="0" w:space="0" w:color="auto"/>
        <w:right w:val="none" w:sz="0" w:space="0" w:color="auto"/>
      </w:divBdr>
    </w:div>
    <w:div w:id="1144271200">
      <w:bodyDiv w:val="1"/>
      <w:marLeft w:val="0"/>
      <w:marRight w:val="0"/>
      <w:marTop w:val="0"/>
      <w:marBottom w:val="0"/>
      <w:divBdr>
        <w:top w:val="none" w:sz="0" w:space="0" w:color="auto"/>
        <w:left w:val="none" w:sz="0" w:space="0" w:color="auto"/>
        <w:bottom w:val="none" w:sz="0" w:space="0" w:color="auto"/>
        <w:right w:val="none" w:sz="0" w:space="0" w:color="auto"/>
      </w:divBdr>
    </w:div>
    <w:div w:id="1148743038">
      <w:bodyDiv w:val="1"/>
      <w:marLeft w:val="0"/>
      <w:marRight w:val="0"/>
      <w:marTop w:val="0"/>
      <w:marBottom w:val="0"/>
      <w:divBdr>
        <w:top w:val="none" w:sz="0" w:space="0" w:color="auto"/>
        <w:left w:val="none" w:sz="0" w:space="0" w:color="auto"/>
        <w:bottom w:val="none" w:sz="0" w:space="0" w:color="auto"/>
        <w:right w:val="none" w:sz="0" w:space="0" w:color="auto"/>
      </w:divBdr>
    </w:div>
    <w:div w:id="1234194078">
      <w:bodyDiv w:val="1"/>
      <w:marLeft w:val="0"/>
      <w:marRight w:val="0"/>
      <w:marTop w:val="0"/>
      <w:marBottom w:val="0"/>
      <w:divBdr>
        <w:top w:val="none" w:sz="0" w:space="0" w:color="auto"/>
        <w:left w:val="none" w:sz="0" w:space="0" w:color="auto"/>
        <w:bottom w:val="none" w:sz="0" w:space="0" w:color="auto"/>
        <w:right w:val="none" w:sz="0" w:space="0" w:color="auto"/>
      </w:divBdr>
    </w:div>
    <w:div w:id="1285962997">
      <w:bodyDiv w:val="1"/>
      <w:marLeft w:val="0"/>
      <w:marRight w:val="0"/>
      <w:marTop w:val="0"/>
      <w:marBottom w:val="0"/>
      <w:divBdr>
        <w:top w:val="none" w:sz="0" w:space="0" w:color="auto"/>
        <w:left w:val="none" w:sz="0" w:space="0" w:color="auto"/>
        <w:bottom w:val="none" w:sz="0" w:space="0" w:color="auto"/>
        <w:right w:val="none" w:sz="0" w:space="0" w:color="auto"/>
      </w:divBdr>
    </w:div>
    <w:div w:id="1296252898">
      <w:bodyDiv w:val="1"/>
      <w:marLeft w:val="0"/>
      <w:marRight w:val="0"/>
      <w:marTop w:val="0"/>
      <w:marBottom w:val="0"/>
      <w:divBdr>
        <w:top w:val="none" w:sz="0" w:space="0" w:color="auto"/>
        <w:left w:val="none" w:sz="0" w:space="0" w:color="auto"/>
        <w:bottom w:val="none" w:sz="0" w:space="0" w:color="auto"/>
        <w:right w:val="none" w:sz="0" w:space="0" w:color="auto"/>
      </w:divBdr>
    </w:div>
    <w:div w:id="1363290368">
      <w:bodyDiv w:val="1"/>
      <w:marLeft w:val="0"/>
      <w:marRight w:val="0"/>
      <w:marTop w:val="0"/>
      <w:marBottom w:val="0"/>
      <w:divBdr>
        <w:top w:val="none" w:sz="0" w:space="0" w:color="auto"/>
        <w:left w:val="none" w:sz="0" w:space="0" w:color="auto"/>
        <w:bottom w:val="none" w:sz="0" w:space="0" w:color="auto"/>
        <w:right w:val="none" w:sz="0" w:space="0" w:color="auto"/>
      </w:divBdr>
    </w:div>
    <w:div w:id="1396665161">
      <w:bodyDiv w:val="1"/>
      <w:marLeft w:val="0"/>
      <w:marRight w:val="0"/>
      <w:marTop w:val="0"/>
      <w:marBottom w:val="0"/>
      <w:divBdr>
        <w:top w:val="none" w:sz="0" w:space="0" w:color="auto"/>
        <w:left w:val="none" w:sz="0" w:space="0" w:color="auto"/>
        <w:bottom w:val="none" w:sz="0" w:space="0" w:color="auto"/>
        <w:right w:val="none" w:sz="0" w:space="0" w:color="auto"/>
      </w:divBdr>
    </w:div>
    <w:div w:id="1462571882">
      <w:bodyDiv w:val="1"/>
      <w:marLeft w:val="0"/>
      <w:marRight w:val="0"/>
      <w:marTop w:val="0"/>
      <w:marBottom w:val="0"/>
      <w:divBdr>
        <w:top w:val="none" w:sz="0" w:space="0" w:color="auto"/>
        <w:left w:val="none" w:sz="0" w:space="0" w:color="auto"/>
        <w:bottom w:val="none" w:sz="0" w:space="0" w:color="auto"/>
        <w:right w:val="none" w:sz="0" w:space="0" w:color="auto"/>
      </w:divBdr>
    </w:div>
    <w:div w:id="1788816934">
      <w:bodyDiv w:val="1"/>
      <w:marLeft w:val="0"/>
      <w:marRight w:val="0"/>
      <w:marTop w:val="0"/>
      <w:marBottom w:val="0"/>
      <w:divBdr>
        <w:top w:val="none" w:sz="0" w:space="0" w:color="auto"/>
        <w:left w:val="none" w:sz="0" w:space="0" w:color="auto"/>
        <w:bottom w:val="none" w:sz="0" w:space="0" w:color="auto"/>
        <w:right w:val="none" w:sz="0" w:space="0" w:color="auto"/>
      </w:divBdr>
    </w:div>
    <w:div w:id="1798991586">
      <w:bodyDiv w:val="1"/>
      <w:marLeft w:val="0"/>
      <w:marRight w:val="0"/>
      <w:marTop w:val="0"/>
      <w:marBottom w:val="0"/>
      <w:divBdr>
        <w:top w:val="none" w:sz="0" w:space="0" w:color="auto"/>
        <w:left w:val="none" w:sz="0" w:space="0" w:color="auto"/>
        <w:bottom w:val="none" w:sz="0" w:space="0" w:color="auto"/>
        <w:right w:val="none" w:sz="0" w:space="0" w:color="auto"/>
      </w:divBdr>
    </w:div>
    <w:div w:id="1849559585">
      <w:bodyDiv w:val="1"/>
      <w:marLeft w:val="0"/>
      <w:marRight w:val="0"/>
      <w:marTop w:val="0"/>
      <w:marBottom w:val="0"/>
      <w:divBdr>
        <w:top w:val="none" w:sz="0" w:space="0" w:color="auto"/>
        <w:left w:val="none" w:sz="0" w:space="0" w:color="auto"/>
        <w:bottom w:val="none" w:sz="0" w:space="0" w:color="auto"/>
        <w:right w:val="none" w:sz="0" w:space="0" w:color="auto"/>
      </w:divBdr>
    </w:div>
    <w:div w:id="1853686154">
      <w:bodyDiv w:val="1"/>
      <w:marLeft w:val="0"/>
      <w:marRight w:val="0"/>
      <w:marTop w:val="0"/>
      <w:marBottom w:val="0"/>
      <w:divBdr>
        <w:top w:val="none" w:sz="0" w:space="0" w:color="auto"/>
        <w:left w:val="none" w:sz="0" w:space="0" w:color="auto"/>
        <w:bottom w:val="none" w:sz="0" w:space="0" w:color="auto"/>
        <w:right w:val="none" w:sz="0" w:space="0" w:color="auto"/>
      </w:divBdr>
    </w:div>
    <w:div w:id="1874539096">
      <w:bodyDiv w:val="1"/>
      <w:marLeft w:val="0"/>
      <w:marRight w:val="0"/>
      <w:marTop w:val="0"/>
      <w:marBottom w:val="0"/>
      <w:divBdr>
        <w:top w:val="none" w:sz="0" w:space="0" w:color="auto"/>
        <w:left w:val="none" w:sz="0" w:space="0" w:color="auto"/>
        <w:bottom w:val="none" w:sz="0" w:space="0" w:color="auto"/>
        <w:right w:val="none" w:sz="0" w:space="0" w:color="auto"/>
      </w:divBdr>
    </w:div>
    <w:div w:id="1899708977">
      <w:bodyDiv w:val="1"/>
      <w:marLeft w:val="0"/>
      <w:marRight w:val="0"/>
      <w:marTop w:val="0"/>
      <w:marBottom w:val="0"/>
      <w:divBdr>
        <w:top w:val="none" w:sz="0" w:space="0" w:color="auto"/>
        <w:left w:val="none" w:sz="0" w:space="0" w:color="auto"/>
        <w:bottom w:val="none" w:sz="0" w:space="0" w:color="auto"/>
        <w:right w:val="none" w:sz="0" w:space="0" w:color="auto"/>
      </w:divBdr>
    </w:div>
    <w:div w:id="1906451562">
      <w:bodyDiv w:val="1"/>
      <w:marLeft w:val="0"/>
      <w:marRight w:val="0"/>
      <w:marTop w:val="0"/>
      <w:marBottom w:val="0"/>
      <w:divBdr>
        <w:top w:val="none" w:sz="0" w:space="0" w:color="auto"/>
        <w:left w:val="none" w:sz="0" w:space="0" w:color="auto"/>
        <w:bottom w:val="none" w:sz="0" w:space="0" w:color="auto"/>
        <w:right w:val="none" w:sz="0" w:space="0" w:color="auto"/>
      </w:divBdr>
    </w:div>
    <w:div w:id="1950963205">
      <w:bodyDiv w:val="1"/>
      <w:marLeft w:val="0"/>
      <w:marRight w:val="0"/>
      <w:marTop w:val="0"/>
      <w:marBottom w:val="0"/>
      <w:divBdr>
        <w:top w:val="none" w:sz="0" w:space="0" w:color="auto"/>
        <w:left w:val="none" w:sz="0" w:space="0" w:color="auto"/>
        <w:bottom w:val="none" w:sz="0" w:space="0" w:color="auto"/>
        <w:right w:val="none" w:sz="0" w:space="0" w:color="auto"/>
      </w:divBdr>
    </w:div>
    <w:div w:id="1992173625">
      <w:bodyDiv w:val="1"/>
      <w:marLeft w:val="0"/>
      <w:marRight w:val="0"/>
      <w:marTop w:val="0"/>
      <w:marBottom w:val="0"/>
      <w:divBdr>
        <w:top w:val="none" w:sz="0" w:space="0" w:color="auto"/>
        <w:left w:val="none" w:sz="0" w:space="0" w:color="auto"/>
        <w:bottom w:val="none" w:sz="0" w:space="0" w:color="auto"/>
        <w:right w:val="none" w:sz="0" w:space="0" w:color="auto"/>
      </w:divBdr>
    </w:div>
    <w:div w:id="1995449203">
      <w:bodyDiv w:val="1"/>
      <w:marLeft w:val="0"/>
      <w:marRight w:val="0"/>
      <w:marTop w:val="0"/>
      <w:marBottom w:val="0"/>
      <w:divBdr>
        <w:top w:val="none" w:sz="0" w:space="0" w:color="auto"/>
        <w:left w:val="none" w:sz="0" w:space="0" w:color="auto"/>
        <w:bottom w:val="none" w:sz="0" w:space="0" w:color="auto"/>
        <w:right w:val="none" w:sz="0" w:space="0" w:color="auto"/>
      </w:divBdr>
    </w:div>
    <w:div w:id="2018847206">
      <w:bodyDiv w:val="1"/>
      <w:marLeft w:val="0"/>
      <w:marRight w:val="0"/>
      <w:marTop w:val="0"/>
      <w:marBottom w:val="0"/>
      <w:divBdr>
        <w:top w:val="none" w:sz="0" w:space="0" w:color="auto"/>
        <w:left w:val="none" w:sz="0" w:space="0" w:color="auto"/>
        <w:bottom w:val="none" w:sz="0" w:space="0" w:color="auto"/>
        <w:right w:val="none" w:sz="0" w:space="0" w:color="auto"/>
      </w:divBdr>
    </w:div>
    <w:div w:id="214265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2FCF2-6DF7-4D06-B696-B736E945A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16737</Words>
  <Characters>95405</Characters>
  <Application>Microsoft Office Word</Application>
  <DocSecurity>0</DocSecurity>
  <Lines>795</Lines>
  <Paragraphs>223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111919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2020-05-22T11:25:00Z</cp:lastPrinted>
  <dcterms:created xsi:type="dcterms:W3CDTF">2020-06-30T08:30:00Z</dcterms:created>
  <dcterms:modified xsi:type="dcterms:W3CDTF">2020-06-30T08:30:00Z</dcterms:modified>
</cp:coreProperties>
</file>