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8718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87186C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60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87186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60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5A78E5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7186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7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BD687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87186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7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BD687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7186C" w:rsidRPr="0087186C" w:rsidRDefault="0087186C" w:rsidP="0087186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 за състоянието на селищната и междуселищната транспортна мрежа на територията на Община Иваново.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264/ 30.06.2023 г.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Приемане на Програма за развитие на туризма в Община Иваново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2023 г.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266/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5.07.2023 г.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3. Даване на съгласие Община Иваново, съвместно с Община Русе и Община Борово да учреди МИРГ /Местна инициативна рибарска група/ с водещ партньор Община Русе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№270/ 06.07.2023 г.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bookmarkStart w:id="0" w:name="_GoBack"/>
      <w:bookmarkEnd w:id="0"/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Предложение за включване на ОУ „Христо Ботев“ с. Щръклево в списъка на средищните детски градини и училища.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№273/ 07.07.2023 г.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87186C" w:rsidRPr="0087186C" w:rsidRDefault="0087186C" w:rsidP="0087186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7186C" w:rsidRPr="0087186C" w:rsidRDefault="0087186C" w:rsidP="0087186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№275/ 12.07.2023 г.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Кошов, общ. Иваново, обл. Русе.</w:t>
      </w:r>
    </w:p>
    <w:p w:rsidR="0087186C" w:rsidRPr="0087186C" w:rsidRDefault="0087186C" w:rsidP="0087186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276/ 12.07.202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отчет за изпълнението на решенията на Общински съвет – Иваново за първото шестмесечие на 2023 г.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№277/ 12.07.2023 г.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8.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Застраховка на имоти частна общинска собственост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87186C" w:rsidRPr="0087186C" w:rsidRDefault="0087186C" w:rsidP="0087186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№278/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3.07.2023 г.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9.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Одобряване на подробен устройствен план –  парцеларен план /ПУП-ПП/ за кабелно трасе за поземлен имот (ПИ) с идентификатор 56397.135.143, местност “Затвора“ по кадастралната карта и кадастралните регистри на с. Пиргово, община Иваново, област Русе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№279/ 13.07.2023 г.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10. Приемане на Отчет за дейността по снегопочистването и зимното поддържане на общинската пътна мрежа и улиците в населените места в община Иваново през експлоатационен зимен сезон 2022-2023 г.</w:t>
      </w:r>
    </w:p>
    <w:p w:rsidR="0087186C" w:rsidRPr="0087186C" w:rsidRDefault="0087186C" w:rsidP="0087186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№280/ 13.07.2023 г.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Изменение на разчетите и допълване на списъка за капиталови разходи на Община Иваново за 2023 г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№293/ 13.07.2023 г.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12. Отчет за извършените разходи за командировки в страната и чужбина на кмета на  Община Иваново за периода 01.04.2023 г. –      30.06.2023 г.</w:t>
      </w:r>
    </w:p>
    <w:p w:rsidR="0087186C" w:rsidRPr="0087186C" w:rsidRDefault="0087186C" w:rsidP="0087186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№294/ 13.07.2023 г.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13. Приемане на Наредба № 8 за управление на отпадъците на територията на Община Иваново.</w:t>
      </w:r>
    </w:p>
    <w:p w:rsidR="0087186C" w:rsidRPr="0087186C" w:rsidRDefault="0087186C" w:rsidP="0087186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№297/ 19.07.2023 г.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14. Отчет за дейността на Общински съвет Иваново за първото шестмесечие на 2023 г.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87186C" w:rsidRPr="0087186C" w:rsidRDefault="0087186C" w:rsidP="0087186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 – Председател ОбС Иваново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2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98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20.0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.2023 г.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15.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Изменение на разчетите и допълване на списъка за капиталови разходи на Община Иваново за 2023 г.</w:t>
      </w:r>
    </w:p>
    <w:p w:rsidR="0087186C" w:rsidRPr="0087186C" w:rsidRDefault="0087186C" w:rsidP="0087186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301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24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.2023 г.</w:t>
      </w:r>
    </w:p>
    <w:p w:rsidR="0087186C" w:rsidRPr="0087186C" w:rsidRDefault="0087186C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16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Текущи въпроси и питания.</w:t>
      </w:r>
    </w:p>
    <w:p w:rsidR="00914D94" w:rsidRPr="0087186C" w:rsidRDefault="00914D94" w:rsidP="0087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914D94" w:rsidRPr="00EC1FCF" w:rsidRDefault="00914D94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7186C" w:rsidRPr="0087186C" w:rsidRDefault="0087186C" w:rsidP="008718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7186C" w:rsidRPr="0087186C" w:rsidRDefault="0087186C" w:rsidP="008718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7186C" w:rsidRPr="0087186C" w:rsidRDefault="0087186C" w:rsidP="008718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</w:p>
    <w:p w:rsidR="0087186C" w:rsidRPr="0087186C" w:rsidRDefault="0087186C" w:rsidP="008718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87186C" w:rsidRPr="0087186C" w:rsidRDefault="0087186C" w:rsidP="008718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23, ал. 2 и чл. 27, ал. 3 от ЗМСМА, Общински съвет Иваново РЕШИ:</w:t>
      </w:r>
    </w:p>
    <w:p w:rsidR="0087186C" w:rsidRPr="0087186C" w:rsidRDefault="0087186C" w:rsidP="008718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7186C" w:rsidRPr="0087186C" w:rsidRDefault="0087186C" w:rsidP="008718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186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сведение Доклад за състоянието на селищната и междуселищната транспортна мрежа на територията на Община Иваново.</w:t>
      </w:r>
    </w:p>
    <w:p w:rsidR="00E666B7" w:rsidRDefault="00E666B7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EC1FCF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22C20" w:rsidRDefault="00F22C2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7186C" w:rsidRDefault="0087186C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7186C" w:rsidRDefault="0087186C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7186C" w:rsidRDefault="0087186C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7186C" w:rsidRDefault="0087186C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7186C" w:rsidRDefault="0087186C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7186C" w:rsidRPr="0087186C" w:rsidRDefault="0087186C" w:rsidP="008718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7186C" w:rsidRPr="0087186C" w:rsidRDefault="0087186C" w:rsidP="008718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7186C" w:rsidRPr="0087186C" w:rsidRDefault="0087186C" w:rsidP="008718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№653</w:t>
      </w:r>
    </w:p>
    <w:p w:rsidR="0087186C" w:rsidRPr="0087186C" w:rsidRDefault="0087186C" w:rsidP="008718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87186C" w:rsidRPr="0087186C" w:rsidRDefault="0087186C" w:rsidP="008718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12, т. 1 от Закона за туризма и чл. 21, ал. 1, т. 12 и ал. 2, във връзка с чл. 27, ал. 3 от ЗМСМА, Общински съвет Иваново РЕШИ:</w:t>
      </w:r>
    </w:p>
    <w:p w:rsidR="0087186C" w:rsidRPr="0087186C" w:rsidRDefault="0087186C" w:rsidP="008718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7186C" w:rsidRPr="0087186C" w:rsidRDefault="0087186C" w:rsidP="0087186C">
      <w:pPr>
        <w:autoSpaceDE w:val="0"/>
        <w:autoSpaceDN w:val="0"/>
        <w:adjustRightInd w:val="0"/>
        <w:spacing w:after="120" w:line="2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186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Програма за развитие на туризма в Община Иваново за 2023 г. </w:t>
      </w:r>
    </w:p>
    <w:p w:rsidR="005A78E5" w:rsidRPr="00EC1FCF" w:rsidRDefault="005A78E5" w:rsidP="005A7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12CB3" w:rsidRPr="00EC1FCF" w:rsidRDefault="00512C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7186C" w:rsidRPr="0087186C" w:rsidRDefault="0087186C" w:rsidP="008718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7186C" w:rsidRPr="0087186C" w:rsidRDefault="0087186C" w:rsidP="008718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7186C" w:rsidRPr="0087186C" w:rsidRDefault="0087186C" w:rsidP="008718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№654</w:t>
      </w:r>
    </w:p>
    <w:p w:rsidR="0087186C" w:rsidRPr="0087186C" w:rsidRDefault="0087186C" w:rsidP="008718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7186C" w:rsidRPr="0087186C" w:rsidRDefault="0087186C" w:rsidP="008718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2 от Закона за местното самоуправление и местната администрация (ЗМСМА), във връзка с чл. 21, ал. 1, т. 23 от ЗМСМА,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87186C" w:rsidRPr="0087186C" w:rsidRDefault="0087186C" w:rsidP="008718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87186C" w:rsidRPr="0087186C" w:rsidRDefault="0087186C" w:rsidP="0087186C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1. </w:t>
      </w:r>
      <w:r w:rsidRPr="0087186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ДАВА СЪГЛАСИЕ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Община Иваново да учреди МИРГ съвместно с Община Русе и Община Борово.</w:t>
      </w:r>
    </w:p>
    <w:p w:rsidR="0087186C" w:rsidRPr="0087186C" w:rsidRDefault="0087186C" w:rsidP="0087186C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2. </w:t>
      </w:r>
      <w:r w:rsidRPr="0087186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 Русе да е водещ партньор в учредения МИРГ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87186C" w:rsidRPr="0087186C" w:rsidRDefault="0087186C" w:rsidP="0087186C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3. </w:t>
      </w:r>
      <w:r w:rsidRPr="0087186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ДАВА СЪГЛАСИЕ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учредения МИРГ да бъде представляван от Кмета на Община Русе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E666B7" w:rsidRPr="00EC1FCF" w:rsidRDefault="00E666B7" w:rsidP="00AB39DE">
      <w:pPr>
        <w:tabs>
          <w:tab w:val="left" w:pos="9356"/>
        </w:tabs>
        <w:spacing w:after="0" w:line="240" w:lineRule="auto"/>
        <w:ind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022E3" w:rsidRPr="00EC1FCF" w:rsidRDefault="001022E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7186C" w:rsidRPr="0087186C" w:rsidRDefault="0087186C" w:rsidP="008718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7186C" w:rsidRPr="0087186C" w:rsidRDefault="0087186C" w:rsidP="008718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7186C" w:rsidRPr="0087186C" w:rsidRDefault="0087186C" w:rsidP="008718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№655</w:t>
      </w:r>
    </w:p>
    <w:p w:rsidR="0087186C" w:rsidRPr="0087186C" w:rsidRDefault="0087186C" w:rsidP="008718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7186C" w:rsidRPr="0087186C" w:rsidRDefault="0087186C" w:rsidP="008718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23 и ал. 2 от ЗМСМА, във връзка с чл. 27, ал. 3 от ЗМСМА, чл. 3, ал. 1 от ПМС №128/29.06.2017 г. за определяне на критерии за включване в списъка на средищните детски градини и училища, вр. с чл. 53, ал. 2 от Закона за предучилищното и училищното образование, Общински съвет Иваново РЕШИ:</w:t>
      </w:r>
    </w:p>
    <w:p w:rsidR="0087186C" w:rsidRPr="0087186C" w:rsidRDefault="0087186C" w:rsidP="0087186C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1. Основно училище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„Христо Ботев”  с. Щръклево </w:t>
      </w:r>
      <w:r w:rsidRPr="0087186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бъде включено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Списъка на средищните </w:t>
      </w:r>
      <w:r w:rsidRPr="0087186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детски градини и</w:t>
      </w:r>
      <w:r w:rsidRPr="0087186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училища в Република България.</w:t>
      </w:r>
    </w:p>
    <w:p w:rsidR="0087186C" w:rsidRPr="0087186C" w:rsidRDefault="0087186C" w:rsidP="008718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86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7186C">
        <w:rPr>
          <w:rFonts w:ascii="Times New Roman" w:eastAsia="Times New Roman" w:hAnsi="Times New Roman" w:cs="Times New Roman"/>
          <w:b/>
          <w:sz w:val="28"/>
          <w:szCs w:val="28"/>
        </w:rPr>
        <w:t>Възлага</w:t>
      </w:r>
      <w:r w:rsidRPr="0087186C">
        <w:rPr>
          <w:rFonts w:ascii="Times New Roman" w:eastAsia="Times New Roman" w:hAnsi="Times New Roman" w:cs="Times New Roman"/>
          <w:sz w:val="28"/>
          <w:szCs w:val="28"/>
        </w:rPr>
        <w:t xml:space="preserve"> на Кмета на Община Иваново да изготви мотивирано предложение по чл. 3 от 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/>
        </w:rPr>
        <w:t>ПМС №128/29.06.2017</w:t>
      </w:r>
      <w:r w:rsidRPr="00871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г. за определяне на критерии за включване в списъка на средищните детски градини и училища, </w:t>
      </w:r>
      <w:r w:rsidRPr="0087186C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"/>
        </w:rPr>
        <w:t>включване на училището в Списъка на средищните училища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Република България</w:t>
      </w:r>
      <w:r w:rsidRPr="008718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96E" w:rsidRPr="00F4696E" w:rsidRDefault="00F4696E" w:rsidP="00F4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201710" w:rsidRPr="00EC1FCF" w:rsidRDefault="0020171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7186C" w:rsidRPr="0087186C" w:rsidRDefault="0087186C" w:rsidP="008718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7186C" w:rsidRPr="0087186C" w:rsidRDefault="0087186C" w:rsidP="008718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7186C" w:rsidRPr="0087186C" w:rsidRDefault="0087186C" w:rsidP="008718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56</w:t>
      </w:r>
    </w:p>
    <w:p w:rsidR="0087186C" w:rsidRPr="0087186C" w:rsidRDefault="0087186C" w:rsidP="008718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7186C" w:rsidRPr="0087186C" w:rsidRDefault="0087186C" w:rsidP="008718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87186C" w:rsidRPr="0087186C" w:rsidRDefault="0087186C" w:rsidP="008718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87186C" w:rsidRPr="0087186C" w:rsidRDefault="0087186C" w:rsidP="00871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недвижим имот – частна общинска собственост, представляващ поземлен имот (ПИ) с идентификатор 84049.173.212 с площ от 335 кв. м., по кадастралната карта и кадастралните регистри на с. Щръклево, одобрени със Заповед № РД-18-770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30.10.2019 г. на ИД на АГКК, местност: „Дренето“, трайно предназначение на територията: земеделска, начин на трайно ползване: за селскостопански, горски, ведомствен път, категория на земята: 0, предишен идентификатор: 84049.173.5, номер по предходен план: 173005, при граници поземлени имоти с идентификатори: 84049.173.2, 84049.173.3, 84049.173.213, 84049.173.4, 84049.173.1, за имота е съставен Акт за частна общинска собственост № 2531/31.05.2023 г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87186C" w:rsidRPr="0087186C" w:rsidRDefault="0087186C" w:rsidP="00871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186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На основание чл. 41, ал. 2 от ЗОС </w:t>
      </w:r>
      <w:r w:rsidRPr="0087186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Катя Кънчева, притежаваща сертификат за оценителска правоспособност с рег. № 810100352 от 16.08.2011 г. за оценка на земеделски земи и трайни насаждения, издадени от Камарата на независимите оценители в България, в размер на </w:t>
      </w:r>
      <w:r w:rsidRPr="0087186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</w:t>
      </w:r>
      <w:r w:rsidRPr="0087186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8</w:t>
      </w:r>
      <w:r w:rsidRPr="0087186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2,00 </w:t>
      </w:r>
      <w:r w:rsidRPr="0087186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87186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седемстотин осемдесет и два лева</w:t>
      </w:r>
      <w:r w:rsidRPr="0087186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 без ДДС</w:t>
      </w:r>
      <w:r w:rsidRP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>която се приема за начална цена при провеждане на публичния търг за продажба на имота.</w:t>
      </w:r>
      <w:r w:rsidRPr="0087186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87186C" w:rsidRPr="0087186C" w:rsidRDefault="0087186C" w:rsidP="00871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186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Определя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реда на чл. 74 от НРПУРИВОбС.</w:t>
      </w:r>
    </w:p>
    <w:p w:rsidR="0087186C" w:rsidRPr="0087186C" w:rsidRDefault="0087186C" w:rsidP="00871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186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Определя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:rsidR="0087186C" w:rsidRPr="0087186C" w:rsidRDefault="0087186C" w:rsidP="00871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186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Pr="0087186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7186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:rsidR="0087186C" w:rsidRPr="0087186C" w:rsidRDefault="0087186C" w:rsidP="00871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7186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Възлага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305B1B" w:rsidRPr="00305B1B" w:rsidRDefault="00305B1B" w:rsidP="00305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05B1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157B3" w:rsidRPr="00417FAF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417FA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87186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01710" w:rsidRPr="00BD6877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57</w:t>
      </w: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6A4CAC" w:rsidRPr="006A4CAC" w:rsidRDefault="006A4CAC" w:rsidP="006A4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недвижим имот – частна общинска собственост, представляващ урегулиран поземлен имот 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УПИ) 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VI-6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, кв. 67, с площ от 820 кв. м., по регулационния  план на с. Кошов, общ. Иваново, обл. Русе, одобрен със Заповед № 88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18.05.1990 г. на ОбНС, при граници и съседи: север - УПИ 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II-2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, изток - улица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юг - УПИ 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VII-7, 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запад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- 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УПИ 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IV-4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УПИ 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V-5,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имота е съставен Акт за частна общинска собственост № 2003/19.02.2023 г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6A4CAC" w:rsidRPr="006A4CAC" w:rsidRDefault="006A4CAC" w:rsidP="006A4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На основание чл. 41, ал. 2 от ЗОС 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9 490,00 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девет хиляди четиристотин и деветдесет лева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лева без ДДС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която се приема за начална цена при провеждане на публичния търг за продажба на имота.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6A4CAC" w:rsidRPr="006A4CAC" w:rsidRDefault="006A4CAC" w:rsidP="006A4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Определя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реда на чл. 74 от НРПУРИВОбС.</w:t>
      </w:r>
    </w:p>
    <w:p w:rsidR="006A4CAC" w:rsidRPr="006A4CAC" w:rsidRDefault="006A4CAC" w:rsidP="006A4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Определя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Кошов, общ. Иваново, обл. Русе. </w:t>
      </w:r>
    </w:p>
    <w:p w:rsidR="006A4CAC" w:rsidRPr="006A4CAC" w:rsidRDefault="006A4CAC" w:rsidP="006A4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:rsidR="006A4CAC" w:rsidRPr="006A4CAC" w:rsidRDefault="006A4CAC" w:rsidP="006A4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Възлага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7E1B62" w:rsidRDefault="007E1B62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A4CAC" w:rsidRDefault="006A4CAC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A4CAC" w:rsidRDefault="006A4CAC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A4CAC" w:rsidRDefault="006A4CAC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58</w:t>
      </w: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24 и ал. 2, във връзка с чл. 27, ал. 3 и чл. 44, ал. 1, т. 7 от ЗМСМА, Общински съвет Иваново РЕШИ:</w:t>
      </w:r>
    </w:p>
    <w:p w:rsidR="006A4CAC" w:rsidRPr="006A4CAC" w:rsidRDefault="006A4CAC" w:rsidP="006A4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A4CA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Приема</w:t>
      </w:r>
      <w:r w:rsidRPr="006A4C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Отчет за изпълнението на решенията на Общински съвет – Иваново за първото шестмесечие на 2023 г.</w:t>
      </w:r>
    </w:p>
    <w:p w:rsidR="00A33CD8" w:rsidRPr="00EC1FCF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065862" w:rsidRDefault="00065862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59</w:t>
      </w:r>
    </w:p>
    <w:p w:rsidR="006A4CAC" w:rsidRPr="006A4CAC" w:rsidRDefault="006A4CAC" w:rsidP="006A4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чл. 27, ал. 4 и 5 от Закона за местното самоуправление и местната администрация и чл. 9, ал. 2 от ЗОС, Общински съвет Иваново РЕШИ:</w:t>
      </w:r>
    </w:p>
    <w:p w:rsidR="006A4CAC" w:rsidRPr="006A4CAC" w:rsidRDefault="006A4CAC" w:rsidP="006A4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имотите – частна общинска собственост, които подлежат на застраховане  през 2023 г., както следва:</w:t>
      </w:r>
    </w:p>
    <w:tbl>
      <w:tblPr>
        <w:tblW w:w="934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1621"/>
        <w:gridCol w:w="5023"/>
        <w:gridCol w:w="2239"/>
      </w:tblGrid>
      <w:tr w:rsidR="006A4CAC" w:rsidRPr="006A4CAC" w:rsidTr="004F7B08">
        <w:trPr>
          <w:trHeight w:val="64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№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Населено място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Вид на имота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АЧОС №</w:t>
            </w:r>
          </w:p>
        </w:tc>
      </w:tr>
      <w:tr w:rsidR="006A4CAC" w:rsidRPr="006A4CAC" w:rsidTr="004F7B08">
        <w:trPr>
          <w:trHeight w:val="269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1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lang w:val="en-AU" w:eastAsia="bg-BG"/>
              </w:rPr>
              <w:t>Сграда: 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493/26.05.2011 г.</w:t>
            </w:r>
          </w:p>
        </w:tc>
      </w:tr>
      <w:tr w:rsidR="006A4CAC" w:rsidRPr="006A4CAC" w:rsidTr="004F7B0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lang w:val="en-AU" w:eastAsia="bg-BG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lang w:val="en-AU" w:eastAsia="bg-BG"/>
              </w:rPr>
              <w:t>Двуетажна сграда/50/100идеал.части/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417/03.04.2001 г.</w:t>
            </w:r>
          </w:p>
        </w:tc>
      </w:tr>
      <w:tr w:rsidR="006A4CAC" w:rsidRPr="006A4CAC" w:rsidTr="004F7B0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lang w:val="en-AU" w:eastAsia="bg-BG"/>
              </w:rPr>
              <w:t>Масивна двуетажна сграда</w:t>
            </w:r>
            <w:r w:rsidRPr="006A4CAC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/ БКС/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569/14.02.2012 г.</w:t>
            </w:r>
          </w:p>
        </w:tc>
      </w:tr>
      <w:tr w:rsidR="006A4CAC" w:rsidRPr="006A4CAC" w:rsidTr="004F7B0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lang w:val="en-AU" w:eastAsia="bg-BG"/>
              </w:rPr>
              <w:t>Едноетажна масивна сграда</w:t>
            </w:r>
            <w:r w:rsidRPr="006A4CAC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/БКС/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569/14.02.2012 г.</w:t>
            </w:r>
          </w:p>
        </w:tc>
      </w:tr>
      <w:tr w:rsidR="006A4CAC" w:rsidRPr="006A4CAC" w:rsidTr="004F7B0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Кошов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lang w:eastAsia="bg-BG"/>
              </w:rPr>
              <w:t>З</w:t>
            </w:r>
            <w:r w:rsidRPr="006A4CAC">
              <w:rPr>
                <w:rFonts w:ascii="Times New Roman" w:eastAsia="Times New Roman" w:hAnsi="Times New Roman" w:cs="Times New Roman"/>
                <w:lang w:val="en-AU" w:eastAsia="bg-BG"/>
              </w:rPr>
              <w:t>дравен участък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506/08.08.2011 г.</w:t>
            </w:r>
          </w:p>
        </w:tc>
      </w:tr>
      <w:tr w:rsidR="006A4CAC" w:rsidRPr="006A4CAC" w:rsidTr="004F7B0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Кошов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lang w:eastAsia="bg-BG"/>
              </w:rPr>
              <w:t>Читалище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104</w:t>
            </w: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6</w:t>
            </w: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/11.05.2015 г.</w:t>
            </w:r>
          </w:p>
        </w:tc>
      </w:tr>
      <w:tr w:rsidR="006A4CAC" w:rsidRPr="006A4CAC" w:rsidTr="004F7B0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Красен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lang w:eastAsia="bg-BG"/>
              </w:rPr>
              <w:t>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497/07.06.2011 г.</w:t>
            </w:r>
          </w:p>
        </w:tc>
      </w:tr>
      <w:tr w:rsidR="006A4CAC" w:rsidRPr="006A4CAC" w:rsidTr="004F7B0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Кметство /Здравна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745/29.10.2012 г.</w:t>
            </w:r>
          </w:p>
        </w:tc>
      </w:tr>
      <w:tr w:rsidR="006A4CAC" w:rsidRPr="006A4CAC" w:rsidTr="004F7B0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Казани, част от гаражите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926/16.08.2004 г.</w:t>
            </w:r>
          </w:p>
        </w:tc>
      </w:tr>
      <w:tr w:rsidR="006A4CAC" w:rsidRPr="006A4CAC" w:rsidTr="004F7B0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lang w:eastAsia="bg-BG"/>
              </w:rPr>
              <w:t>Част от сграда - Стая №4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1749/30.01.2019 г.</w:t>
            </w:r>
          </w:p>
        </w:tc>
      </w:tr>
      <w:tr w:rsidR="006A4CAC" w:rsidRPr="006A4CAC" w:rsidTr="004F7B0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Мечка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lang w:eastAsia="bg-BG"/>
              </w:rPr>
              <w:t>Читалище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1383/19.09.2016 г.</w:t>
            </w:r>
          </w:p>
        </w:tc>
      </w:tr>
      <w:tr w:rsidR="006A4CAC" w:rsidRPr="006A4CAC" w:rsidTr="004F7B0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Пиргово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Сграда в с.о. „</w:t>
            </w: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Пристанище</w:t>
            </w: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1258</w:t>
            </w: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/1</w:t>
            </w: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4</w:t>
            </w: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.0</w:t>
            </w: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3</w:t>
            </w: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.20</w:t>
            </w: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16</w:t>
            </w: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6A4CAC" w:rsidRPr="006A4CAC" w:rsidTr="004F7B0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Пиргово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Гаражи 3 броя</w:t>
            </w:r>
          </w:p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1196/05.01.2016 г.</w:t>
            </w:r>
          </w:p>
        </w:tc>
      </w:tr>
      <w:tr w:rsidR="006A4CAC" w:rsidRPr="006A4CAC" w:rsidTr="004F7B0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Тръстеник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Кметство </w:t>
            </w: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I</w:t>
            </w: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етаж /полиция/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141/07.03.2007 г.</w:t>
            </w:r>
          </w:p>
        </w:tc>
      </w:tr>
      <w:tr w:rsidR="006A4CAC" w:rsidRPr="006A4CAC" w:rsidTr="004F7B0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Тръстеник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lang w:val="en-AU" w:eastAsia="bg-BG"/>
              </w:rPr>
              <w:t>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491/28.04.2011 г.</w:t>
            </w:r>
          </w:p>
        </w:tc>
      </w:tr>
      <w:tr w:rsidR="006A4CAC" w:rsidRPr="006A4CAC" w:rsidTr="004F7B0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lang w:eastAsia="bg-BG"/>
              </w:rPr>
              <w:t>Сграда фриз.салон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511/13.10.2011 г.</w:t>
            </w:r>
          </w:p>
        </w:tc>
      </w:tr>
      <w:tr w:rsidR="006A4CAC" w:rsidRPr="006A4CAC" w:rsidTr="004F7B0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lang w:eastAsia="bg-BG"/>
              </w:rPr>
              <w:t>Културен център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1116/21.10.2015 г.</w:t>
            </w:r>
          </w:p>
        </w:tc>
      </w:tr>
      <w:tr w:rsidR="006A4CAC" w:rsidRPr="006A4CAC" w:rsidTr="004F7B0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lang w:val="ru-RU" w:eastAsia="bg-BG"/>
              </w:rPr>
              <w:t>Сграда за социални услуги /ЦСРИ Динамика/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2014/14.07.2021 г.</w:t>
            </w:r>
          </w:p>
        </w:tc>
      </w:tr>
      <w:tr w:rsidR="006A4CAC" w:rsidRPr="006A4CAC" w:rsidTr="004F7B08">
        <w:trPr>
          <w:trHeight w:val="617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Военно поделение</w:t>
            </w:r>
          </w:p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Сграда 84049.166.360 1бр.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6A4C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928</w:t>
            </w:r>
            <w:r w:rsidRPr="006A4C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/09.03.2020 г</w:t>
            </w:r>
          </w:p>
        </w:tc>
      </w:tr>
      <w:tr w:rsidR="006A4CAC" w:rsidRPr="006A4CAC" w:rsidTr="004F7B08">
        <w:trPr>
          <w:trHeight w:val="60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6A4CAC" w:rsidRPr="006A4CAC" w:rsidRDefault="006A4CAC" w:rsidP="006A4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Оправомощава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кмета на Община Иваново да предприеме необходимите действия по изпълнение на настоящото решение.</w:t>
      </w:r>
    </w:p>
    <w:p w:rsidR="00417FAF" w:rsidRDefault="00417FAF" w:rsidP="00417F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4696E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01710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98639B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гласа “за”, 0 гласа “против” и </w:t>
      </w:r>
      <w:r w:rsidR="00201710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F4696E" w:rsidRPr="00EC1FCF" w:rsidRDefault="00F4696E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№660</w:t>
      </w:r>
    </w:p>
    <w:p w:rsidR="006A4CAC" w:rsidRPr="006A4CAC" w:rsidRDefault="006A4CAC" w:rsidP="006A4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 /ЗМСМА/, чл. 129, ал. 1, във връзка със 110, ал. 1, т. 5 от Закона за устройство на територията /ЗУТ/, Общински съвет Иваново РЕШИ:</w:t>
      </w:r>
    </w:p>
    <w:p w:rsidR="006A4CAC" w:rsidRPr="006A4CAC" w:rsidRDefault="006A4CAC" w:rsidP="006A4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 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подробен устройствен план –  парцеларен план /ПУП-ПП/ за кабелно трасе за поземлен имот (ПИ) с идентификатор 56397.135.143, местност “Затвора“ по кадастралната карта и кадастралните регистри на с. Пиргово, община Иваново, област Русе.</w:t>
      </w:r>
    </w:p>
    <w:p w:rsidR="006A4CAC" w:rsidRPr="006A4CAC" w:rsidRDefault="006A4CAC" w:rsidP="006A4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60523D" w:rsidRDefault="0060523D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61</w:t>
      </w: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A4CAC" w:rsidRPr="006A4CAC" w:rsidRDefault="006A4CAC" w:rsidP="006A4C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чл. 21, ал. 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1, т. 24 и ал. 2, във връзка с чл. 27, ал. 3 от Закона за местното самоуправление и местната администрация (ЗМСМА), Общински съвет Иваново РЕШИ:</w:t>
      </w:r>
    </w:p>
    <w:p w:rsidR="006A4CAC" w:rsidRPr="006A4CAC" w:rsidRDefault="006A4CAC" w:rsidP="006A4C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дейността по снегопочистване и зимно поддържане на общинска пътна мрежа и улиците в населените места в община Иваново през експлоатационен сезон 2022-2023 г. </w:t>
      </w:r>
    </w:p>
    <w:p w:rsidR="008D78FD" w:rsidRDefault="008D78FD" w:rsidP="008D78FD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bg-BG"/>
        </w:rPr>
      </w:pPr>
    </w:p>
    <w:p w:rsid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D78FD" w:rsidRPr="00EC1FCF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 ал. 1, т. 8 от Закона за местното самоуправление и местната администрация (ЗМСМА) във връзка с чл. 27, ал. 4 и ал. 5, чл. 54, ал. 1 и ал. 2 от ЗМСМА, чл. 10 от ПМС №7/2023 за уреждане на бюджетните взаимоотношения през 2023 г. във връзка с чл. 6 от Закона за прилагане на разпоредби на Закона за държавния бюджет на РБ за 2022 г., Общински съвет Иваново РЕШИ:</w:t>
      </w:r>
    </w:p>
    <w:p w:rsidR="006A4CAC" w:rsidRPr="006A4CAC" w:rsidRDefault="006A4CAC" w:rsidP="006A4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Извършва корекции по дейности и функции на разчетите за 2023 г. на Община Иваново както следва: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6A4CAC" w:rsidRPr="006A4CAC" w:rsidRDefault="006A4CAC" w:rsidP="006A4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1.Функция  „Общи държавни служби“ </w:t>
      </w:r>
    </w:p>
    <w:p w:rsidR="006A4CAC" w:rsidRPr="006A4CAC" w:rsidRDefault="006A4CAC" w:rsidP="006A4C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122 „Общинска администрация“</w:t>
      </w:r>
    </w:p>
    <w:p w:rsidR="006A4CAC" w:rsidRPr="006A4CAC" w:rsidRDefault="006A4CAC" w:rsidP="006A4C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§5203 “ Придобиване на друго оборудване, машини и съоръжения “  </w:t>
      </w:r>
    </w:p>
    <w:p w:rsidR="006A4CAC" w:rsidRPr="006A4CAC" w:rsidRDefault="006A4CAC" w:rsidP="006A4CAC">
      <w:pPr>
        <w:spacing w:after="0" w:line="240" w:lineRule="auto"/>
        <w:ind w:left="5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 + 6200 лв.                                                             </w:t>
      </w:r>
    </w:p>
    <w:p w:rsidR="006A4CAC" w:rsidRPr="006A4CAC" w:rsidRDefault="006A4CAC" w:rsidP="006A4CA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Функция  „Жилищно строителство, благоустройство, комунално стопанство и опазване на околното среда“</w:t>
      </w:r>
    </w:p>
    <w:p w:rsidR="006A4CAC" w:rsidRPr="006A4CAC" w:rsidRDefault="006A4CAC" w:rsidP="006A4CA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603 “Водоснабдяване и канализация“</w:t>
      </w:r>
    </w:p>
    <w:p w:rsidR="006A4CAC" w:rsidRPr="006A4CAC" w:rsidRDefault="006A4CAC" w:rsidP="006A4CA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§5206 „Изграждане на инфраструктурни обекти“              + 4300 лв.</w:t>
      </w:r>
    </w:p>
    <w:p w:rsidR="006A4CAC" w:rsidRPr="006A4CAC" w:rsidRDefault="006A4CAC" w:rsidP="006A4CA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Дейност 619 „Други дейности по жилищното строителство, благоустройство и регионално развитие“ </w:t>
      </w:r>
    </w:p>
    <w:p w:rsidR="006A4CAC" w:rsidRPr="006A4CAC" w:rsidRDefault="006A4CAC" w:rsidP="006A4CA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§5309 „Придобиване на други нематериални дълготрайни активи“</w:t>
      </w:r>
    </w:p>
    <w:p w:rsidR="006A4CAC" w:rsidRPr="006A4CAC" w:rsidRDefault="006A4CAC" w:rsidP="006A4CA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     + 5400 лв.</w:t>
      </w:r>
    </w:p>
    <w:p w:rsidR="006A4CAC" w:rsidRPr="006A4CAC" w:rsidRDefault="006A4CAC" w:rsidP="006A4CA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629 “Други дейности по опазване на околната среда“</w:t>
      </w:r>
    </w:p>
    <w:p w:rsidR="006A4CAC" w:rsidRPr="006A4CAC" w:rsidRDefault="006A4CAC" w:rsidP="006A4CA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§ 5203 „Придобиване на друго оборудване, машини и съоръжения“</w:t>
      </w:r>
    </w:p>
    <w:p w:rsidR="006A4CAC" w:rsidRPr="006A4CAC" w:rsidRDefault="006A4CAC" w:rsidP="006A4CA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      + 7200 лв.</w:t>
      </w:r>
    </w:p>
    <w:p w:rsidR="006A4CAC" w:rsidRPr="006A4CAC" w:rsidRDefault="006A4CAC" w:rsidP="006A4CA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3. Функция „Разходи некласифицирани в другите функции“</w:t>
      </w:r>
    </w:p>
    <w:p w:rsidR="006A4CAC" w:rsidRPr="006A4CAC" w:rsidRDefault="006A4CAC" w:rsidP="006A4C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§ 0098 Резерв                                                                             - 23100 лв.</w:t>
      </w:r>
    </w:p>
    <w:p w:rsidR="006A4CAC" w:rsidRPr="006A4CAC" w:rsidRDefault="006A4CAC" w:rsidP="006A4CA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bg-BG"/>
        </w:rPr>
      </w:pPr>
    </w:p>
    <w:p w:rsidR="006A4CAC" w:rsidRPr="006A4CAC" w:rsidRDefault="006A4CAC" w:rsidP="006A4CA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6A4CAC" w:rsidRPr="006A4CAC" w:rsidRDefault="006A4CAC" w:rsidP="006A4CA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II. 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Коригира и допълва списъка за капиталови разходи за 20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23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г., както следва:</w:t>
      </w:r>
    </w:p>
    <w:p w:rsidR="006A4CAC" w:rsidRDefault="006A4CAC" w:rsidP="006A4C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A4CAC" w:rsidRDefault="006A4CAC" w:rsidP="006A4C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A4CAC" w:rsidRDefault="006A4CAC" w:rsidP="006A4C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A4CAC" w:rsidRDefault="006A4CAC" w:rsidP="006A4C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tbl>
      <w:tblPr>
        <w:tblW w:w="10348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608"/>
        <w:gridCol w:w="850"/>
        <w:gridCol w:w="851"/>
        <w:gridCol w:w="709"/>
        <w:gridCol w:w="708"/>
        <w:gridCol w:w="709"/>
        <w:gridCol w:w="851"/>
        <w:gridCol w:w="425"/>
        <w:gridCol w:w="992"/>
      </w:tblGrid>
      <w:tr w:rsidR="006A4CAC" w:rsidRPr="006A4CAC" w:rsidTr="004F7B08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ДЕЙНОСТ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обектите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Приет разчет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 разчет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т.ч. по източници на   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Разлика</w:t>
            </w:r>
          </w:p>
        </w:tc>
      </w:tr>
      <w:tr w:rsidR="006A4CAC" w:rsidRPr="006A4CAC" w:rsidTr="004F7B08">
        <w:trPr>
          <w:cantSplit/>
          <w:trHeight w:val="1906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Други целеви</w:t>
            </w:r>
          </w:p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4CAC" w:rsidRPr="006A4CAC" w:rsidRDefault="006A4CAC" w:rsidP="006A4CAC">
            <w:pPr>
              <w:spacing w:after="0" w:line="72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Европейски ср-ва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4CAC" w:rsidRPr="006A4CAC" w:rsidRDefault="006A4CAC" w:rsidP="006A4CAC">
            <w:pPr>
              <w:spacing w:after="0" w:line="72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A4CAC" w:rsidRPr="006A4CAC" w:rsidTr="004F7B08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Функция  „Общи държавни служби“</w:t>
            </w:r>
          </w:p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+6200</w:t>
            </w:r>
          </w:p>
        </w:tc>
      </w:tr>
      <w:tr w:rsidR="006A4CAC" w:rsidRPr="006A4CAC" w:rsidTr="004F7B08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Климатици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+6200</w:t>
            </w:r>
          </w:p>
        </w:tc>
      </w:tr>
      <w:tr w:rsidR="006A4CAC" w:rsidRPr="006A4CAC" w:rsidTr="004F7B08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Функция „Жилищно строителство, благоустройство, комунално стопанство и опазване на околното среда“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16900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16900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+16900</w:t>
            </w:r>
          </w:p>
        </w:tc>
      </w:tr>
      <w:tr w:rsidR="006A4CAC" w:rsidRPr="006A4CAC" w:rsidTr="004F7B08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„Изграждане на външни ВиК и ел. връзки, за сграда находяща се в УПИ </w:t>
            </w: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XI-</w:t>
            </w: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общ. в кв.41 по плана на с. Пиргово, общ. Иваново, обл. Русе“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tabs>
                <w:tab w:val="right" w:pos="39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+2500</w:t>
            </w:r>
          </w:p>
        </w:tc>
      </w:tr>
      <w:tr w:rsidR="006A4CAC" w:rsidRPr="006A4CAC" w:rsidTr="004F7B08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„Изграждане на външна ВиК връзка за ПИ с идентификатор 32095.1.772 по кадастралната карта  и кадастралните регистри на с. Иваново, общ. Иваново, обл. Русе“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+1800</w:t>
            </w:r>
          </w:p>
        </w:tc>
      </w:tr>
      <w:tr w:rsidR="006A4CAC" w:rsidRPr="006A4CAC" w:rsidTr="004F7B08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619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„Промяна предназначението на жилищна сграда в офис сграда находящи се в УПИ </w:t>
            </w: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XI</w:t>
            </w: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</w:t>
            </w: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общ. в кв. 41 по плана на с. Пиргово, общ. Иваново, обл. Русе“</w:t>
            </w:r>
          </w:p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+3900</w:t>
            </w:r>
          </w:p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A4CAC" w:rsidRPr="006A4CAC" w:rsidTr="004F7B08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619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„Промяна предназначението жилищна сграда  с идентификатор 32095.1.772.1 в офис сграда, находяща се в ПИ с идентификатор 32095.1.772 по КККР на с. Иваново, общ. Иваново, обл. Русе“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+1500</w:t>
            </w:r>
          </w:p>
        </w:tc>
      </w:tr>
      <w:tr w:rsidR="006A4CAC" w:rsidRPr="006A4CAC" w:rsidTr="004F7B08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629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Храсторези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+3600</w:t>
            </w:r>
          </w:p>
        </w:tc>
      </w:tr>
      <w:tr w:rsidR="006A4CAC" w:rsidRPr="006A4CAC" w:rsidTr="004F7B08">
        <w:trPr>
          <w:cantSplit/>
          <w:trHeight w:val="52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629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6A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Кастрачки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tabs>
                <w:tab w:val="left" w:pos="195"/>
                <w:tab w:val="right" w:pos="3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+3600</w:t>
            </w:r>
          </w:p>
        </w:tc>
      </w:tr>
    </w:tbl>
    <w:p w:rsidR="006A4CAC" w:rsidRPr="006A4CAC" w:rsidRDefault="006A4CAC" w:rsidP="006A4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A4CAC" w:rsidRPr="006A4CAC" w:rsidRDefault="006A4CAC" w:rsidP="006A4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III.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Възлага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отрази установените с настоящото решение условия и разчети в окончателния проект на бюджета за 2023 г., който ще изготви и внесе на основание чл. 84, ал. 4 от Закона на публичните финанси.</w:t>
      </w:r>
    </w:p>
    <w:p w:rsidR="008D78FD" w:rsidRPr="00305B1B" w:rsidRDefault="008D78FD" w:rsidP="008D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05B1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8D78FD" w:rsidRPr="00417FAF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D78FD" w:rsidRPr="00BD6877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63</w:t>
      </w: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 6 и ал. 2, чл. 27, ал. 4 и ал. 5 от Закона за местното самоуправление и местната администрация, във връзка с чл. 8, ал. 4 от Наредбата за командировките в страната и чл.15, ал.1 вр. чл. 21 от Наредбата за служебните командировки и специализации в чужбина, Общински съвет Иваново РЕШИ:</w:t>
      </w:r>
    </w:p>
    <w:p w:rsidR="006A4CAC" w:rsidRPr="006A4CAC" w:rsidRDefault="006A4CAC" w:rsidP="006A4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извършените разходи за командировки в страната на кмета на община Иваново за периода 01.04.2023 г.- 30.06.2023 г. в размер на 0.00 лв.</w:t>
      </w:r>
    </w:p>
    <w:p w:rsidR="006A4CAC" w:rsidRPr="006A4CAC" w:rsidRDefault="006A4CAC" w:rsidP="006A4CAC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Приема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извършените разходи за командировки в чужбина  на кмета на община Иваново за периода 01.04.2023 г.- 30.06.2023 г. в размер на 31.49 лв.</w:t>
      </w:r>
    </w:p>
    <w:p w:rsidR="008D78FD" w:rsidRPr="00EC1FCF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 глас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66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</w:p>
    <w:p w:rsidR="006A4CAC" w:rsidRPr="006A4CAC" w:rsidRDefault="006A4CAC" w:rsidP="006A4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7 и ал. 2, във връзка с чл. 27, ал. 4 и ал. 5 от Закона за местното самоуправление и местната администрация и чл. 9 от Закона за местните данъци и такси, Общински съвет Иваново РЕШИ:</w:t>
      </w:r>
    </w:p>
    <w:p w:rsidR="006A4CAC" w:rsidRPr="006A4CAC" w:rsidRDefault="006A4CAC" w:rsidP="006A4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нова Наредба № 8 за управление на отпадъците на територията на Община Иваново съгласно изготвеният проект и отменя действащата към момента Наредба № 8 за управление на отпадъците на територията на Община Иваново, приета през 2005 г., последно изменена  с Решение № 438 по Протокол № 53/11.11.2010 г.</w:t>
      </w:r>
    </w:p>
    <w:p w:rsidR="006A4CAC" w:rsidRPr="006A4CAC" w:rsidRDefault="006A4CAC" w:rsidP="006A4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6A4CAC" w:rsidRDefault="006A4CAC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6A4CAC" w:rsidRDefault="006A4CAC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6A4CAC" w:rsidRDefault="006A4CAC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6A4CAC" w:rsidRDefault="006A4CAC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6A4CAC" w:rsidRDefault="006A4CAC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66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A4CAC" w:rsidRPr="006A4CAC" w:rsidRDefault="006A4CAC" w:rsidP="006A4C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27, ал. 6 от ЗМСМА и чл. 18, ал. 5 от Правилника за организацията и дейността на общинския съвет, неговите комисии и взаимодействието му с общинската администрация (мандат 2019-2023 година)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 Иваново РЕШИ:</w:t>
      </w:r>
    </w:p>
    <w:p w:rsidR="006A4CAC" w:rsidRPr="006A4CAC" w:rsidRDefault="006A4CAC" w:rsidP="006A4C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Отчет за дейността на Общински съвет Иваново за първото шестмесечие на 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23 година.</w:t>
      </w:r>
    </w:p>
    <w:p w:rsid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60AA7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D78FD" w:rsidRPr="00EC1FCF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66</w:t>
      </w:r>
    </w:p>
    <w:p w:rsidR="006A4CAC" w:rsidRPr="006A4CAC" w:rsidRDefault="006A4CAC" w:rsidP="006A4C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A4CAC" w:rsidRPr="006A4CAC" w:rsidRDefault="006A4CAC" w:rsidP="006A4C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 ал. 1, т. 8 във връзка с чл. 27, ал. 4 и ал. 5, чл. 54, ал. 1 и ал. 2 от  Закона за местното самоуправление и местната администрация, чл. 10 от ПМС №7/2023 г. за уреждане на бюджетните взаимоотношения през 2023 г. във връзка с чл. 6 от Закона за прилагане на разпоредби на Закона за държавния бюджет на Р България за 2022 г. и чл. 60, ал. 1 от Административнопроцесуалния кодекс, област Русе Общински съвет Иваново РЕШИ:</w:t>
      </w:r>
    </w:p>
    <w:p w:rsidR="006A4CAC" w:rsidRPr="006A4CAC" w:rsidRDefault="006A4CAC" w:rsidP="006A4C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I. 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Допълва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списъка за капиталови разходи за 20</w:t>
      </w:r>
      <w:r w:rsidRPr="006A4C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23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г., както следва:</w:t>
      </w:r>
    </w:p>
    <w:p w:rsidR="006A4CAC" w:rsidRPr="006A4CAC" w:rsidRDefault="006A4CAC" w:rsidP="006A4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348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608"/>
        <w:gridCol w:w="850"/>
        <w:gridCol w:w="851"/>
        <w:gridCol w:w="709"/>
        <w:gridCol w:w="708"/>
        <w:gridCol w:w="709"/>
        <w:gridCol w:w="851"/>
        <w:gridCol w:w="425"/>
        <w:gridCol w:w="992"/>
      </w:tblGrid>
      <w:tr w:rsidR="006A4CAC" w:rsidRPr="006A4CAC" w:rsidTr="004F7B08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ДЕЙНОСТ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обектите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Приет разчет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 разчет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т.ч. по източници на   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Разлика</w:t>
            </w:r>
          </w:p>
        </w:tc>
      </w:tr>
      <w:tr w:rsidR="006A4CAC" w:rsidRPr="006A4CAC" w:rsidTr="004F7B08">
        <w:trPr>
          <w:cantSplit/>
          <w:trHeight w:val="1906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Други целеви</w:t>
            </w:r>
          </w:p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6A4CAC" w:rsidRPr="006A4CAC" w:rsidRDefault="006A4CAC" w:rsidP="006A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4CAC" w:rsidRPr="006A4CAC" w:rsidRDefault="006A4CAC" w:rsidP="006A4CAC">
            <w:pPr>
              <w:spacing w:after="0" w:line="72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Европейски ср-ва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4CAC" w:rsidRPr="006A4CAC" w:rsidRDefault="006A4CAC" w:rsidP="006A4CAC">
            <w:pPr>
              <w:spacing w:after="0" w:line="72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A4CAC" w:rsidRPr="006A4CAC" w:rsidTr="004F7B08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Функция  „Образование“</w:t>
            </w:r>
          </w:p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+4200</w:t>
            </w:r>
          </w:p>
        </w:tc>
      </w:tr>
      <w:tr w:rsidR="006A4CAC" w:rsidRPr="006A4CAC" w:rsidTr="004F7B08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AC" w:rsidRPr="006A4CAC" w:rsidRDefault="006A4CAC" w:rsidP="006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Климатик ДГ „Ален мак“, филиал „Българче“ с. Красен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AC" w:rsidRPr="006A4CAC" w:rsidRDefault="006A4CAC" w:rsidP="006A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4C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+4200</w:t>
            </w:r>
          </w:p>
        </w:tc>
      </w:tr>
    </w:tbl>
    <w:p w:rsidR="006A4CAC" w:rsidRPr="006A4CAC" w:rsidRDefault="006A4CAC" w:rsidP="006A4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A4CAC" w:rsidRPr="006A4CAC" w:rsidRDefault="006A4CAC" w:rsidP="006A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II.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Допуска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предварително изпълнение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 60, ал. 1 от Административнопроцесуалния кодекс.</w:t>
      </w:r>
    </w:p>
    <w:p w:rsidR="00417FAF" w:rsidRDefault="006A4CAC" w:rsidP="006A4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III.</w:t>
      </w:r>
      <w:r w:rsidRPr="006A4C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Възлага</w:t>
      </w:r>
      <w:r w:rsidRPr="006A4C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отрази установените с настоящото решение условия и разчети в окончателния проект на бюджета за 2023 г. който ще изготви и внесе на основание чл. 84, ал. 4 от Закона на публичните финанси.</w:t>
      </w:r>
    </w:p>
    <w:sectPr w:rsidR="00417FAF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8FD" w:rsidRDefault="008D78FD" w:rsidP="00862727">
      <w:pPr>
        <w:spacing w:after="0" w:line="240" w:lineRule="auto"/>
      </w:pPr>
      <w:r>
        <w:separator/>
      </w:r>
    </w:p>
  </w:endnote>
  <w:endnote w:type="continuationSeparator" w:id="0">
    <w:p w:rsidR="008D78FD" w:rsidRDefault="008D78FD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8D78FD" w:rsidRDefault="008D78F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CAC">
          <w:rPr>
            <w:noProof/>
          </w:rPr>
          <w:t>2</w:t>
        </w:r>
        <w:r>
          <w:fldChar w:fldCharType="end"/>
        </w:r>
      </w:p>
    </w:sdtContent>
  </w:sdt>
  <w:p w:rsidR="008D78FD" w:rsidRDefault="008D78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8FD" w:rsidRDefault="008D78FD" w:rsidP="00862727">
      <w:pPr>
        <w:spacing w:after="0" w:line="240" w:lineRule="auto"/>
      </w:pPr>
      <w:r>
        <w:separator/>
      </w:r>
    </w:p>
  </w:footnote>
  <w:footnote w:type="continuationSeparator" w:id="0">
    <w:p w:rsidR="008D78FD" w:rsidRDefault="008D78FD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CE2"/>
    <w:multiLevelType w:val="hybridMultilevel"/>
    <w:tmpl w:val="3E9A09D4"/>
    <w:lvl w:ilvl="0" w:tplc="5BBA6B6A">
      <w:start w:val="3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3710B8"/>
    <w:multiLevelType w:val="hybridMultilevel"/>
    <w:tmpl w:val="2230CE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D0700"/>
    <w:multiLevelType w:val="hybridMultilevel"/>
    <w:tmpl w:val="13060B2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CD6ADF"/>
    <w:multiLevelType w:val="hybridMultilevel"/>
    <w:tmpl w:val="BC0A586A"/>
    <w:lvl w:ilvl="0" w:tplc="A888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AB26F6"/>
    <w:multiLevelType w:val="hybridMultilevel"/>
    <w:tmpl w:val="A8B49ECE"/>
    <w:lvl w:ilvl="0" w:tplc="AEDE28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11" w15:restartNumberingAfterBreak="0">
    <w:nsid w:val="15297083"/>
    <w:multiLevelType w:val="hybridMultilevel"/>
    <w:tmpl w:val="C4940F6C"/>
    <w:lvl w:ilvl="0" w:tplc="07D2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02E7EC">
      <w:numFmt w:val="none"/>
      <w:lvlText w:val=""/>
      <w:lvlJc w:val="left"/>
      <w:pPr>
        <w:tabs>
          <w:tab w:val="num" w:pos="360"/>
        </w:tabs>
      </w:pPr>
    </w:lvl>
    <w:lvl w:ilvl="2" w:tplc="D46EF62C">
      <w:numFmt w:val="none"/>
      <w:lvlText w:val=""/>
      <w:lvlJc w:val="left"/>
      <w:pPr>
        <w:tabs>
          <w:tab w:val="num" w:pos="360"/>
        </w:tabs>
      </w:pPr>
    </w:lvl>
    <w:lvl w:ilvl="3" w:tplc="98BAB92C">
      <w:numFmt w:val="none"/>
      <w:lvlText w:val=""/>
      <w:lvlJc w:val="left"/>
      <w:pPr>
        <w:tabs>
          <w:tab w:val="num" w:pos="360"/>
        </w:tabs>
      </w:pPr>
    </w:lvl>
    <w:lvl w:ilvl="4" w:tplc="467ECAFC">
      <w:numFmt w:val="none"/>
      <w:lvlText w:val=""/>
      <w:lvlJc w:val="left"/>
      <w:pPr>
        <w:tabs>
          <w:tab w:val="num" w:pos="360"/>
        </w:tabs>
      </w:pPr>
    </w:lvl>
    <w:lvl w:ilvl="5" w:tplc="BF083CFA">
      <w:numFmt w:val="none"/>
      <w:lvlText w:val=""/>
      <w:lvlJc w:val="left"/>
      <w:pPr>
        <w:tabs>
          <w:tab w:val="num" w:pos="360"/>
        </w:tabs>
      </w:pPr>
    </w:lvl>
    <w:lvl w:ilvl="6" w:tplc="A3E4D1C4">
      <w:numFmt w:val="none"/>
      <w:lvlText w:val=""/>
      <w:lvlJc w:val="left"/>
      <w:pPr>
        <w:tabs>
          <w:tab w:val="num" w:pos="360"/>
        </w:tabs>
      </w:pPr>
    </w:lvl>
    <w:lvl w:ilvl="7" w:tplc="CC24100E">
      <w:numFmt w:val="none"/>
      <w:lvlText w:val=""/>
      <w:lvlJc w:val="left"/>
      <w:pPr>
        <w:tabs>
          <w:tab w:val="num" w:pos="360"/>
        </w:tabs>
      </w:pPr>
    </w:lvl>
    <w:lvl w:ilvl="8" w:tplc="4DBCB31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FD72DA6"/>
    <w:multiLevelType w:val="hybridMultilevel"/>
    <w:tmpl w:val="25AA4A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FA0D40"/>
    <w:multiLevelType w:val="hybridMultilevel"/>
    <w:tmpl w:val="45346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5E270A"/>
    <w:multiLevelType w:val="hybridMultilevel"/>
    <w:tmpl w:val="1AB27648"/>
    <w:lvl w:ilvl="0" w:tplc="C0749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2" w15:restartNumberingAfterBreak="0">
    <w:nsid w:val="39CB652F"/>
    <w:multiLevelType w:val="hybridMultilevel"/>
    <w:tmpl w:val="842CF54E"/>
    <w:lvl w:ilvl="0" w:tplc="94E6C754">
      <w:start w:val="1"/>
      <w:numFmt w:val="decimal"/>
      <w:lvlText w:val="%1."/>
      <w:lvlJc w:val="left"/>
      <w:pPr>
        <w:ind w:left="376" w:hanging="372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4" w:hanging="360"/>
      </w:pPr>
    </w:lvl>
    <w:lvl w:ilvl="2" w:tplc="0402001B" w:tentative="1">
      <w:start w:val="1"/>
      <w:numFmt w:val="lowerRoman"/>
      <w:lvlText w:val="%3."/>
      <w:lvlJc w:val="right"/>
      <w:pPr>
        <w:ind w:left="1804" w:hanging="180"/>
      </w:pPr>
    </w:lvl>
    <w:lvl w:ilvl="3" w:tplc="0402000F" w:tentative="1">
      <w:start w:val="1"/>
      <w:numFmt w:val="decimal"/>
      <w:lvlText w:val="%4."/>
      <w:lvlJc w:val="left"/>
      <w:pPr>
        <w:ind w:left="2524" w:hanging="360"/>
      </w:pPr>
    </w:lvl>
    <w:lvl w:ilvl="4" w:tplc="04020019" w:tentative="1">
      <w:start w:val="1"/>
      <w:numFmt w:val="lowerLetter"/>
      <w:lvlText w:val="%5."/>
      <w:lvlJc w:val="left"/>
      <w:pPr>
        <w:ind w:left="3244" w:hanging="360"/>
      </w:pPr>
    </w:lvl>
    <w:lvl w:ilvl="5" w:tplc="0402001B" w:tentative="1">
      <w:start w:val="1"/>
      <w:numFmt w:val="lowerRoman"/>
      <w:lvlText w:val="%6."/>
      <w:lvlJc w:val="right"/>
      <w:pPr>
        <w:ind w:left="3964" w:hanging="180"/>
      </w:pPr>
    </w:lvl>
    <w:lvl w:ilvl="6" w:tplc="0402000F" w:tentative="1">
      <w:start w:val="1"/>
      <w:numFmt w:val="decimal"/>
      <w:lvlText w:val="%7."/>
      <w:lvlJc w:val="left"/>
      <w:pPr>
        <w:ind w:left="4684" w:hanging="360"/>
      </w:pPr>
    </w:lvl>
    <w:lvl w:ilvl="7" w:tplc="04020019" w:tentative="1">
      <w:start w:val="1"/>
      <w:numFmt w:val="lowerLetter"/>
      <w:lvlText w:val="%8."/>
      <w:lvlJc w:val="left"/>
      <w:pPr>
        <w:ind w:left="5404" w:hanging="360"/>
      </w:pPr>
    </w:lvl>
    <w:lvl w:ilvl="8" w:tplc="0402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3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9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5C354B1"/>
    <w:multiLevelType w:val="hybridMultilevel"/>
    <w:tmpl w:val="FEC095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5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6034BF"/>
    <w:multiLevelType w:val="hybridMultilevel"/>
    <w:tmpl w:val="8C0AD702"/>
    <w:lvl w:ilvl="0" w:tplc="0402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7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1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1"/>
  </w:num>
  <w:num w:numId="3">
    <w:abstractNumId w:val="29"/>
  </w:num>
  <w:num w:numId="4">
    <w:abstractNumId w:val="28"/>
  </w:num>
  <w:num w:numId="5">
    <w:abstractNumId w:val="10"/>
  </w:num>
  <w:num w:numId="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6"/>
  </w:num>
  <w:num w:numId="9">
    <w:abstractNumId w:val="41"/>
  </w:num>
  <w:num w:numId="10">
    <w:abstractNumId w:val="24"/>
  </w:num>
  <w:num w:numId="11">
    <w:abstractNumId w:val="5"/>
  </w:num>
  <w:num w:numId="12">
    <w:abstractNumId w:val="38"/>
  </w:num>
  <w:num w:numId="13">
    <w:abstractNumId w:val="20"/>
  </w:num>
  <w:num w:numId="14">
    <w:abstractNumId w:val="25"/>
  </w:num>
  <w:num w:numId="15">
    <w:abstractNumId w:val="26"/>
  </w:num>
  <w:num w:numId="16">
    <w:abstractNumId w:val="18"/>
  </w:num>
  <w:num w:numId="17">
    <w:abstractNumId w:val="1"/>
  </w:num>
  <w:num w:numId="18">
    <w:abstractNumId w:val="42"/>
  </w:num>
  <w:num w:numId="19">
    <w:abstractNumId w:val="40"/>
  </w:num>
  <w:num w:numId="20">
    <w:abstractNumId w:val="19"/>
  </w:num>
  <w:num w:numId="21">
    <w:abstractNumId w:val="21"/>
  </w:num>
  <w:num w:numId="22">
    <w:abstractNumId w:val="14"/>
  </w:num>
  <w:num w:numId="23">
    <w:abstractNumId w:val="13"/>
  </w:num>
  <w:num w:numId="24">
    <w:abstractNumId w:val="39"/>
  </w:num>
  <w:num w:numId="25">
    <w:abstractNumId w:val="34"/>
  </w:num>
  <w:num w:numId="26">
    <w:abstractNumId w:val="37"/>
  </w:num>
  <w:num w:numId="27">
    <w:abstractNumId w:val="30"/>
  </w:num>
  <w:num w:numId="28">
    <w:abstractNumId w:val="2"/>
  </w:num>
  <w:num w:numId="29">
    <w:abstractNumId w:val="36"/>
  </w:num>
  <w:num w:numId="30">
    <w:abstractNumId w:val="11"/>
  </w:num>
  <w:num w:numId="31">
    <w:abstractNumId w:val="0"/>
  </w:num>
  <w:num w:numId="32">
    <w:abstractNumId w:val="15"/>
  </w:num>
  <w:num w:numId="33">
    <w:abstractNumId w:val="7"/>
  </w:num>
  <w:num w:numId="34">
    <w:abstractNumId w:val="4"/>
  </w:num>
  <w:num w:numId="35">
    <w:abstractNumId w:val="3"/>
  </w:num>
  <w:num w:numId="36">
    <w:abstractNumId w:val="16"/>
  </w:num>
  <w:num w:numId="37">
    <w:abstractNumId w:val="17"/>
  </w:num>
  <w:num w:numId="38">
    <w:abstractNumId w:val="22"/>
  </w:num>
  <w:num w:numId="39">
    <w:abstractNumId w:val="32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23"/>
  </w:num>
  <w:num w:numId="43">
    <w:abstractNumId w:val="12"/>
  </w:num>
  <w:num w:numId="4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01710"/>
    <w:rsid w:val="00205172"/>
    <w:rsid w:val="002102BE"/>
    <w:rsid w:val="00211AD5"/>
    <w:rsid w:val="00212F2B"/>
    <w:rsid w:val="002157B3"/>
    <w:rsid w:val="00232C1C"/>
    <w:rsid w:val="0025741A"/>
    <w:rsid w:val="002626CF"/>
    <w:rsid w:val="00263250"/>
    <w:rsid w:val="002702F8"/>
    <w:rsid w:val="00273552"/>
    <w:rsid w:val="002779AD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22C0"/>
    <w:rsid w:val="00367BC3"/>
    <w:rsid w:val="0037295E"/>
    <w:rsid w:val="0037437E"/>
    <w:rsid w:val="003924B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11B75"/>
    <w:rsid w:val="00417FAF"/>
    <w:rsid w:val="00441AFC"/>
    <w:rsid w:val="00443728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4CAC"/>
    <w:rsid w:val="006A5409"/>
    <w:rsid w:val="006B4DE9"/>
    <w:rsid w:val="006C4BE2"/>
    <w:rsid w:val="006C65CE"/>
    <w:rsid w:val="006D0AF4"/>
    <w:rsid w:val="006F10F2"/>
    <w:rsid w:val="00701EB0"/>
    <w:rsid w:val="00706B4D"/>
    <w:rsid w:val="0071236B"/>
    <w:rsid w:val="00716A96"/>
    <w:rsid w:val="007227E1"/>
    <w:rsid w:val="00725D43"/>
    <w:rsid w:val="00726CF8"/>
    <w:rsid w:val="00732B5E"/>
    <w:rsid w:val="00737898"/>
    <w:rsid w:val="00761E98"/>
    <w:rsid w:val="00766203"/>
    <w:rsid w:val="00780F71"/>
    <w:rsid w:val="007815E8"/>
    <w:rsid w:val="00787BFC"/>
    <w:rsid w:val="007973CA"/>
    <w:rsid w:val="007C2EB7"/>
    <w:rsid w:val="007C3B61"/>
    <w:rsid w:val="007D1C58"/>
    <w:rsid w:val="007E1B62"/>
    <w:rsid w:val="007E4585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39DE"/>
    <w:rsid w:val="00AB4591"/>
    <w:rsid w:val="00AE10EF"/>
    <w:rsid w:val="00AE2889"/>
    <w:rsid w:val="00AE37BE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C06A2"/>
    <w:rsid w:val="00BD1DD1"/>
    <w:rsid w:val="00BD6877"/>
    <w:rsid w:val="00BE66E8"/>
    <w:rsid w:val="00C06151"/>
    <w:rsid w:val="00C10B23"/>
    <w:rsid w:val="00C11223"/>
    <w:rsid w:val="00C32EF6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816F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07CD-E142-4D47-A737-099FBF81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2022-09-23T07:48:00Z</cp:lastPrinted>
  <dcterms:created xsi:type="dcterms:W3CDTF">2023-07-27T12:41:00Z</dcterms:created>
  <dcterms:modified xsi:type="dcterms:W3CDTF">2023-07-27T12:41:00Z</dcterms:modified>
</cp:coreProperties>
</file>