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ИВАНОВО, ОБЛАСТ  РУСЕ</w:t>
      </w: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91B6C" w:rsidRPr="00A24F13" w:rsidRDefault="00191B6C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96"/>
          <w:szCs w:val="96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</w:rPr>
        <w:t>Б Ю Л Е Т И Н</w:t>
      </w: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bg-BG"/>
        </w:rPr>
      </w:pPr>
    </w:p>
    <w:p w:rsidR="00862727" w:rsidRPr="001B67F2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  <w:r w:rsidRPr="00A24F13">
        <w:rPr>
          <w:rFonts w:ascii="Times New Roman" w:eastAsia="Times New Roman" w:hAnsi="Times New Roman" w:cs="Times New Roman"/>
          <w:b/>
          <w:sz w:val="96"/>
          <w:szCs w:val="96"/>
          <w:lang w:eastAsia="bg-BG"/>
        </w:rPr>
        <w:t>№</w:t>
      </w:r>
      <w:r w:rsidR="001B67F2"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  <w:t>40</w:t>
      </w: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b/>
          <w:sz w:val="96"/>
          <w:szCs w:val="96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447138" w:rsidRPr="00A24F13" w:rsidRDefault="0044713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4FD8" w:rsidRPr="00A24F13" w:rsidRDefault="00D14FD8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862727" w:rsidP="00BE6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2727" w:rsidRPr="00A24F13" w:rsidRDefault="006D0AF4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</w:pPr>
      <w:r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Решения по Протокол №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40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/</w:t>
      </w:r>
      <w:r w:rsidR="002D2EA8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 xml:space="preserve"> 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23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0</w:t>
      </w:r>
      <w:r w:rsidR="001B67F2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4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.20</w:t>
      </w:r>
      <w:r w:rsidR="003A7A1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val="en-US" w:eastAsia="bg-BG"/>
        </w:rPr>
        <w:t>2</w:t>
      </w:r>
      <w:r w:rsidR="00AB153B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>6</w:t>
      </w:r>
      <w:r w:rsidR="00862727" w:rsidRPr="00A24F13">
        <w:rPr>
          <w:rFonts w:ascii="Times New Roman" w:eastAsia="Times New Roman" w:hAnsi="Times New Roman" w:cs="Times New Roman"/>
          <w:b/>
          <w:i/>
          <w:sz w:val="36"/>
          <w:szCs w:val="24"/>
          <w:lang w:eastAsia="bg-BG"/>
        </w:rPr>
        <w:t xml:space="preserve"> г. от заседание на Общински съвет Иваново, област Русе</w:t>
      </w: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1AFC" w:rsidRPr="00A24F13" w:rsidRDefault="00441AFC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93682" w:rsidRPr="00A24F13" w:rsidRDefault="00E93682" w:rsidP="00BE6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 Н Е В Е Н  Р Е Д</w:t>
      </w:r>
    </w:p>
    <w:p w:rsidR="006A5409" w:rsidRPr="00A24F13" w:rsidRDefault="006A5409" w:rsidP="00EC1C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B67F2">
        <w:rPr>
          <w:rFonts w:ascii="Times New Roman" w:hAnsi="Times New Roman" w:cs="Times New Roman"/>
          <w:sz w:val="28"/>
          <w:szCs w:val="28"/>
        </w:rPr>
        <w:t>Приемане на Годишен план на дейностите за подкрепа за личностно развитие на децата и учениците в Община Иваново за 2026 г.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111/ 25.03.2026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B67F2">
        <w:rPr>
          <w:rFonts w:ascii="Times New Roman" w:hAnsi="Times New Roman" w:cs="Times New Roman"/>
          <w:sz w:val="28"/>
          <w:szCs w:val="28"/>
        </w:rPr>
        <w:t xml:space="preserve">Вземане на решение за приемане на дарение в полза на Община Иваново на реални части от ПИ с идентификатор 84049.502.540 по КККР на с. Щръклево, община Иваново, област Русе, собственост на </w:t>
      </w:r>
      <w:proofErr w:type="gramStart"/>
      <w:r w:rsidRPr="001B67F2">
        <w:rPr>
          <w:rFonts w:ascii="Times New Roman" w:hAnsi="Times New Roman" w:cs="Times New Roman"/>
          <w:sz w:val="28"/>
          <w:szCs w:val="28"/>
        </w:rPr>
        <w:t>Дарина  Янакиева</w:t>
      </w:r>
      <w:proofErr w:type="gramEnd"/>
      <w:r w:rsidRPr="001B67F2">
        <w:rPr>
          <w:rFonts w:ascii="Times New Roman" w:hAnsi="Times New Roman" w:cs="Times New Roman"/>
          <w:sz w:val="28"/>
          <w:szCs w:val="28"/>
        </w:rPr>
        <w:t xml:space="preserve"> и Камен Янакиев.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112/ 25.03.2026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B67F2">
        <w:rPr>
          <w:rFonts w:ascii="Times New Roman" w:hAnsi="Times New Roman" w:cs="Times New Roman"/>
          <w:sz w:val="28"/>
          <w:szCs w:val="28"/>
        </w:rPr>
        <w:t>Приемане на Отчет за изпълнение на Общинската програма за закрила на детето за 2025 г.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113/ 25.03.2026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B67F2">
        <w:rPr>
          <w:rFonts w:ascii="Times New Roman" w:hAnsi="Times New Roman" w:cs="Times New Roman"/>
          <w:sz w:val="28"/>
          <w:szCs w:val="28"/>
        </w:rPr>
        <w:t xml:space="preserve">Приемане на Програма за закрила на детето в Община Иваново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1B67F2">
        <w:rPr>
          <w:rFonts w:ascii="Times New Roman" w:hAnsi="Times New Roman" w:cs="Times New Roman"/>
          <w:sz w:val="28"/>
          <w:szCs w:val="28"/>
        </w:rPr>
        <w:t>2026 г.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122/ 30.03.2026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B67F2">
        <w:rPr>
          <w:rFonts w:ascii="Times New Roman" w:hAnsi="Times New Roman" w:cs="Times New Roman"/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504.131 по плана на новообразуваните имоти по § 4к, ал. 6 от ПЗР на ЗСПЗЗ на с. Пиргово, ЕКАТТЕ: 56397, общ. Иваново,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>. Русе, местност „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Одяланика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Капаклийка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>“.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129/ 07.04.2026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B67F2">
        <w:rPr>
          <w:rFonts w:ascii="Times New Roman" w:hAnsi="Times New Roman" w:cs="Times New Roman"/>
          <w:sz w:val="28"/>
          <w:szCs w:val="28"/>
        </w:rPr>
        <w:t>Отдаване под наем на свободни земеделски земи от Общинския поземлен фонд (ОПФ) и земи по чл. 32, ал. 5 от Правилника за прилагане на закона за собствеността и ползването на земеделските земи (ППЗСПЗЗ) за 2026/2027 стопанска година.</w:t>
      </w:r>
    </w:p>
    <w:p w:rsidR="001B67F2" w:rsidRPr="001B67F2" w:rsidRDefault="001B67F2" w:rsidP="001B67F2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132/ 08.04.2026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B67F2">
        <w:rPr>
          <w:rFonts w:ascii="Times New Roman" w:hAnsi="Times New Roman" w:cs="Times New Roman"/>
          <w:sz w:val="28"/>
          <w:szCs w:val="28"/>
        </w:rPr>
        <w:t>Определяне на начални тръжни цени за отдаване под наем на пасища, мери и ливади от Общинския поземлен фонд (ОПФ), за срок от една календарна година – 2027 година.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133/ 08.04.2026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B67F2">
        <w:rPr>
          <w:rFonts w:ascii="Times New Roman" w:hAnsi="Times New Roman" w:cs="Times New Roman"/>
          <w:sz w:val="28"/>
          <w:szCs w:val="28"/>
        </w:rPr>
        <w:t>Приемане на доклади за изпълнение на читалищните дейности на народните читалища на територията на община Иваново и за изразходваните от бюджета средства за 2025 г.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Вносител: Мариян Драшков – Председател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ОбС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 xml:space="preserve">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136/ 09.04.2026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B67F2">
        <w:rPr>
          <w:rFonts w:ascii="Times New Roman" w:hAnsi="Times New Roman" w:cs="Times New Roman"/>
          <w:sz w:val="28"/>
          <w:szCs w:val="28"/>
        </w:rPr>
        <w:t xml:space="preserve">Одобряване отпускането на временни безлихвени заеми от временно свободните средства на Община Иваново за 2026 г. и от сметките за средства от </w:t>
      </w:r>
      <w:r w:rsidRPr="001B67F2">
        <w:rPr>
          <w:rFonts w:ascii="Times New Roman" w:hAnsi="Times New Roman" w:cs="Times New Roman"/>
          <w:sz w:val="28"/>
          <w:szCs w:val="28"/>
        </w:rPr>
        <w:lastRenderedPageBreak/>
        <w:t>ЕС за авансово финансиране на плащания по проекти, финансирани със средства от ЕС и по други международни програми.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137/ 09.04.2026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B67F2">
        <w:rPr>
          <w:rFonts w:ascii="Times New Roman" w:hAnsi="Times New Roman" w:cs="Times New Roman"/>
          <w:sz w:val="28"/>
          <w:szCs w:val="28"/>
        </w:rPr>
        <w:t xml:space="preserve"> Отчет за извършените разходи за командировки в страната на кмета на община Иваново за периода 01.01.2026 г. – 31.03.2026 г.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138/ 09.04.2026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</w:t>
      </w:r>
      <w:r w:rsidRPr="001B67F2">
        <w:rPr>
          <w:rFonts w:ascii="Times New Roman" w:hAnsi="Times New Roman" w:cs="Times New Roman"/>
          <w:sz w:val="28"/>
          <w:szCs w:val="28"/>
        </w:rPr>
        <w:t xml:space="preserve"> Определяне на разчети, условия и лимити за уреждане на бюджетни отношения за срока до приемане на Закон за държавния бюджет на Република България за 2026 г. и бюджета на Община Иваново за 2026 г., съобразно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2026, Закона за бюджета на държавното обществено осигуряване  за 2026 г. и Закона за бюджета на Националната здравноосигурителна каса за 2026 г. (ДВ, брой 30 от 27.03.2026г.).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Пламен Дончев – Зам.-Кмет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139/ 09.04.2026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1B67F2">
        <w:rPr>
          <w:rFonts w:ascii="Times New Roman" w:hAnsi="Times New Roman" w:cs="Times New Roman"/>
          <w:sz w:val="28"/>
          <w:szCs w:val="28"/>
        </w:rPr>
        <w:t xml:space="preserve"> Приемане на актуализирани Вътрешни правила за организацията и реда за подаване, проверка и контрол на декларации по Закона за Сметната палата и за установяване на конфликт на интереси.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Вносител: Мариян Драшков – Председател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ОбС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 xml:space="preserve">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140/ 09.04.2026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13. Вземане на решение за отдаване под наем без търг или конкурс на част от недвижим имот – частна общинска собственост, находящ се в с. Тръстеник, общ. Иваново,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>. Русе.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142/ 15.04.2026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14. Вземане на решение за определяне на пазарна цена и провеждане на търг с тайно наддаване за продажба на поземлен имот с идентификатор 56397.323.277 по кадастралната карта и кадастралните регистри на с. Пиргово, община Иваново, област Русе, в местност „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Хаджимеровица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>“.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145/ 20.04.2026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 xml:space="preserve">15. Вземане на решение за приемане на дарение в полза на Община Иваново на реална част от ПИ с идентификатор 84049.502.1826, собственост на Даниел Пейчинов, представляваща ПИ с проектен идентификатор 84049.502.568 по КККР на с. Щръклево, общ. Иваново, </w:t>
      </w:r>
      <w:proofErr w:type="spellStart"/>
      <w:r w:rsidRPr="001B67F2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1B67F2">
        <w:rPr>
          <w:rFonts w:ascii="Times New Roman" w:hAnsi="Times New Roman" w:cs="Times New Roman"/>
          <w:sz w:val="28"/>
          <w:szCs w:val="28"/>
        </w:rPr>
        <w:t>. Русе.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Вносител: Георги Миланов – Кмет на Община Иваново</w:t>
      </w:r>
    </w:p>
    <w:p w:rsidR="001B67F2" w:rsidRPr="001B67F2" w:rsidRDefault="001B67F2" w:rsidP="001B67F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Докладна записка вх. № 147/ 21.04.2026 г.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F2">
        <w:rPr>
          <w:rFonts w:ascii="Times New Roman" w:hAnsi="Times New Roman" w:cs="Times New Roman"/>
          <w:sz w:val="28"/>
          <w:szCs w:val="28"/>
        </w:rPr>
        <w:t>16. Текущи въпроси и питания.</w:t>
      </w:r>
    </w:p>
    <w:p w:rsidR="007851B4" w:rsidRPr="001B67F2" w:rsidRDefault="007851B4" w:rsidP="001B6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5A7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6E70B3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ПЪРВА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="00360102"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360102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C32ABF" w:rsidRPr="00A24F13" w:rsidRDefault="00C32ABF" w:rsidP="00692C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№429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12 и ал. 2, във връзка с чл. 27, ал. 3  от Закона за местното самоуправление и местната администрация и чл. 197, ал. 3 от Закона за предучилищното и училищното образование, Общински съвет Иваново РЕШИ: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Годишен план на дейностите за подкрепа за личностно развитие на децата и учениците в 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Община Иваново за 2026 година.</w:t>
      </w:r>
    </w:p>
    <w:p w:rsidR="001B67F2" w:rsidRDefault="001B67F2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6E70B3" w:rsidRPr="00A24F13" w:rsidRDefault="006E70B3" w:rsidP="006E70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903008" w:rsidRDefault="00903008" w:rsidP="006E6E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№430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от Закона за местното самоуправление и местната администрация (ЗМСМА), чл. 34, ал. 3 от Закона за общинската собственост (ЗОС) и чл. 9 от Наредба № 10 за реда на придобиване, управление и разпореждане с имоти и вещи – общинска собственост на община Иваново, област Русе, Общински съвет Иваново РЕШИ: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Дава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съгласие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Община Иваново да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придобие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правото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собственост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чрез дарение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върху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149 </w:t>
      </w:r>
      <w:proofErr w:type="spellStart"/>
      <w:proofErr w:type="gram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кв.м</w:t>
      </w:r>
      <w:proofErr w:type="spellEnd"/>
      <w:proofErr w:type="gram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реални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части от ПИ с идентификатор 84049.502.540 по КККР на с.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Щръклево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,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целият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площ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1071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както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следва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: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</w:pP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1.1.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112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реални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части между ОТ 68 и ОТ 66,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които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се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отнемат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ПИ с идентификатор 84049.502.540 по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кадастралната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карта и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кадастралните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регистри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на с.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Щръклево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община Иваново,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област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Русе,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собственост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на Дарина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Янакиева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и Камен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Янакиев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,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съгласно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Нотариален акт за покупко-продажба на недвижим имот № 30, том І, рег. № 449, дело № 25/10.05.2022 г., вписан в Служба по вписванията – Русе под вх. рег. № 5540, акт № 50, том 16, дело № 3166, ДВР 5397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и се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придават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към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ПИ с идентификатор 84049.502.2746, с адрес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поземления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имот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с.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Щръклево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ул. «Хан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Аспарух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»,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площ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2849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трайно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предназначение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територията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урбанизирана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с начин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трайно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ползване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за второстепенна улица, при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граници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и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съседи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поземлени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имоти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идентификатори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: 84049.502.2177, 84049.502.526, 84049.502.525, 84049.502.468, 84049.502.504, 84049.502.2775, 84049.502.2772, 84049.502.512, 84049.502.509, 84049.502.533, 84049.502.532, 84049.502.530, 84049.502.520, 84049.502.513, 84049.502.505, 84049.502.519, 84049.502.2739, 84049.502.469, 84049.502.2063, 84049.502.510, 84049.502.514, 84049.502.540, 84049.502.534, 84049.502.2742.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</w:pP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1.2. 37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реални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части между ОТ 36 и ОТ 68,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които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се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отнемат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ПИ с идентификатор 84049.502.540 по КККР на с.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Щръклево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собственост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на Дарина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Янакиева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и Камен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Янакиев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съгласно Нотариален акт за покупко-продажба на недвижим имот № 30, том І, рег. № 449, дело № 25/10.05.2022 г., вписан в Служба по вписванията – Русе под вх. рег. № 5540, акт № 50, том 16, дело № 3166, ДВР 5397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и се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придават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към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ПИ с идентификатор 84049.502.2775, с адрес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поземления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имот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с.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Щръклево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площ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2981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трайно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предназначение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територията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урбанизирана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с начин 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трайно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ползване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: за второстепенна улица, при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граници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и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съседи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поземлени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имоти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идентификатори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: 84049.15.107, 84049.16.7, 84049.1616.107, 84049.15.14, 84049.16.6, 84049.502.2774, 84049.502.540, 84049.502.539, 84049.502.2180, 84049.502.2715, 84049.502.2186, 84049.502.538, 84049.502.2067, 84049.502.16, 84049.502.2728, 84049.502.2181, 84049.502.2772, 84049.502.15, 84049.502.2071, 84049.502.2746, 84049.15.108,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</w:pP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представляващи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>реални</w:t>
      </w:r>
      <w:proofErr w:type="spellEnd"/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bg-BG"/>
        </w:rPr>
        <w:t xml:space="preserve"> части от ПИ с идентификатор 84049.502.540,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целият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с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площ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от 1071 </w:t>
      </w:r>
      <w:proofErr w:type="spellStart"/>
      <w:proofErr w:type="gram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кв.м</w:t>
      </w:r>
      <w:proofErr w:type="spellEnd"/>
      <w:proofErr w:type="gram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собственост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на Дарина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Янакиева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 и Камен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Янакиев</w:t>
      </w:r>
      <w:proofErr w:type="spellEnd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 xml:space="preserve">, </w:t>
      </w:r>
      <w:proofErr w:type="spellStart"/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bg-BG"/>
        </w:rPr>
        <w:t>съгласно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Нотариален акт за покупко-продажба на недвижим имот № 30, том І, рег. № 449, дело № 25/10.05.2022 г., вписан в Служба по вписванията – Русе под вх. рег. № 5540/11.05.2022 г., акт № 50, том 16, дело № 3166, ДВР 5397.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Да се сключи договор за дарение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между Дарина Янакиева и Камен Янакиев, от една страна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като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ДАРИТЕЛИ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и Кмета на Община Иваново, от друга страна, като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НАДАРЕН,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на имота, описан в т.1.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3. 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Договорът за дарение да бъде сключен при представяне на удостоверение за тежести към датата на сключване на договора, от което да е видно, че имота, предмет на дарението, е освободен от тежести и възбрани, не е предмет на искови молби, на договори за ипотеки и/или други договори, имащи за предмет разпореждане и управление с имота.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4.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Дава съгласие разноските по вписване на договора за дарение в Агенция по вписванията, Служба по вписванията - Русе да са за сметка на Община Иваново.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5. Дава съгласие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да бъде допълнена програмата за управление и разпореждане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с имоти – общинска собственост за 2026 г.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– раздел V. „ОПИСАНИЕ НА ИМОТИТЕ, КОИТО ОБЩИНАТА ИМА НАМЕРЕНИЕ ДА ПРИДОБИЕ В СОБСТВЕНОСТ И СПОСОБИТЕ ЗА ТЯХНОТО ПРИДОБИВАНЕ“ с имота по т.1.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6. Упълномощава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Кмета на Община Иваново след влизане в сила на настоящото решение да предприеме последващи действия по приемане на дарението по т. 1 от Дарина Янакиева и Камен Янакиев.</w:t>
      </w:r>
    </w:p>
    <w:p w:rsidR="006E6E83" w:rsidRPr="00A24F13" w:rsidRDefault="006E6E83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86453A" w:rsidRDefault="0086453A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B67F2" w:rsidRDefault="001B67F2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B67F2" w:rsidRDefault="001B67F2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B67F2" w:rsidRPr="00A24F13" w:rsidRDefault="001B67F2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№431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24 и ал. 2, във връзка с чл. 27, ал. 3 от Закона за местното самоуправление и местната администрация,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167C1" w:rsidRPr="00E167C1" w:rsidRDefault="00E167C1" w:rsidP="00E167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изпълнение на Общинската програма за закрила на детето за 2025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г.</w:t>
      </w:r>
    </w:p>
    <w:p w:rsidR="00EC1C69" w:rsidRPr="00A24F13" w:rsidRDefault="00EC1C69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FD57EA" w:rsidRPr="00A24F13" w:rsidRDefault="00FD57EA" w:rsidP="00FD57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ЧЕТВЪРТА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2F2F10" w:rsidRPr="00A24F13" w:rsidRDefault="002F2F10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№432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3, ал. 1 и ал. 3 от Правилника за прилагане на Закона за закрила на детето, чл. 21, ал. 1, т. 12 и ал. 2, във връзка с чл. 27, ал. 3 от Закона за местното самоуправление и местната администрация, Общински съвет Иваново РЕШИ: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6"/>
          <w:szCs w:val="28"/>
          <w:lang w:eastAsia="bg-BG"/>
        </w:rPr>
      </w:pPr>
    </w:p>
    <w:p w:rsidR="00E167C1" w:rsidRPr="00E167C1" w:rsidRDefault="00E167C1" w:rsidP="00E167C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Програма за закрила на детето в Община Иваново за 2026 г.</w:t>
      </w:r>
    </w:p>
    <w:p w:rsidR="001A0E34" w:rsidRPr="00A24F13" w:rsidRDefault="001A0E34" w:rsidP="001A0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bg-BG"/>
        </w:rPr>
      </w:pPr>
    </w:p>
    <w:p w:rsidR="004A7502" w:rsidRPr="00A24F13" w:rsidRDefault="00FD57EA" w:rsidP="007E4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</w:t>
      </w:r>
      <w:r w:rsidR="008D544F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D845FC" w:rsidRPr="00A24F13" w:rsidRDefault="00D845FC" w:rsidP="00FD57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№433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основание 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21, ал. 1, т. 8 и ал. 2 във връзка с чл. 27, ал. 4 и ал. 5, чл. 52, ал. 5, т. 1 от Закона за местното самоуправление и местната администрация (ЗМСМА), чл. 35, ал. 1, във връзка с чл. 41, ал. 2 от Закона за общинската собственост (ЗОС) и чл. 68, ал. 1 от Наредба № 10 за реда на придобиване, управление и разпореждане с имоти и вещи – общинска собственост на община Иваново, област Русе,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Иваново РЕШИ:</w:t>
      </w: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28"/>
          <w:lang w:val="ru-RU" w:eastAsia="bg-BG"/>
        </w:rPr>
      </w:pPr>
    </w:p>
    <w:p w:rsidR="00E167C1" w:rsidRPr="00E167C1" w:rsidRDefault="00E167C1" w:rsidP="00E167C1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продажба на недвижим имот – частна общинска собственост, представляващ имот № 504.131 с площ от 1097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  по плана на новообразуваните имоти по § 4к, ал. 6 от ПЗР на ЗСПЗЗ на село Пиргово, ЕКАТТЕ: 56397, община Иваново, област Русе, одобрен със Заповед № 9500-361/30.06.2008 г. на Областния управител на област Русе, местност „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Одяланика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/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Капаклийка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“, при граници и съседи: имот № 504.132 – вилна зона, имот № 504.136 – улица, имот № 504.130 – вилна зона, имот № 504.129 – вилна зона, имот № 504.128 – вилна зона, с начин на трайно ползване: „Параграф 4“ – незастроен, предмет на Акт за частна общинска собственост (АЧОС) № 2993/20.11.2025 г., вписан в Служба по вписванията – Русе под вх. рег. № 14721/28.11.2025 г., Акт № 33, том 40, дело № 8578, ДВР 14325.</w:t>
      </w:r>
    </w:p>
    <w:p w:rsidR="00E167C1" w:rsidRPr="00E167C1" w:rsidRDefault="00E167C1" w:rsidP="00E167C1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На основание чл. 41, ал. 2 от ЗОС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пазарна цена за имота, въз основа на пазарната оценка, изготвена от инж.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Сия Михайлова, притежаваща сертификат за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оценителска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правоспособност с рег. № 100100176 от 14.12.2009 г. за оценка на недвижими имоти, издаден от Камарата на независимите оценители в България, в размер на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3337,00 €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 xml:space="preserve"> (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три хиляди триста тридесет и седем евро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/ 6526,60 лв. 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(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шест хиляди петстотин двадесет и шест лева и шестдесет стотинки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/ без ДДС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,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която се приема за начална цена при провеждане на публичния търг за продажба на имота.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E167C1" w:rsidRPr="00E167C1" w:rsidRDefault="00E167C1" w:rsidP="00E167C1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вида на търга – с тайно наддаване по чл. 72 от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НРПУРИВОбС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</w:p>
    <w:p w:rsidR="00E167C1" w:rsidRPr="00E167C1" w:rsidRDefault="00E167C1" w:rsidP="00E167C1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общ. Иваново,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Русе. </w:t>
      </w:r>
    </w:p>
    <w:p w:rsidR="00E167C1" w:rsidRPr="00E167C1" w:rsidRDefault="00E167C1" w:rsidP="00E167C1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:rsidR="00BA695A" w:rsidRPr="00BA695A" w:rsidRDefault="00BA695A" w:rsidP="00BA695A">
      <w:pPr>
        <w:tabs>
          <w:tab w:val="left" w:pos="907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7B3" w:rsidRPr="00A24F13" w:rsidRDefault="002157B3" w:rsidP="00605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ШЕСТА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</w:t>
      </w:r>
      <w:r w:rsidR="00581745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="00EC1C69"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DD63DB" w:rsidRPr="00A24F13" w:rsidRDefault="00DD63DB" w:rsidP="002157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№434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2, във връзка с чл. 27, ал. 4 и ал. 5, чл. 52, ал. 5. т. 2 от Закона за местно самоуправление и местна администрация, чл. 24а, ал. 5 и ал. 7 от Закона за собствеността и ползването на земеделски земи, чл. 13 и чл. 14, ал. 1, чл. 15 и чл. 16 от Наредба № 11 за управление, ползване и разпореждане със земи от Общински поземлен фонд, във връзка с чл. 68, ал. 1 от Наредба № 10 на реда за придобиване, управление и разпореждане с имоти и вещи - общинска собственост,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1.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проведен търг с тайно наддаване, чрез предварително представяне на предложенията от участниците в администрацията на Община Иваново, за отдаване под наем на имоти/части от имоти, от ОПФ и стопанисвани от Общината, описани в приложение № 1, представляващо неразделна част от настоящото решение.</w:t>
      </w:r>
    </w:p>
    <w:p w:rsidR="00E167C1" w:rsidRP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срок за отдаване под наем на имотите, както следва:</w:t>
      </w:r>
    </w:p>
    <w:p w:rsidR="00E167C1" w:rsidRPr="00E167C1" w:rsidRDefault="00E167C1" w:rsidP="00E167C1">
      <w:pPr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2.1. за имоти-общинска собственост – 5 години.</w:t>
      </w:r>
    </w:p>
    <w:p w:rsidR="00E167C1" w:rsidRPr="00E167C1" w:rsidRDefault="00E167C1" w:rsidP="00E167C1">
      <w:pPr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2.2. за имотите по чл. 32, ал. 5 от ППЗСПЗЗ (стопанисвани от общината) – 1 година.</w:t>
      </w:r>
    </w:p>
    <w:p w:rsidR="00E167C1" w:rsidRPr="00E167C1" w:rsidRDefault="00E167C1" w:rsidP="00E167C1">
      <w:pPr>
        <w:spacing w:after="0" w:line="240" w:lineRule="auto"/>
        <w:ind w:firstLine="851"/>
        <w:jc w:val="both"/>
        <w:textAlignment w:val="center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Срокът за отдаване за всеки един имот е конкретизиран в приложението.</w:t>
      </w:r>
    </w:p>
    <w:p w:rsidR="00E167C1" w:rsidRPr="00E167C1" w:rsidRDefault="00E167C1" w:rsidP="00E167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ab/>
      </w:r>
    </w:p>
    <w:p w:rsidR="00E167C1" w:rsidRP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3.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начална годишна наемна цена при провеждане на процедура за отдаване на земи от ОПФ в размер на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41,00 €/дка (четиридесет и едно евро на декар), 80,19 лв./дка. (осемдесет лева и деветнадесет стотинки на декар),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като наемът за първата стопанската година се заплаща еднократно при подписване на  договора.</w:t>
      </w:r>
    </w:p>
    <w:p w:rsidR="00E167C1" w:rsidRP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договорите за наем да се сключват за площта, посочена за отдаване в приложение № 1, представляващо неразделна част от настоящото решение.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</w:p>
    <w:p w:rsidR="00E167C1" w:rsidRPr="00E167C1" w:rsidRDefault="00E167C1" w:rsidP="00E167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останали след провеждане на търга по т. 1 свободни маломерни имоти, да се отдават под наем без търг за срок от една година.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</w:p>
    <w:p w:rsidR="00E167C1" w:rsidRPr="00E167C1" w:rsidRDefault="00E167C1" w:rsidP="00E167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6.  Допълва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Годишната програмата за управление и разпореждане с имотите, собственост на община Иваново за 2027 година с описаните в редове 202, 205, 212, 293 и 345 на Приложение № 1 имоти.  </w:t>
      </w:r>
    </w:p>
    <w:p w:rsidR="00E167C1" w:rsidRPr="00E167C1" w:rsidRDefault="00E167C1" w:rsidP="00E167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7.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30 на сто от постъпленията от наема на земеделските земи - общинска собственост, да се използват за изпълнение на дейности от местно значение в съответното населено място.</w:t>
      </w:r>
    </w:p>
    <w:p w:rsidR="00E167C1" w:rsidRPr="00E167C1" w:rsidRDefault="00E167C1" w:rsidP="00E167C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8.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да предприеме необходимите действия по изпълнение на настоящото решение след влизането му в сила.</w:t>
      </w:r>
    </w:p>
    <w:p w:rsidR="00BA695A" w:rsidRPr="00BA695A" w:rsidRDefault="00BA695A" w:rsidP="00BA6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№435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2, във връзка с чл. 27, ал. 4 и ал. 5 от Закона за местното самоуправление и местната администрация, чл. 37и, ал. 13 от Закона за собствеността и ползването на земеделски земи,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начални тръжни цени за отдаване под наем на пасища, мери и ливади от Общинския поземлен фонд, за срок от една календарна година – 2027 год., както следва:</w:t>
      </w:r>
    </w:p>
    <w:p w:rsidR="00E167C1" w:rsidRPr="00E167C1" w:rsidRDefault="00E167C1" w:rsidP="00E1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- за ливади – 6,00 €/дка (шест евро на декар),  11,73  лв./дка (единадесет лева и седемдесет и три стотинки на декар);</w:t>
      </w:r>
    </w:p>
    <w:p w:rsidR="00E167C1" w:rsidRPr="00E167C1" w:rsidRDefault="00E167C1" w:rsidP="00E16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       - за пасища, мери – 7,00 €/дка (седем евро на декар), 13,69 лв./дка (тринадесет лева и шестдесет и девет стотинки на декар).</w:t>
      </w:r>
    </w:p>
    <w:p w:rsidR="00E167C1" w:rsidRPr="00E167C1" w:rsidRDefault="00E167C1" w:rsidP="00E167C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2.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да организира изпълнението на настоящето решение.</w:t>
      </w:r>
    </w:p>
    <w:p w:rsidR="001B67F2" w:rsidRPr="001B67F2" w:rsidRDefault="001B67F2" w:rsidP="001B6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ОСМА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№436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 1, т.23  и ал.2 от Закона за местното самоуправление и местната администрация,  във връзка с чл.26а, ал.5 от Закона за народните читалища,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Одобрява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доклади за изпълнение на читалищните дейности на народните читалища на територията на Община Иваново и за изразходваните от бюджета средства за 202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година, както следва: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„Отец Паисий - 1927 г.” с. Мечка;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„Петко Рачев Славейков - 1927 г.” с. Божичен;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„Светлина - 1929 г.” с. Сваленик;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„Кирил и Методий - 1922 г.” с. Пиргово;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„Възраждане - 1906 г.” с. Щръклево;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„Христо Ботев - 1925 г.” с. Иваново;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„Просвета - 1928 г.” с. Кошов;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„Просвета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-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Червен - 1928 г.” с. Червен;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„Просвета - 1919 г.” с. Красен;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„Гео Милев - 1915 г.“ с. Нисово;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„Христо Ботев - 1925 г.” с. Тръстеник;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НЧ „Просвета - 1927 г.” с. Табачка;</w:t>
      </w:r>
    </w:p>
    <w:p w:rsidR="00E167C1" w:rsidRPr="00E167C1" w:rsidRDefault="00E167C1" w:rsidP="00E167C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НЧ „Георги Бенковски – 2005“ –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с.Церовец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1C15D6" w:rsidRPr="00A24F13" w:rsidRDefault="001C15D6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№437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ал.2 във връзка с чл.21, ал.1, т.10 и чл.27, ал.4 и ал.5 от Закона за местното самоуправление и местната </w:t>
      </w:r>
      <w:proofErr w:type="gramStart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администрация,,</w:t>
      </w:r>
      <w:proofErr w:type="gramEnd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чл.104, ал.1, т.4 и т.5, при спазване на изискванията на чл.104, ал.4 от Закона за публичните финанси и чл. 60, ал. 1 от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tabs>
          <w:tab w:val="left" w:pos="851"/>
          <w:tab w:val="left" w:pos="1418"/>
        </w:tabs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I. УПЪЛНОМОЩАВА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Кмета на Община Иваново да предоставя временни безлихвени заеми от временно свободните средства на Община Иваново и от сметките за средства от ЕС за авансово финансиране на плащания по проекти, финансирани със средства от ЕС и по други международни програми, като за всеки отделен случай определя или договаря срока на погасяване на заемите в съответствие с условията на финансиращата програма, но не по-късно от края на 2026 година.</w:t>
      </w:r>
    </w:p>
    <w:p w:rsidR="00E167C1" w:rsidRPr="00E167C1" w:rsidRDefault="00E167C1" w:rsidP="00E167C1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II.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предоставяне на временни безлихвени заеми от временно свободните средства на Община Иваново и от сметките за средства от ЕС за 2026 година, като за всеки отделен случай определя или договаря срока на погасяване в съответствие с условията на финансиращата програма, но не по-късно от края на 2026 година, както следва:</w:t>
      </w:r>
    </w:p>
    <w:p w:rsidR="00E167C1" w:rsidRPr="00E167C1" w:rsidRDefault="00E167C1" w:rsidP="00E167C1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val="en-US" w:eastAsia="bg-BG"/>
        </w:rPr>
        <w:t>1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отпускане на временен безлихвен заем в размер на до 30 000,00 € от временно свободните средства на Община Иваново и от сметките за средства от ЕС за 2026 г. за нуждите на Проект „Топъл обяд в </w:t>
      </w:r>
      <w:proofErr w:type="gram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Иваново“ по</w:t>
      </w:r>
      <w:proofErr w:type="gram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Програма „Храни и основно материално подпомагане“ 2021-2027,Договор  </w:t>
      </w:r>
      <w:r w:rsidRPr="00E167C1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bg-BG"/>
        </w:rPr>
        <w:t>BG 05SFPR003-1.001-0040-C01.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E167C1" w:rsidRP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отпускане на временен безлихвен заем в размер на до 50 000,00 € от временно свободните средства на Община Иваново и от сметките за средства от ЕС за 2026 г. за нуждите на Проект „Съвместни усилия за постигане  на зелена устойчивост в Иваново и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Пиатра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Олт“ “, финансиран </w:t>
      </w:r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по програма </w:t>
      </w:r>
      <w:proofErr w:type="spellStart"/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bg-BG"/>
        </w:rPr>
        <w:t>Interreg</w:t>
      </w:r>
      <w:proofErr w:type="spellEnd"/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bg-BG"/>
        </w:rPr>
        <w:t xml:space="preserve"> VI – A </w:t>
      </w:r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„Румъния - България“ 2021 – 2027</w:t>
      </w:r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bg-BG"/>
        </w:rPr>
        <w:t>,</w:t>
      </w:r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договор № 283730/20.12.2024 г. Проектен код 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ROBG00146</w:t>
      </w:r>
      <w:r w:rsidRPr="00E167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Водещ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партньор. </w:t>
      </w:r>
    </w:p>
    <w:p w:rsidR="00E167C1" w:rsidRPr="00E167C1" w:rsidRDefault="00E167C1" w:rsidP="00E167C1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отпускане на временен безлихвен заем в размер на до 20 000,00 € от временно свободните средства на Община Иваново и от сметките за средства от ЕС за 2026 г. за нуждите на Проект „Иновативни здравно-социални услуги в Община Иваново”, финансиран по Процедура на директно предоставяне на безвъзмездна помощ BG05SFPR002-2.012 “Иновативни здравно-социални услуги”;</w:t>
      </w:r>
    </w:p>
    <w:p w:rsidR="00E167C1" w:rsidRPr="00E167C1" w:rsidRDefault="00E167C1" w:rsidP="00E167C1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отпускане на временен безлихвен заем в размер на до 41 590,00 € от временно свободните средства на Община Иваново и от сметките за средства от ЕС за 2026 г. за нуждите на Проект „Повишаване готовността на област Русе за предотвратяване и овладяване на бедствия, пожари и извънредни ситуации“, по Програма „Развитие на човешките ресурси“ (ПРЧР) 2021-2027, Договор № BG05SFPR002-1.035-0021, като община Иваново е Партньор по проекта.</w:t>
      </w:r>
    </w:p>
    <w:p w:rsid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III.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ДОПУСКА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предварително изпълнение на настоящото решение на основание чл.60, ал.1 от АПК. </w:t>
      </w:r>
    </w:p>
    <w:p w:rsidR="00E167C1" w:rsidRDefault="00E167C1" w:rsidP="00E16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A24F13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E167C1" w:rsidRPr="00A24F13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№438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т.6 и ал.2, чл.27, ал.4 и ал.5 от Закона за местното самоуправление и местната администрация, във връзка с чл.8, ал.4 от Наредбата за командировките в страната,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Одобрява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Отчет за извършените разходи за командировки в страната на кмета на община Иваново за периода 01.01.2026 г.- 31.03.2026 г. в размер на 11,00 евро.</w:t>
      </w: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BA695A" w:rsidRPr="00A24F13" w:rsidRDefault="00BA695A" w:rsidP="00BA69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№439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т.6 и т. 8, чл. 52, ал. 1, във връзка с чл.27, ал.4 и 5 от Закона за местното самоуправление и местната администрация,  чл. 4а, ал. 1 и ал. 3 от Закон за събирането на приходи и извършването на разходи през 2026 г., изменен и допълнен с държавен вестник бр. 30 от 27.03.2026 г. и чл. 60, ал. 1 от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Административнопроцесуалния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кодекс,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numPr>
          <w:ilvl w:val="0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Приема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разчет за капиталови разходи, съгласно Приложение № 1.</w:t>
      </w:r>
    </w:p>
    <w:p w:rsidR="00E167C1" w:rsidRPr="00E167C1" w:rsidRDefault="00E167C1" w:rsidP="00E167C1">
      <w:pPr>
        <w:numPr>
          <w:ilvl w:val="0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Утвърждава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списък на длъжностните лица, които имат право на транспортни разноски в делегираните от държавата дейности, съгласно приложение № 2.</w:t>
      </w:r>
    </w:p>
    <w:p w:rsidR="00E167C1" w:rsidRPr="00E167C1" w:rsidRDefault="00E167C1" w:rsidP="00E167C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Утвърждава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разчет за целеви разходи и субсидии, както следва:</w:t>
      </w:r>
    </w:p>
    <w:p w:rsidR="00E167C1" w:rsidRPr="00E167C1" w:rsidRDefault="00E167C1" w:rsidP="00E167C1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Членски внос в размер на 7 000 евро.</w:t>
      </w:r>
    </w:p>
    <w:p w:rsidR="00E167C1" w:rsidRPr="00E167C1" w:rsidRDefault="00E167C1" w:rsidP="00E167C1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Обезщетения и помощи по решение на Общински съвет в размер на 7 000 евро.</w:t>
      </w:r>
    </w:p>
    <w:p w:rsidR="00E167C1" w:rsidRPr="00E167C1" w:rsidRDefault="00E167C1" w:rsidP="00E167C1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Утвърждава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разчета за субсидии на организации на организации с  нестопанска цел, както следва: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- Футболен клуб „Урожай“ – Пиргово в размер на 10 000 евро.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- Футболен клуб „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Атлетик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“ – Тръстеник в размер на 10 000 евро.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- Сдружение „Общински спортен клуб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Ломеец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“ в размер на 1 500 евро.</w:t>
      </w:r>
    </w:p>
    <w:p w:rsidR="00E167C1" w:rsidRPr="00E167C1" w:rsidRDefault="00E167C1" w:rsidP="00E167C1">
      <w:pPr>
        <w:tabs>
          <w:tab w:val="left" w:pos="1843"/>
        </w:tabs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3.4.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Утвърждава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разчет за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дофинансиране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читалища, както следва: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- Народно читалище „Христо Ботев 1925“ с. Иваново в размер на 10 000 евро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- Народно читалище „Светлина 1929“ с. Сваленик в размер на 5 000 евро. </w:t>
      </w:r>
    </w:p>
    <w:p w:rsidR="00E167C1" w:rsidRPr="00E167C1" w:rsidRDefault="00E167C1" w:rsidP="00E167C1">
      <w:pPr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- Народно читалище „Възраждане 1906“ с. Щръклево в размер на 3 000 евро.</w:t>
      </w:r>
    </w:p>
    <w:p w:rsidR="00E167C1" w:rsidRPr="00E167C1" w:rsidRDefault="00E167C1" w:rsidP="00E167C1">
      <w:pPr>
        <w:numPr>
          <w:ilvl w:val="0"/>
          <w:numId w:val="3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60, ал. 1 от Административно процесуалния кодекс,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допуска предварително изпълнение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решението.</w:t>
      </w:r>
    </w:p>
    <w:p w:rsidR="007629B4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1B67F2" w:rsidRPr="00A24F13" w:rsidRDefault="001B67F2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ДВА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7629B4" w:rsidRPr="001C15D6" w:rsidRDefault="007629B4" w:rsidP="001C15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№440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чл.21, ал.1, т.23 от Закона за местното самоуправление и местната администрация, във връзка с §1а, ал.5, изр.2 от Допълнителните разпоредби на Закона за Сметната палата,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Приема 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Вътрешни правила за организацията и реда за подаване, проверка и контрол на декларациите по Закона за Сметната палата и за установяване на конфликт на интереси, съгласно Приложение №1, неразделна част от настоящото решение</w:t>
      </w: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.</w:t>
      </w: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Отменя 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>Вътрешните правила за организацията и реда за подаване, проверка и контрол на декларациите по ЗПКОНПИ, приети с Решение №458 по Протокол №44/ 25.10.2018 г. на Общински съвет – Иваново.</w:t>
      </w: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Вътрешните правила по т.1 влизат в сила в 14 дневен срок от приемането им.</w:t>
      </w: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Вътрешните правила </w:t>
      </w: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>да се публикуват на интернет страницата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на Община Иваново в раздел „Декларации по ЗСП“.</w:t>
      </w: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Възлага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функциите на 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Постоянната комисия по чл.116, ал.2, т.3 от ЗСП да бъдат изпълнявани от Постоянната комисия по предотвратяване и установяване на конфликт на интереси и етика при Общински съвет-Иваново.</w:t>
      </w:r>
    </w:p>
    <w:p w:rsidR="00E167C1" w:rsidRPr="00E167C1" w:rsidRDefault="00E167C1" w:rsidP="00E167C1">
      <w:pPr>
        <w:numPr>
          <w:ilvl w:val="0"/>
          <w:numId w:val="35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Определя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Ивелина Николова – гл. експерт в Дирекция АПОФУС за лице по приемането, съхраняването на декларациите, обработването на данните от тях и унищожаването на информационните носители, въвеждането и обработването на данни в регистъра и публикуването на информация в него.</w:t>
      </w:r>
    </w:p>
    <w:p w:rsidR="00E167C1" w:rsidRPr="00E167C1" w:rsidRDefault="00E167C1" w:rsidP="00E167C1">
      <w:pPr>
        <w:numPr>
          <w:ilvl w:val="0"/>
          <w:numId w:val="35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bCs/>
          <w:sz w:val="28"/>
          <w:szCs w:val="24"/>
          <w:lang w:eastAsia="bg-BG"/>
        </w:rPr>
        <w:t xml:space="preserve"> Възлага</w:t>
      </w:r>
      <w:r w:rsidRPr="00E167C1">
        <w:rPr>
          <w:rFonts w:ascii="Times New Roman" w:eastAsia="Times New Roman" w:hAnsi="Times New Roman" w:cs="Times New Roman"/>
          <w:bCs/>
          <w:sz w:val="28"/>
          <w:szCs w:val="24"/>
          <w:lang w:eastAsia="bg-BG"/>
        </w:rPr>
        <w:t xml:space="preserve"> на Председателя на Постоянната комисия по чл.116, ал.2, т.3 от ЗСП да организира изпълнението на настоящото решение и да уведоми задължените лица за новия ред.</w:t>
      </w:r>
    </w:p>
    <w:p w:rsidR="001B67F2" w:rsidRPr="001B67F2" w:rsidRDefault="001B67F2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</w:t>
      </w:r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НАДЕСЕТА ТОЧКА с 12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1B67F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1B67F2" w:rsidRPr="001B67F2" w:rsidRDefault="001B67F2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№441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2, във връзка с чл. 27, ал. 4 и ал. 5, чл. 52, ал. 5, т. 2 от Закона за местно самоуправление и местна администрация, чл. 14, ал. 6 и ал. 8 от Закона за общинската собственост,  чл. 27, ал. 1, т. 3 и ал. 3 от Наредба № 10 за реда на придобиване, управление и разпореждане с имоти и вещи – общинска собственост, чл. 13 от Наредба № 2 за базисните (начални) цени на обекти със стопанско и административно предназначение - общинска собственост,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кметът на Община Иваново да сключи договор за отдаване под наем с „АМБУЛАТОРИЯ ЗА ПЪРВИЧНА ИЗВЪНБОЛНИЧНА МЕДИЦИНСКА ПОМОЩ – ИНДИВИДУАЛНА ПРАКТИКА – Д-Р ПЕТЪР ЯНЕВ - РУСЕ“ ЕООД, ЕИК 201352896, със седалище и адрес на управление: гр. Русе, ул. „Зайчар“ № 9, вх. 1, ет. 4, представлявано от д-р Петър Янев за предоставяне на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извънболнична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медицинска помощ на населението на с. Тръстеник, с предмет: лекарски кабинет с площ от 10,21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.; фелдшерски кабинет с площ от 10,62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.; манипулационна с площ 9,66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.; ½ идеална част от чакалня с площ 7,38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цялата с площ от 14,76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.;  коридор с площ 7,44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.; санитарен възел с площ от 3,36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представляващи ½ (една втора) идеална част от цялото помещение с площ от 6,72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., намиращи се на първи етаж в сграда „Здравна служба“, находяща се в ПИ 691, кв. 69 по плана на с. Тръстеник, общ. Иваново,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. Русе, с адрес: с. Тръстеник, ул. „Шести септември“ № 74, предмет на АЧОС № 491/28.04.2011 г., вписан в Служба по вписванията – Русе под вх. рег. № 5269/05.05.2011 г., под № 135, том 12,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н.д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 2476, ДВР 5119.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 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първоначална месечна наемна цена, съгласно Наредба № 2 за базисните (начални) цени на обекти със стопанско и административно предназначение – общинска собственост за обекта по т. 1 в размер на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24,06 €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(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двадесет и четири евро и шест евроцента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/47,06 лв. 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>(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четиридесет и седем лева и шест стотинки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/ без ДДС или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 xml:space="preserve">28,87 €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(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двадесет и осем евро и осемдесет и седем евроцента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 /56,46 лв. 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>(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>петдесет и шест лева и четиридесет и шест стотинки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bg-BG"/>
        </w:rPr>
        <w:t>)</w:t>
      </w:r>
      <w:r w:rsidRPr="00E167C1">
        <w:rPr>
          <w:rFonts w:ascii="Times New Roman" w:eastAsia="Times New Roman" w:hAnsi="Times New Roman" w:cs="Times New Roman"/>
          <w:color w:val="000000"/>
          <w:sz w:val="28"/>
          <w:szCs w:val="24"/>
          <w:lang w:eastAsia="bg-BG"/>
        </w:rPr>
        <w:t xml:space="preserve">/ </w:t>
      </w:r>
      <w:r w:rsidRPr="00E167C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bg-BG"/>
        </w:rPr>
        <w:t>с включен ДДС.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срок на договора – 10 години, считано от датата на подписването му.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Определя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30 на сто от постъпленията от отдаването под наем на имота по т. 1 да се използват за изпълнение на дейности от местно значение в с. Тръстеник, общ. Иваново,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обл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 Русе.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Възлага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:rsid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6. Допуска на основание чл. 60, ал. 1 от АПК предварително изпълнение на настоящото решение.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1B67F2" w:rsidRPr="00A24F13" w:rsidRDefault="001B67F2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CF76C5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</w:t>
      </w:r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НАДЕСЕТА</w:t>
      </w:r>
      <w:r w:rsidR="00E167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</w:t>
      </w:r>
      <w:r w:rsid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1B67F2" w:rsidRDefault="001B67F2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1C15D6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42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5, чл. 52, ал. 5, т. 1 от Закона за местното самоуправление и местната администрация, чл. 35, ал. 1, във връзка с чл. 41, ал. 2 от Закона за общинската собственост и  чл. 68, ал. 1 от Наредба № 10 за реда на придобиване, управление и разпореждане с имоти и вещи - общинска собственост на община Иваново, област Русе,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за обявяване на публичен търг за продажба на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поземлен имот с идентификатор 56397.323.277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по кадастралната карта и кадастралните регистри на с. Пиргово, община Иваново, област Русе,  одобрени със Заповед № РД-18-829/03.12.2019 г. на Изпълнителния директор на АГКК, с адрес на поземления имот: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с. Пиргово, местност „</w:t>
      </w:r>
      <w:proofErr w:type="spellStart"/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Хаджимеровица</w:t>
      </w:r>
      <w:proofErr w:type="spellEnd"/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“, с площ от 5565 </w:t>
      </w:r>
      <w:proofErr w:type="spellStart"/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кв.м</w:t>
      </w:r>
      <w:proofErr w:type="spellEnd"/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,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 трайно предназначение на територията: 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земеделска,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с начин на трайно ползване: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гори и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храсти в земеделска земя,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предишен идентификатор: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няма,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номер по предходен план: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000277,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при граници поземлени имоти с идентификатори: 56397.323.320, 56397.323.275, 56397.323.200, 56397.323.274, 56397.323.278,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предмет на АЧОС № 3018/23.03.2026 г.,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вписан в СВ-Русе под вх. рег. № 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3318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/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01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.04.2026 г., акт № 38, том 8, дело № 1538, ДВР 3218;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2.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основание чл. 41, ал. 2 от ЗОС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определя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пазарна цена за имота, въз основа на пазарната оценка, изготвена от инж. Гинка Филева, притежаваща сертификат за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оценителска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правоспособност с рег. № 810100516/30.10.2017 г. от КНОБ за оценка на земеделски земи и трайни насаждения, в размер на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1976,00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€ (хиляда деветстотин седемдесет и шест евро) – 3864,72 лв.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(три хиляди осемстотин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шестдесет и четири лева и седемдесет и две стотинки)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без ДДС, която се приема за начална цена при провеждане на публичния търг за продажба на имота.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 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О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пределя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вида на търга – с тайно наддаване по чл. 72 от </w:t>
      </w:r>
      <w:proofErr w:type="spellStart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НРПУРИВОбС</w:t>
      </w:r>
      <w:proofErr w:type="spellEnd"/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4. Определя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Пиргово, община Иваново, област Русе.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5. 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допълнена Годишната програма за управление и разпореждане с имоти – общинска собственост на Община Иваново за 2026 г. 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6. Възлага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на Кмета на Общината след влизане в сила на решението да предприеме необходимите действия по изпълнението му.</w:t>
      </w:r>
    </w:p>
    <w:p w:rsidR="00E167C1" w:rsidRDefault="00E167C1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B67F2" w:rsidRPr="00A24F13" w:rsidRDefault="001B67F2" w:rsidP="001B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ПО </w:t>
      </w:r>
      <w:r w:rsidR="00CF76C5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</w:t>
      </w:r>
      <w:bookmarkStart w:id="0" w:name="_GoBack"/>
      <w:bookmarkEnd w:id="0"/>
      <w:r w:rsidRPr="00A24F1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НАДЕСЕТА</w:t>
      </w:r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ТОЧКА с 12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за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против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 и 0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гласа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“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въздържал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се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”,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Общинският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съвет</w:t>
      </w:r>
      <w:proofErr w:type="spellEnd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proofErr w:type="spellStart"/>
      <w:r w:rsidRPr="00A24F1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прие</w:t>
      </w:r>
      <w:proofErr w:type="spellEnd"/>
    </w:p>
    <w:p w:rsidR="001B67F2" w:rsidRDefault="001B67F2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1C15D6" w:rsidRDefault="00E167C1" w:rsidP="001B67F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>№4</w:t>
      </w:r>
      <w:r w:rsidRPr="00E167C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43</w:t>
      </w:r>
    </w:p>
    <w:p w:rsidR="00E167C1" w:rsidRPr="00E167C1" w:rsidRDefault="00E167C1" w:rsidP="00E167C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67C1" w:rsidRPr="00E167C1" w:rsidRDefault="00E167C1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67C1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основание</w:t>
      </w:r>
      <w:r w:rsidRPr="00E167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21, ал. 1, т. 8 и ал. 2 във връзка с чл. 27, ал. 4 и ал. 5 от Закона за местното самоуправление и местната администрация, чл. 34, ал. 3 от Закона за общинската собственост и чл. 9 от Наредба № 10 за реда на придобиване, управление и разпореждане с имоти и вещи - общинска собственост на община Иваново, област Русе, Общински съвет Иваново РЕШИ:</w:t>
      </w:r>
    </w:p>
    <w:p w:rsidR="00E167C1" w:rsidRPr="00E167C1" w:rsidRDefault="00E167C1" w:rsidP="00E16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1. </w:t>
      </w:r>
      <w:r w:rsidRPr="00E167C1">
        <w:rPr>
          <w:rFonts w:ascii="Times New Roman" w:eastAsia="Calibri" w:hAnsi="Times New Roman" w:cs="Times New Roman"/>
          <w:b/>
          <w:sz w:val="28"/>
          <w:szCs w:val="24"/>
        </w:rPr>
        <w:t>Дава съгласие</w:t>
      </w:r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 Община Иваново, да придобие правото на собственост чрез дарение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, </w:t>
      </w:r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върху поземлен имот с проектен идентификатор 84049.502.568 по кадастралната карта и кадастралните регистри на с. Щръклево, общ. Иваново, </w:t>
      </w:r>
      <w:proofErr w:type="spellStart"/>
      <w:r w:rsidRPr="00E167C1">
        <w:rPr>
          <w:rFonts w:ascii="Times New Roman" w:eastAsia="Calibri" w:hAnsi="Times New Roman" w:cs="Times New Roman"/>
          <w:sz w:val="28"/>
          <w:szCs w:val="24"/>
        </w:rPr>
        <w:t>обл</w:t>
      </w:r>
      <w:proofErr w:type="spellEnd"/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. Русе, одобрени със Заповед № РД-18-13/25.01.2024 г. на ИД на АГКК, с проектна площ 47 </w:t>
      </w:r>
      <w:proofErr w:type="spellStart"/>
      <w:r w:rsidRPr="00E167C1">
        <w:rPr>
          <w:rFonts w:ascii="Times New Roman" w:eastAsia="Calibri" w:hAnsi="Times New Roman" w:cs="Times New Roman"/>
          <w:sz w:val="28"/>
          <w:szCs w:val="24"/>
        </w:rPr>
        <w:t>кв.м</w:t>
      </w:r>
      <w:proofErr w:type="spellEnd"/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., трайно предназначение на територията: урбанизирана, начин на трайно ползване: ниско застрояване </w:t>
      </w:r>
      <w:r w:rsidRPr="00E167C1">
        <w:rPr>
          <w:rFonts w:ascii="Times New Roman" w:eastAsia="Calibri" w:hAnsi="Times New Roman" w:cs="Times New Roman"/>
          <w:sz w:val="28"/>
          <w:szCs w:val="24"/>
          <w:lang w:val="en-US"/>
        </w:rPr>
        <w:t>(</w:t>
      </w:r>
      <w:r w:rsidRPr="00E167C1">
        <w:rPr>
          <w:rFonts w:ascii="Times New Roman" w:eastAsia="Calibri" w:hAnsi="Times New Roman" w:cs="Times New Roman"/>
          <w:sz w:val="28"/>
          <w:szCs w:val="24"/>
        </w:rPr>
        <w:t>до 10 м.</w:t>
      </w:r>
      <w:r w:rsidRPr="00E167C1">
        <w:rPr>
          <w:rFonts w:ascii="Times New Roman" w:eastAsia="Calibri" w:hAnsi="Times New Roman" w:cs="Times New Roman"/>
          <w:sz w:val="28"/>
          <w:szCs w:val="24"/>
          <w:lang w:val="en-US"/>
        </w:rPr>
        <w:t>)</w:t>
      </w:r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, при съседи: 84049.502.567, 84049.502.2880, 84049.502.1827, представляващ реална част от ПИ с идентификатор 84049.502.1826, целият с площ от 1184 </w:t>
      </w:r>
      <w:proofErr w:type="spellStart"/>
      <w:r w:rsidRPr="00E167C1">
        <w:rPr>
          <w:rFonts w:ascii="Times New Roman" w:eastAsia="Calibri" w:hAnsi="Times New Roman" w:cs="Times New Roman"/>
          <w:sz w:val="28"/>
          <w:szCs w:val="24"/>
        </w:rPr>
        <w:t>кв.м</w:t>
      </w:r>
      <w:proofErr w:type="spellEnd"/>
      <w:r w:rsidRPr="00E167C1">
        <w:rPr>
          <w:rFonts w:ascii="Times New Roman" w:eastAsia="Calibri" w:hAnsi="Times New Roman" w:cs="Times New Roman"/>
          <w:sz w:val="28"/>
          <w:szCs w:val="24"/>
        </w:rPr>
        <w:t xml:space="preserve">., собственост на Даниел Пейчинов, съгласно Нотариален акт за покупко-продажба на недвижим имот № 32, том </w:t>
      </w:r>
      <w:r w:rsidRPr="00E167C1">
        <w:rPr>
          <w:rFonts w:ascii="Times New Roman" w:eastAsia="Calibri" w:hAnsi="Times New Roman" w:cs="Times New Roman"/>
          <w:sz w:val="28"/>
          <w:szCs w:val="24"/>
          <w:lang w:val="en-US"/>
        </w:rPr>
        <w:t>I</w:t>
      </w:r>
      <w:r w:rsidRPr="00E167C1">
        <w:rPr>
          <w:rFonts w:ascii="Times New Roman" w:eastAsia="Calibri" w:hAnsi="Times New Roman" w:cs="Times New Roman"/>
          <w:sz w:val="28"/>
          <w:szCs w:val="24"/>
        </w:rPr>
        <w:t>, рег. № 778, дело № 26 от 28.02.2024 г., вписан в Служба по вписванията-Русе под вх. рег. № 2241/28.02.2024 г., акт № 173, том 5, дело № 1065, ДВР 2181.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 xml:space="preserve">2. Да се сключи договор за дарение 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между Даниел Пейчинов, от една страна като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ДАРИТЕЛ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и Община Иваново, от друга страна, като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НАДАРЕН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, на имота, описан в т.1.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3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>. Договорът за дарение да бъде сключен при представяне на удостоверение за тежести към датата на сключване на договора, от което да е видно, че поземления имот, от които се отделя проектния имот, предмет на дарението, е освободен от тежести и възбрани, не е предмет на вписани искови молби, на договори за ипотеки и/или други договори, имащи за предмет разпореждане и управление с имота.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4.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разноските по вписване на договора за дарение в Агенция по вписванията, Служба по вписванията – Русе да са за сметка на Община Иваново.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5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>.</w:t>
      </w:r>
      <w:r w:rsidRPr="00E167C1"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Дава съгласие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да бъде допълнена програмата за управление и разпореждане с имоти - общинска собственост за 2026 г.</w:t>
      </w:r>
      <w:r w:rsidRPr="00E167C1">
        <w:rPr>
          <w:rFonts w:ascii="Times New Roman" w:eastAsia="Times New Roman" w:hAnsi="Times New Roman" w:cs="Times New Roman"/>
          <w:sz w:val="28"/>
          <w:szCs w:val="24"/>
          <w:lang w:val="en-US" w:eastAsia="bg-BG"/>
        </w:rPr>
        <w:t xml:space="preserve"> -</w:t>
      </w:r>
      <w:r w:rsidRPr="00E167C1"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Calibri" w:hAnsi="Times New Roman" w:cs="Times New Roman"/>
          <w:b/>
          <w:sz w:val="28"/>
          <w:szCs w:val="24"/>
          <w:lang w:eastAsia="bg-BG"/>
        </w:rPr>
        <w:t xml:space="preserve">раздел </w:t>
      </w:r>
      <w:r w:rsidRPr="00E167C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bg-BG"/>
        </w:rPr>
        <w:t>V.</w:t>
      </w:r>
      <w:r w:rsidRPr="00E167C1">
        <w:rPr>
          <w:rFonts w:ascii="Times New Roman" w:eastAsia="Calibri" w:hAnsi="Times New Roman" w:cs="Times New Roman"/>
          <w:color w:val="000000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bg-BG"/>
        </w:rPr>
        <w:t xml:space="preserve">„ОПИСАНИЕ НА ИМОТИТЕ, КОИТО ОБЩИНАТА ИМА НАМЕРЕНИЕ ДА ПРИДОБИЕ В СОБСТВЕНОСТ И СПОСОБИТЕ ЗА ТЯХНОТО </w:t>
      </w:r>
      <w:proofErr w:type="gramStart"/>
      <w:r w:rsidRPr="00E167C1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bg-BG"/>
        </w:rPr>
        <w:t>ПРИДОБИВАНЕ“</w:t>
      </w:r>
      <w:r w:rsidRPr="00E167C1">
        <w:rPr>
          <w:rFonts w:ascii="Times New Roman" w:eastAsia="Calibri" w:hAnsi="Times New Roman" w:cs="Times New Roman"/>
          <w:color w:val="000000"/>
          <w:sz w:val="28"/>
          <w:szCs w:val="24"/>
          <w:lang w:val="en-US" w:eastAsia="bg-BG"/>
        </w:rPr>
        <w:t xml:space="preserve"> </w:t>
      </w:r>
      <w:r w:rsidRPr="00E167C1">
        <w:rPr>
          <w:rFonts w:ascii="Times New Roman" w:eastAsia="Calibri" w:hAnsi="Times New Roman" w:cs="Times New Roman"/>
          <w:color w:val="000000"/>
          <w:sz w:val="28"/>
          <w:szCs w:val="24"/>
          <w:lang w:eastAsia="bg-BG"/>
        </w:rPr>
        <w:t>с</w:t>
      </w:r>
      <w:proofErr w:type="gramEnd"/>
      <w:r w:rsidRPr="00E167C1">
        <w:rPr>
          <w:rFonts w:ascii="Times New Roman" w:eastAsia="Calibri" w:hAnsi="Times New Roman" w:cs="Times New Roman"/>
          <w:color w:val="000000"/>
          <w:sz w:val="28"/>
          <w:szCs w:val="24"/>
          <w:lang w:eastAsia="bg-BG"/>
        </w:rPr>
        <w:t xml:space="preserve"> имота по т. 1.</w:t>
      </w:r>
    </w:p>
    <w:p w:rsidR="00E167C1" w:rsidRPr="00E167C1" w:rsidRDefault="00E167C1" w:rsidP="00E16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6.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 w:rsidRPr="00E167C1">
        <w:rPr>
          <w:rFonts w:ascii="Times New Roman" w:eastAsia="Times New Roman" w:hAnsi="Times New Roman" w:cs="Times New Roman"/>
          <w:b/>
          <w:sz w:val="28"/>
          <w:szCs w:val="24"/>
          <w:lang w:eastAsia="bg-BG"/>
        </w:rPr>
        <w:t>Упълномощава</w:t>
      </w:r>
      <w:r w:rsidRPr="00E167C1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Кмета на Община Иваново след влизане в сила на настоящото решение да предприеме последващи действия по приемане на дарението по т. 1 от Даниел Пейчинов.</w:t>
      </w:r>
    </w:p>
    <w:p w:rsidR="001B67F2" w:rsidRPr="001B67F2" w:rsidRDefault="001B67F2" w:rsidP="00E167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1B67F2" w:rsidRPr="001B67F2" w:rsidSect="00DE6B32">
      <w:footerReference w:type="default" r:id="rId8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F10" w:rsidRDefault="002F2F10" w:rsidP="00862727">
      <w:pPr>
        <w:spacing w:after="0" w:line="240" w:lineRule="auto"/>
      </w:pPr>
      <w:r>
        <w:separator/>
      </w:r>
    </w:p>
  </w:endnote>
  <w:end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7522"/>
      <w:docPartObj>
        <w:docPartGallery w:val="Page Numbers (Bottom of Page)"/>
        <w:docPartUnique/>
      </w:docPartObj>
    </w:sdtPr>
    <w:sdtEndPr/>
    <w:sdtContent>
      <w:p w:rsidR="002F2F10" w:rsidRDefault="002F2F1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1D">
          <w:rPr>
            <w:noProof/>
          </w:rPr>
          <w:t>14</w:t>
        </w:r>
        <w:r>
          <w:fldChar w:fldCharType="end"/>
        </w:r>
      </w:p>
    </w:sdtContent>
  </w:sdt>
  <w:p w:rsidR="002F2F10" w:rsidRDefault="002F2F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F10" w:rsidRDefault="002F2F10" w:rsidP="00862727">
      <w:pPr>
        <w:spacing w:after="0" w:line="240" w:lineRule="auto"/>
      </w:pPr>
      <w:r>
        <w:separator/>
      </w:r>
    </w:p>
  </w:footnote>
  <w:footnote w:type="continuationSeparator" w:id="0">
    <w:p w:rsidR="002F2F10" w:rsidRDefault="002F2F10" w:rsidP="0086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E7A"/>
    <w:multiLevelType w:val="hybridMultilevel"/>
    <w:tmpl w:val="A8428562"/>
    <w:lvl w:ilvl="0" w:tplc="7FC8C254">
      <w:start w:val="1"/>
      <w:numFmt w:val="decimal"/>
      <w:lvlText w:val="%1."/>
      <w:lvlJc w:val="left"/>
      <w:pPr>
        <w:ind w:left="155" w:hanging="271"/>
      </w:pPr>
      <w:rPr>
        <w:rFonts w:ascii="Times New Roman" w:eastAsia="Times New Roman" w:hAnsi="Times New Roman" w:hint="default"/>
        <w:color w:val="2F2F2F"/>
        <w:w w:val="104"/>
        <w:sz w:val="27"/>
        <w:szCs w:val="27"/>
      </w:rPr>
    </w:lvl>
    <w:lvl w:ilvl="1" w:tplc="8962DA36">
      <w:start w:val="1"/>
      <w:numFmt w:val="bullet"/>
      <w:lvlText w:val="•"/>
      <w:lvlJc w:val="left"/>
      <w:pPr>
        <w:ind w:left="1147" w:hanging="271"/>
      </w:pPr>
      <w:rPr>
        <w:rFonts w:hint="default"/>
      </w:rPr>
    </w:lvl>
    <w:lvl w:ilvl="2" w:tplc="013A47C6">
      <w:start w:val="1"/>
      <w:numFmt w:val="bullet"/>
      <w:lvlText w:val="•"/>
      <w:lvlJc w:val="left"/>
      <w:pPr>
        <w:ind w:left="2140" w:hanging="271"/>
      </w:pPr>
      <w:rPr>
        <w:rFonts w:hint="default"/>
      </w:rPr>
    </w:lvl>
    <w:lvl w:ilvl="3" w:tplc="F6801154">
      <w:start w:val="1"/>
      <w:numFmt w:val="bullet"/>
      <w:lvlText w:val="•"/>
      <w:lvlJc w:val="left"/>
      <w:pPr>
        <w:ind w:left="3133" w:hanging="271"/>
      </w:pPr>
      <w:rPr>
        <w:rFonts w:hint="default"/>
      </w:rPr>
    </w:lvl>
    <w:lvl w:ilvl="4" w:tplc="4678E04C">
      <w:start w:val="1"/>
      <w:numFmt w:val="bullet"/>
      <w:lvlText w:val="•"/>
      <w:lvlJc w:val="left"/>
      <w:pPr>
        <w:ind w:left="4126" w:hanging="271"/>
      </w:pPr>
      <w:rPr>
        <w:rFonts w:hint="default"/>
      </w:rPr>
    </w:lvl>
    <w:lvl w:ilvl="5" w:tplc="49C69B50">
      <w:start w:val="1"/>
      <w:numFmt w:val="bullet"/>
      <w:lvlText w:val="•"/>
      <w:lvlJc w:val="left"/>
      <w:pPr>
        <w:ind w:left="5119" w:hanging="271"/>
      </w:pPr>
      <w:rPr>
        <w:rFonts w:hint="default"/>
      </w:rPr>
    </w:lvl>
    <w:lvl w:ilvl="6" w:tplc="B6DED764">
      <w:start w:val="1"/>
      <w:numFmt w:val="bullet"/>
      <w:lvlText w:val="•"/>
      <w:lvlJc w:val="left"/>
      <w:pPr>
        <w:ind w:left="6112" w:hanging="271"/>
      </w:pPr>
      <w:rPr>
        <w:rFonts w:hint="default"/>
      </w:rPr>
    </w:lvl>
    <w:lvl w:ilvl="7" w:tplc="9B3CE916">
      <w:start w:val="1"/>
      <w:numFmt w:val="bullet"/>
      <w:lvlText w:val="•"/>
      <w:lvlJc w:val="left"/>
      <w:pPr>
        <w:ind w:left="7105" w:hanging="271"/>
      </w:pPr>
      <w:rPr>
        <w:rFonts w:hint="default"/>
      </w:rPr>
    </w:lvl>
    <w:lvl w:ilvl="8" w:tplc="8728AD92">
      <w:start w:val="1"/>
      <w:numFmt w:val="bullet"/>
      <w:lvlText w:val="•"/>
      <w:lvlJc w:val="left"/>
      <w:pPr>
        <w:ind w:left="8098" w:hanging="271"/>
      </w:pPr>
      <w:rPr>
        <w:rFonts w:hint="default"/>
      </w:rPr>
    </w:lvl>
  </w:abstractNum>
  <w:abstractNum w:abstractNumId="1" w15:restartNumberingAfterBreak="0">
    <w:nsid w:val="0474058B"/>
    <w:multiLevelType w:val="hybridMultilevel"/>
    <w:tmpl w:val="0776A0F4"/>
    <w:lvl w:ilvl="0" w:tplc="F83A69C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6392D"/>
    <w:multiLevelType w:val="hybridMultilevel"/>
    <w:tmpl w:val="6E88B100"/>
    <w:lvl w:ilvl="0" w:tplc="D5ACC1F8">
      <w:start w:val="2"/>
      <w:numFmt w:val="decimal"/>
      <w:lvlText w:val="%1."/>
      <w:lvlJc w:val="left"/>
      <w:pPr>
        <w:ind w:left="1282" w:hanging="281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FE76BC10">
      <w:start w:val="1"/>
      <w:numFmt w:val="bullet"/>
      <w:lvlText w:val="•"/>
      <w:lvlJc w:val="left"/>
      <w:pPr>
        <w:ind w:left="3081" w:hanging="700"/>
      </w:pPr>
      <w:rPr>
        <w:rFonts w:ascii="Times New Roman" w:eastAsia="Times New Roman" w:hAnsi="Times New Roman" w:hint="default"/>
        <w:color w:val="2F2F2F"/>
        <w:w w:val="106"/>
        <w:sz w:val="27"/>
        <w:szCs w:val="27"/>
      </w:rPr>
    </w:lvl>
    <w:lvl w:ilvl="2" w:tplc="36F6C694">
      <w:start w:val="1"/>
      <w:numFmt w:val="bullet"/>
      <w:lvlText w:val="•"/>
      <w:lvlJc w:val="left"/>
      <w:pPr>
        <w:ind w:left="4026" w:hanging="700"/>
      </w:pPr>
      <w:rPr>
        <w:rFonts w:hint="default"/>
      </w:rPr>
    </w:lvl>
    <w:lvl w:ilvl="3" w:tplc="9FE82468">
      <w:start w:val="1"/>
      <w:numFmt w:val="bullet"/>
      <w:lvlText w:val="•"/>
      <w:lvlJc w:val="left"/>
      <w:pPr>
        <w:ind w:left="4971" w:hanging="700"/>
      </w:pPr>
      <w:rPr>
        <w:rFonts w:hint="default"/>
      </w:rPr>
    </w:lvl>
    <w:lvl w:ilvl="4" w:tplc="0C3A7FC8">
      <w:start w:val="1"/>
      <w:numFmt w:val="bullet"/>
      <w:lvlText w:val="•"/>
      <w:lvlJc w:val="left"/>
      <w:pPr>
        <w:ind w:left="5917" w:hanging="700"/>
      </w:pPr>
      <w:rPr>
        <w:rFonts w:hint="default"/>
      </w:rPr>
    </w:lvl>
    <w:lvl w:ilvl="5" w:tplc="781C54EC">
      <w:start w:val="1"/>
      <w:numFmt w:val="bullet"/>
      <w:lvlText w:val="•"/>
      <w:lvlJc w:val="left"/>
      <w:pPr>
        <w:ind w:left="6862" w:hanging="700"/>
      </w:pPr>
      <w:rPr>
        <w:rFonts w:hint="default"/>
      </w:rPr>
    </w:lvl>
    <w:lvl w:ilvl="6" w:tplc="41D8755A">
      <w:start w:val="1"/>
      <w:numFmt w:val="bullet"/>
      <w:lvlText w:val="•"/>
      <w:lvlJc w:val="left"/>
      <w:pPr>
        <w:ind w:left="7807" w:hanging="700"/>
      </w:pPr>
      <w:rPr>
        <w:rFonts w:hint="default"/>
      </w:rPr>
    </w:lvl>
    <w:lvl w:ilvl="7" w:tplc="79B24578">
      <w:start w:val="1"/>
      <w:numFmt w:val="bullet"/>
      <w:lvlText w:val="•"/>
      <w:lvlJc w:val="left"/>
      <w:pPr>
        <w:ind w:left="8752" w:hanging="700"/>
      </w:pPr>
      <w:rPr>
        <w:rFonts w:hint="default"/>
      </w:rPr>
    </w:lvl>
    <w:lvl w:ilvl="8" w:tplc="88E0A13A">
      <w:start w:val="1"/>
      <w:numFmt w:val="bullet"/>
      <w:lvlText w:val="•"/>
      <w:lvlJc w:val="left"/>
      <w:pPr>
        <w:ind w:left="9697" w:hanging="700"/>
      </w:pPr>
      <w:rPr>
        <w:rFonts w:hint="default"/>
      </w:rPr>
    </w:lvl>
  </w:abstractNum>
  <w:abstractNum w:abstractNumId="3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15190BC2"/>
    <w:multiLevelType w:val="multilevel"/>
    <w:tmpl w:val="A7EECEDE"/>
    <w:styleLink w:val="WWNum5"/>
    <w:lvl w:ilvl="0">
      <w:numFmt w:val="bullet"/>
      <w:lvlText w:val="-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8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5" w:hanging="360"/>
      </w:pPr>
      <w:rPr>
        <w:rFonts w:ascii="Wingdings" w:hAnsi="Wingdings"/>
      </w:rPr>
    </w:lvl>
  </w:abstractNum>
  <w:abstractNum w:abstractNumId="5" w15:restartNumberingAfterBreak="0">
    <w:nsid w:val="1AC075FD"/>
    <w:multiLevelType w:val="hybridMultilevel"/>
    <w:tmpl w:val="909C15BC"/>
    <w:lvl w:ilvl="0" w:tplc="337EF130">
      <w:start w:val="2"/>
      <w:numFmt w:val="decimal"/>
      <w:lvlText w:val="(%1)"/>
      <w:lvlJc w:val="left"/>
      <w:pPr>
        <w:ind w:left="105" w:hanging="396"/>
        <w:jc w:val="right"/>
      </w:pPr>
      <w:rPr>
        <w:rFonts w:ascii="Times New Roman" w:eastAsia="Times New Roman" w:hAnsi="Times New Roman" w:hint="default"/>
        <w:color w:val="525252"/>
        <w:w w:val="105"/>
        <w:sz w:val="27"/>
        <w:szCs w:val="27"/>
      </w:rPr>
    </w:lvl>
    <w:lvl w:ilvl="1" w:tplc="73CE2200">
      <w:start w:val="1"/>
      <w:numFmt w:val="decimal"/>
      <w:lvlText w:val="%2."/>
      <w:lvlJc w:val="left"/>
      <w:pPr>
        <w:ind w:left="1944" w:hanging="243"/>
      </w:pPr>
      <w:rPr>
        <w:rFonts w:ascii="Times New Roman" w:eastAsia="Times New Roman" w:hAnsi="Times New Roman" w:hint="default"/>
        <w:color w:val="2D2D2D"/>
        <w:w w:val="101"/>
        <w:sz w:val="27"/>
        <w:szCs w:val="27"/>
      </w:rPr>
    </w:lvl>
    <w:lvl w:ilvl="2" w:tplc="B2783122">
      <w:start w:val="1"/>
      <w:numFmt w:val="bullet"/>
      <w:lvlText w:val="•"/>
      <w:lvlJc w:val="left"/>
      <w:pPr>
        <w:ind w:left="2917" w:hanging="243"/>
      </w:pPr>
      <w:rPr>
        <w:rFonts w:hint="default"/>
      </w:rPr>
    </w:lvl>
    <w:lvl w:ilvl="3" w:tplc="4E4641E6">
      <w:start w:val="1"/>
      <w:numFmt w:val="bullet"/>
      <w:lvlText w:val="•"/>
      <w:lvlJc w:val="left"/>
      <w:pPr>
        <w:ind w:left="3891" w:hanging="243"/>
      </w:pPr>
      <w:rPr>
        <w:rFonts w:hint="default"/>
      </w:rPr>
    </w:lvl>
    <w:lvl w:ilvl="4" w:tplc="A0987380">
      <w:start w:val="1"/>
      <w:numFmt w:val="bullet"/>
      <w:lvlText w:val="•"/>
      <w:lvlJc w:val="left"/>
      <w:pPr>
        <w:ind w:left="4864" w:hanging="243"/>
      </w:pPr>
      <w:rPr>
        <w:rFonts w:hint="default"/>
      </w:rPr>
    </w:lvl>
    <w:lvl w:ilvl="5" w:tplc="6CDCB22A">
      <w:start w:val="1"/>
      <w:numFmt w:val="bullet"/>
      <w:lvlText w:val="•"/>
      <w:lvlJc w:val="left"/>
      <w:pPr>
        <w:ind w:left="5837" w:hanging="243"/>
      </w:pPr>
      <w:rPr>
        <w:rFonts w:hint="default"/>
      </w:rPr>
    </w:lvl>
    <w:lvl w:ilvl="6" w:tplc="A81A6DA6">
      <w:start w:val="1"/>
      <w:numFmt w:val="bullet"/>
      <w:lvlText w:val="•"/>
      <w:lvlJc w:val="left"/>
      <w:pPr>
        <w:ind w:left="6810" w:hanging="243"/>
      </w:pPr>
      <w:rPr>
        <w:rFonts w:hint="default"/>
      </w:rPr>
    </w:lvl>
    <w:lvl w:ilvl="7" w:tplc="DDB6258A">
      <w:start w:val="1"/>
      <w:numFmt w:val="bullet"/>
      <w:lvlText w:val="•"/>
      <w:lvlJc w:val="left"/>
      <w:pPr>
        <w:ind w:left="7784" w:hanging="243"/>
      </w:pPr>
      <w:rPr>
        <w:rFonts w:hint="default"/>
      </w:rPr>
    </w:lvl>
    <w:lvl w:ilvl="8" w:tplc="963273E6">
      <w:start w:val="1"/>
      <w:numFmt w:val="bullet"/>
      <w:lvlText w:val="•"/>
      <w:lvlJc w:val="left"/>
      <w:pPr>
        <w:ind w:left="8757" w:hanging="243"/>
      </w:pPr>
      <w:rPr>
        <w:rFonts w:hint="default"/>
      </w:rPr>
    </w:lvl>
  </w:abstractNum>
  <w:abstractNum w:abstractNumId="6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064B7"/>
    <w:multiLevelType w:val="hybridMultilevel"/>
    <w:tmpl w:val="B0761A8E"/>
    <w:lvl w:ilvl="0" w:tplc="FE104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6526BA"/>
    <w:multiLevelType w:val="hybridMultilevel"/>
    <w:tmpl w:val="93E8A4A0"/>
    <w:lvl w:ilvl="0" w:tplc="EDDCB0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F4172"/>
    <w:multiLevelType w:val="hybridMultilevel"/>
    <w:tmpl w:val="B4222BC4"/>
    <w:lvl w:ilvl="0" w:tplc="33F471A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BE0F4F"/>
    <w:multiLevelType w:val="hybridMultilevel"/>
    <w:tmpl w:val="D3E81DE6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190BD6"/>
    <w:multiLevelType w:val="hybridMultilevel"/>
    <w:tmpl w:val="80920232"/>
    <w:lvl w:ilvl="0" w:tplc="8BA82FD4">
      <w:start w:val="2"/>
      <w:numFmt w:val="decimal"/>
      <w:lvlText w:val="(%1)"/>
      <w:lvlJc w:val="left"/>
      <w:pPr>
        <w:ind w:left="149" w:hanging="457"/>
        <w:jc w:val="right"/>
      </w:pPr>
      <w:rPr>
        <w:rFonts w:ascii="Times New Roman" w:eastAsia="Times New Roman" w:hAnsi="Times New Roman" w:hint="default"/>
        <w:color w:val="2F2F2F"/>
        <w:w w:val="102"/>
        <w:sz w:val="27"/>
        <w:szCs w:val="27"/>
      </w:rPr>
    </w:lvl>
    <w:lvl w:ilvl="1" w:tplc="67EC3786">
      <w:start w:val="1"/>
      <w:numFmt w:val="decimal"/>
      <w:lvlText w:val="%2."/>
      <w:lvlJc w:val="left"/>
      <w:pPr>
        <w:ind w:left="1825" w:hanging="248"/>
      </w:pPr>
      <w:rPr>
        <w:rFonts w:ascii="Times New Roman" w:eastAsia="Times New Roman" w:hAnsi="Times New Roman" w:hint="default"/>
        <w:color w:val="2F2F2F"/>
        <w:w w:val="101"/>
        <w:sz w:val="27"/>
        <w:szCs w:val="27"/>
      </w:rPr>
    </w:lvl>
    <w:lvl w:ilvl="2" w:tplc="9DBA702C">
      <w:start w:val="1"/>
      <w:numFmt w:val="bullet"/>
      <w:lvlText w:val="•"/>
      <w:lvlJc w:val="left"/>
      <w:pPr>
        <w:ind w:left="1792" w:hanging="248"/>
      </w:pPr>
      <w:rPr>
        <w:rFonts w:hint="default"/>
      </w:rPr>
    </w:lvl>
    <w:lvl w:ilvl="3" w:tplc="D466D69E">
      <w:start w:val="1"/>
      <w:numFmt w:val="bullet"/>
      <w:lvlText w:val="•"/>
      <w:lvlJc w:val="left"/>
      <w:pPr>
        <w:ind w:left="1796" w:hanging="248"/>
      </w:pPr>
      <w:rPr>
        <w:rFonts w:hint="default"/>
      </w:rPr>
    </w:lvl>
    <w:lvl w:ilvl="4" w:tplc="197C21CC">
      <w:start w:val="1"/>
      <w:numFmt w:val="bullet"/>
      <w:lvlText w:val="•"/>
      <w:lvlJc w:val="left"/>
      <w:pPr>
        <w:ind w:left="1820" w:hanging="248"/>
      </w:pPr>
      <w:rPr>
        <w:rFonts w:hint="default"/>
      </w:rPr>
    </w:lvl>
    <w:lvl w:ilvl="5" w:tplc="F8FC7DC6">
      <w:start w:val="1"/>
      <w:numFmt w:val="bullet"/>
      <w:lvlText w:val="•"/>
      <w:lvlJc w:val="left"/>
      <w:pPr>
        <w:ind w:left="1825" w:hanging="248"/>
      </w:pPr>
      <w:rPr>
        <w:rFonts w:hint="default"/>
      </w:rPr>
    </w:lvl>
    <w:lvl w:ilvl="6" w:tplc="A210CC9C">
      <w:start w:val="1"/>
      <w:numFmt w:val="bullet"/>
      <w:lvlText w:val="•"/>
      <w:lvlJc w:val="left"/>
      <w:pPr>
        <w:ind w:left="1861" w:hanging="248"/>
      </w:pPr>
      <w:rPr>
        <w:rFonts w:hint="default"/>
      </w:rPr>
    </w:lvl>
    <w:lvl w:ilvl="7" w:tplc="F20AFB5E">
      <w:start w:val="1"/>
      <w:numFmt w:val="bullet"/>
      <w:lvlText w:val="•"/>
      <w:lvlJc w:val="left"/>
      <w:pPr>
        <w:ind w:left="3463" w:hanging="248"/>
      </w:pPr>
      <w:rPr>
        <w:rFonts w:hint="default"/>
      </w:rPr>
    </w:lvl>
    <w:lvl w:ilvl="8" w:tplc="10304608">
      <w:start w:val="1"/>
      <w:numFmt w:val="bullet"/>
      <w:lvlText w:val="•"/>
      <w:lvlJc w:val="left"/>
      <w:pPr>
        <w:ind w:left="5064" w:hanging="248"/>
      </w:pPr>
      <w:rPr>
        <w:rFonts w:hint="default"/>
      </w:rPr>
    </w:lvl>
  </w:abstractNum>
  <w:abstractNum w:abstractNumId="14" w15:restartNumberingAfterBreak="0">
    <w:nsid w:val="3A853089"/>
    <w:multiLevelType w:val="hybridMultilevel"/>
    <w:tmpl w:val="01BAB5D6"/>
    <w:lvl w:ilvl="0" w:tplc="5A8C1DE4">
      <w:start w:val="1"/>
      <w:numFmt w:val="decimal"/>
      <w:lvlText w:val="%1."/>
      <w:lvlJc w:val="left"/>
      <w:pPr>
        <w:ind w:left="830" w:hanging="262"/>
      </w:pPr>
      <w:rPr>
        <w:rFonts w:ascii="Times New Roman" w:eastAsia="Times New Roman" w:hAnsi="Times New Roman" w:hint="default"/>
        <w:i w:val="0"/>
        <w:color w:val="505050"/>
        <w:w w:val="101"/>
        <w:sz w:val="24"/>
        <w:szCs w:val="24"/>
      </w:rPr>
    </w:lvl>
    <w:lvl w:ilvl="1" w:tplc="6AA49E42">
      <w:start w:val="1"/>
      <w:numFmt w:val="bullet"/>
      <w:lvlText w:val="•"/>
      <w:lvlJc w:val="left"/>
      <w:pPr>
        <w:ind w:left="1860" w:hanging="262"/>
      </w:pPr>
      <w:rPr>
        <w:rFonts w:hint="default"/>
      </w:rPr>
    </w:lvl>
    <w:lvl w:ilvl="2" w:tplc="F7B20948">
      <w:start w:val="1"/>
      <w:numFmt w:val="bullet"/>
      <w:lvlText w:val="•"/>
      <w:lvlJc w:val="left"/>
      <w:pPr>
        <w:ind w:left="2890" w:hanging="262"/>
      </w:pPr>
      <w:rPr>
        <w:rFonts w:hint="default"/>
      </w:rPr>
    </w:lvl>
    <w:lvl w:ilvl="3" w:tplc="607CEC96">
      <w:start w:val="1"/>
      <w:numFmt w:val="bullet"/>
      <w:lvlText w:val="•"/>
      <w:lvlJc w:val="left"/>
      <w:pPr>
        <w:ind w:left="3919" w:hanging="262"/>
      </w:pPr>
      <w:rPr>
        <w:rFonts w:hint="default"/>
      </w:rPr>
    </w:lvl>
    <w:lvl w:ilvl="4" w:tplc="E3468150">
      <w:start w:val="1"/>
      <w:numFmt w:val="bullet"/>
      <w:lvlText w:val="•"/>
      <w:lvlJc w:val="left"/>
      <w:pPr>
        <w:ind w:left="4949" w:hanging="262"/>
      </w:pPr>
      <w:rPr>
        <w:rFonts w:hint="default"/>
      </w:rPr>
    </w:lvl>
    <w:lvl w:ilvl="5" w:tplc="7520BB2E">
      <w:start w:val="1"/>
      <w:numFmt w:val="bullet"/>
      <w:lvlText w:val="•"/>
      <w:lvlJc w:val="left"/>
      <w:pPr>
        <w:ind w:left="5978" w:hanging="262"/>
      </w:pPr>
      <w:rPr>
        <w:rFonts w:hint="default"/>
      </w:rPr>
    </w:lvl>
    <w:lvl w:ilvl="6" w:tplc="812265DE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85AEE304">
      <w:start w:val="1"/>
      <w:numFmt w:val="bullet"/>
      <w:lvlText w:val="•"/>
      <w:lvlJc w:val="left"/>
      <w:pPr>
        <w:ind w:left="8038" w:hanging="262"/>
      </w:pPr>
      <w:rPr>
        <w:rFonts w:hint="default"/>
      </w:rPr>
    </w:lvl>
    <w:lvl w:ilvl="8" w:tplc="D0447F2A">
      <w:start w:val="1"/>
      <w:numFmt w:val="bullet"/>
      <w:lvlText w:val="•"/>
      <w:lvlJc w:val="left"/>
      <w:pPr>
        <w:ind w:left="9067" w:hanging="262"/>
      </w:pPr>
      <w:rPr>
        <w:rFonts w:hint="default"/>
      </w:rPr>
    </w:lvl>
  </w:abstractNum>
  <w:abstractNum w:abstractNumId="15" w15:restartNumberingAfterBreak="0">
    <w:nsid w:val="3AB86424"/>
    <w:multiLevelType w:val="hybridMultilevel"/>
    <w:tmpl w:val="30DCD038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035112"/>
    <w:multiLevelType w:val="hybridMultilevel"/>
    <w:tmpl w:val="7FC2B886"/>
    <w:styleLink w:val="WWNum51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07ADA"/>
    <w:multiLevelType w:val="hybridMultilevel"/>
    <w:tmpl w:val="068A4E92"/>
    <w:lvl w:ilvl="0" w:tplc="CFC42AA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5A498A"/>
    <w:multiLevelType w:val="hybridMultilevel"/>
    <w:tmpl w:val="01E4D5EE"/>
    <w:lvl w:ilvl="0" w:tplc="A282EF00">
      <w:start w:val="1"/>
      <w:numFmt w:val="decimal"/>
      <w:lvlText w:val="%1."/>
      <w:lvlJc w:val="left"/>
      <w:pPr>
        <w:ind w:left="1170" w:hanging="262"/>
      </w:pPr>
      <w:rPr>
        <w:rFonts w:ascii="Times New Roman" w:eastAsia="Times New Roman" w:hAnsi="Times New Roman" w:hint="default"/>
        <w:color w:val="525252"/>
        <w:w w:val="109"/>
        <w:sz w:val="26"/>
        <w:szCs w:val="26"/>
      </w:rPr>
    </w:lvl>
    <w:lvl w:ilvl="1" w:tplc="926EF788">
      <w:start w:val="1"/>
      <w:numFmt w:val="bullet"/>
      <w:lvlText w:val="•"/>
      <w:lvlJc w:val="left"/>
      <w:pPr>
        <w:ind w:left="2236" w:hanging="262"/>
      </w:pPr>
      <w:rPr>
        <w:rFonts w:hint="default"/>
      </w:rPr>
    </w:lvl>
    <w:lvl w:ilvl="2" w:tplc="E0CECC0A">
      <w:start w:val="1"/>
      <w:numFmt w:val="bullet"/>
      <w:lvlText w:val="•"/>
      <w:lvlJc w:val="left"/>
      <w:pPr>
        <w:ind w:left="3301" w:hanging="262"/>
      </w:pPr>
      <w:rPr>
        <w:rFonts w:hint="default"/>
      </w:rPr>
    </w:lvl>
    <w:lvl w:ilvl="3" w:tplc="1E7A78C0">
      <w:start w:val="1"/>
      <w:numFmt w:val="bullet"/>
      <w:lvlText w:val="•"/>
      <w:lvlJc w:val="left"/>
      <w:pPr>
        <w:ind w:left="4366" w:hanging="262"/>
      </w:pPr>
      <w:rPr>
        <w:rFonts w:hint="default"/>
      </w:rPr>
    </w:lvl>
    <w:lvl w:ilvl="4" w:tplc="C9D2FEDE">
      <w:start w:val="1"/>
      <w:numFmt w:val="bullet"/>
      <w:lvlText w:val="•"/>
      <w:lvlJc w:val="left"/>
      <w:pPr>
        <w:ind w:left="5432" w:hanging="262"/>
      </w:pPr>
      <w:rPr>
        <w:rFonts w:hint="default"/>
      </w:rPr>
    </w:lvl>
    <w:lvl w:ilvl="5" w:tplc="3300E95C">
      <w:start w:val="1"/>
      <w:numFmt w:val="bullet"/>
      <w:lvlText w:val="•"/>
      <w:lvlJc w:val="left"/>
      <w:pPr>
        <w:ind w:left="6497" w:hanging="262"/>
      </w:pPr>
      <w:rPr>
        <w:rFonts w:hint="default"/>
      </w:rPr>
    </w:lvl>
    <w:lvl w:ilvl="6" w:tplc="FDA8D99C">
      <w:start w:val="1"/>
      <w:numFmt w:val="bullet"/>
      <w:lvlText w:val="•"/>
      <w:lvlJc w:val="left"/>
      <w:pPr>
        <w:ind w:left="7562" w:hanging="262"/>
      </w:pPr>
      <w:rPr>
        <w:rFonts w:hint="default"/>
      </w:rPr>
    </w:lvl>
    <w:lvl w:ilvl="7" w:tplc="C5EEC106">
      <w:start w:val="1"/>
      <w:numFmt w:val="bullet"/>
      <w:lvlText w:val="•"/>
      <w:lvlJc w:val="left"/>
      <w:pPr>
        <w:ind w:left="8628" w:hanging="262"/>
      </w:pPr>
      <w:rPr>
        <w:rFonts w:hint="default"/>
      </w:rPr>
    </w:lvl>
    <w:lvl w:ilvl="8" w:tplc="79B20324">
      <w:start w:val="1"/>
      <w:numFmt w:val="bullet"/>
      <w:lvlText w:val="•"/>
      <w:lvlJc w:val="left"/>
      <w:pPr>
        <w:ind w:left="9693" w:hanging="262"/>
      </w:pPr>
      <w:rPr>
        <w:rFonts w:hint="default"/>
      </w:rPr>
    </w:lvl>
  </w:abstractNum>
  <w:abstractNum w:abstractNumId="19" w15:restartNumberingAfterBreak="0">
    <w:nsid w:val="43765624"/>
    <w:multiLevelType w:val="hybridMultilevel"/>
    <w:tmpl w:val="D18A282A"/>
    <w:lvl w:ilvl="0" w:tplc="0402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0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619DB"/>
    <w:multiLevelType w:val="multilevel"/>
    <w:tmpl w:val="4F107146"/>
    <w:styleLink w:val="WWNum3"/>
    <w:lvl w:ilvl="0">
      <w:numFmt w:val="bullet"/>
      <w:lvlText w:val="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23" w15:restartNumberingAfterBreak="0">
    <w:nsid w:val="53176D7B"/>
    <w:multiLevelType w:val="multilevel"/>
    <w:tmpl w:val="5AE22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/>
      </w:rPr>
    </w:lvl>
  </w:abstractNum>
  <w:abstractNum w:abstractNumId="24" w15:restartNumberingAfterBreak="0">
    <w:nsid w:val="551A0398"/>
    <w:multiLevelType w:val="hybridMultilevel"/>
    <w:tmpl w:val="C18C9CD0"/>
    <w:lvl w:ilvl="0" w:tplc="CAB88780">
      <w:start w:val="1"/>
      <w:numFmt w:val="decimal"/>
      <w:lvlText w:val="%1."/>
      <w:lvlJc w:val="left"/>
      <w:pPr>
        <w:ind w:left="144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 w15:restartNumberingAfterBreak="0">
    <w:nsid w:val="57563C5C"/>
    <w:multiLevelType w:val="hybridMultilevel"/>
    <w:tmpl w:val="C15EE926"/>
    <w:lvl w:ilvl="0" w:tplc="0A4A0D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9023F"/>
    <w:multiLevelType w:val="hybridMultilevel"/>
    <w:tmpl w:val="1BC2422C"/>
    <w:styleLink w:val="WWNum33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70058C"/>
    <w:multiLevelType w:val="hybridMultilevel"/>
    <w:tmpl w:val="F7D09836"/>
    <w:lvl w:ilvl="0" w:tplc="C7989DEE">
      <w:start w:val="1"/>
      <w:numFmt w:val="decimal"/>
      <w:lvlText w:val="%1."/>
      <w:lvlJc w:val="left"/>
      <w:pPr>
        <w:ind w:left="720" w:hanging="360"/>
      </w:pPr>
    </w:lvl>
    <w:lvl w:ilvl="1" w:tplc="3D86B83C">
      <w:numFmt w:val="decimal"/>
      <w:lvlText w:val=""/>
      <w:lvlJc w:val="left"/>
    </w:lvl>
    <w:lvl w:ilvl="2" w:tplc="82E63F1A">
      <w:numFmt w:val="decimal"/>
      <w:lvlText w:val=""/>
      <w:lvlJc w:val="left"/>
    </w:lvl>
    <w:lvl w:ilvl="3" w:tplc="3AC60C62">
      <w:numFmt w:val="decimal"/>
      <w:lvlText w:val=""/>
      <w:lvlJc w:val="left"/>
    </w:lvl>
    <w:lvl w:ilvl="4" w:tplc="710C3578">
      <w:numFmt w:val="decimal"/>
      <w:lvlText w:val=""/>
      <w:lvlJc w:val="left"/>
    </w:lvl>
    <w:lvl w:ilvl="5" w:tplc="840C39FE">
      <w:numFmt w:val="decimal"/>
      <w:lvlText w:val=""/>
      <w:lvlJc w:val="left"/>
    </w:lvl>
    <w:lvl w:ilvl="6" w:tplc="1AAEF726">
      <w:numFmt w:val="decimal"/>
      <w:lvlText w:val=""/>
      <w:lvlJc w:val="left"/>
    </w:lvl>
    <w:lvl w:ilvl="7" w:tplc="25988CFE">
      <w:numFmt w:val="decimal"/>
      <w:lvlText w:val=""/>
      <w:lvlJc w:val="left"/>
    </w:lvl>
    <w:lvl w:ilvl="8" w:tplc="59E05E32">
      <w:numFmt w:val="decimal"/>
      <w:lvlText w:val=""/>
      <w:lvlJc w:val="left"/>
    </w:lvl>
  </w:abstractNum>
  <w:abstractNum w:abstractNumId="28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E3D7499"/>
    <w:multiLevelType w:val="hybridMultilevel"/>
    <w:tmpl w:val="68226942"/>
    <w:styleLink w:val="WWNum511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7C6450C8"/>
    <w:multiLevelType w:val="multilevel"/>
    <w:tmpl w:val="9FC6D580"/>
    <w:lvl w:ilvl="0">
      <w:start w:val="31"/>
      <w:numFmt w:val="decimal"/>
      <w:lvlText w:val="%1"/>
      <w:lvlJc w:val="left"/>
      <w:pPr>
        <w:ind w:left="1965" w:hanging="49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91"/>
      </w:pPr>
      <w:rPr>
        <w:rFonts w:ascii="Times New Roman" w:eastAsia="Times New Roman" w:hAnsi="Times New Roman" w:hint="default"/>
        <w:color w:val="4F4F4F"/>
        <w:w w:val="99"/>
        <w:sz w:val="27"/>
        <w:szCs w:val="27"/>
      </w:rPr>
    </w:lvl>
    <w:lvl w:ilvl="2">
      <w:start w:val="1"/>
      <w:numFmt w:val="bullet"/>
      <w:lvlText w:val="-"/>
      <w:lvlJc w:val="left"/>
      <w:pPr>
        <w:ind w:left="2327" w:hanging="158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3">
      <w:start w:val="1"/>
      <w:numFmt w:val="bullet"/>
      <w:lvlText w:val="-"/>
      <w:lvlJc w:val="left"/>
      <w:pPr>
        <w:ind w:left="2449" w:hanging="157"/>
      </w:pPr>
      <w:rPr>
        <w:rFonts w:ascii="Times New Roman" w:eastAsia="Times New Roman" w:hAnsi="Times New Roman" w:hint="default"/>
        <w:color w:val="4F4F4F"/>
        <w:w w:val="109"/>
        <w:sz w:val="27"/>
        <w:szCs w:val="27"/>
      </w:rPr>
    </w:lvl>
    <w:lvl w:ilvl="4">
      <w:start w:val="1"/>
      <w:numFmt w:val="bullet"/>
      <w:lvlText w:val="•"/>
      <w:lvlJc w:val="left"/>
      <w:pPr>
        <w:ind w:left="4812" w:hanging="1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4" w:hanging="1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6" w:hanging="1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8" w:hanging="1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40" w:hanging="157"/>
      </w:pPr>
      <w:rPr>
        <w:rFonts w:hint="default"/>
      </w:rPr>
    </w:lvl>
  </w:abstractNum>
  <w:abstractNum w:abstractNumId="32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12FBA"/>
    <w:multiLevelType w:val="hybridMultilevel"/>
    <w:tmpl w:val="56BAAA12"/>
    <w:styleLink w:val="WWNum31"/>
    <w:lvl w:ilvl="0" w:tplc="764828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"/>
  </w:num>
  <w:num w:numId="5">
    <w:abstractNumId w:val="33"/>
  </w:num>
  <w:num w:numId="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31"/>
  </w:num>
  <w:num w:numId="10">
    <w:abstractNumId w:val="15"/>
  </w:num>
  <w:num w:numId="11">
    <w:abstractNumId w:val="19"/>
  </w:num>
  <w:num w:numId="12">
    <w:abstractNumId w:val="2"/>
  </w:num>
  <w:num w:numId="13">
    <w:abstractNumId w:val="24"/>
  </w:num>
  <w:num w:numId="14">
    <w:abstractNumId w:val="0"/>
  </w:num>
  <w:num w:numId="15">
    <w:abstractNumId w:val="13"/>
  </w:num>
  <w:num w:numId="16">
    <w:abstractNumId w:val="5"/>
  </w:num>
  <w:num w:numId="17">
    <w:abstractNumId w:val="26"/>
  </w:num>
  <w:num w:numId="18">
    <w:abstractNumId w:val="29"/>
  </w:num>
  <w:num w:numId="19">
    <w:abstractNumId w:val="12"/>
  </w:num>
  <w:num w:numId="20">
    <w:abstractNumId w:val="17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</w:num>
  <w:num w:numId="23">
    <w:abstractNumId w:val="3"/>
  </w:num>
  <w:num w:numId="24">
    <w:abstractNumId w:val="32"/>
  </w:num>
  <w:num w:numId="25">
    <w:abstractNumId w:val="30"/>
  </w:num>
  <w:num w:numId="26">
    <w:abstractNumId w:val="20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</w:num>
  <w:num w:numId="34">
    <w:abstractNumId w:val="23"/>
  </w:num>
  <w:num w:numId="35">
    <w:abstractNumId w:val="27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06"/>
    <w:rsid w:val="00006D90"/>
    <w:rsid w:val="00020A0B"/>
    <w:rsid w:val="00021C2A"/>
    <w:rsid w:val="00023AE8"/>
    <w:rsid w:val="00023B6D"/>
    <w:rsid w:val="000278FB"/>
    <w:rsid w:val="00032D40"/>
    <w:rsid w:val="00035093"/>
    <w:rsid w:val="00053F4F"/>
    <w:rsid w:val="000559F6"/>
    <w:rsid w:val="00056F86"/>
    <w:rsid w:val="00064705"/>
    <w:rsid w:val="00065862"/>
    <w:rsid w:val="00071CFD"/>
    <w:rsid w:val="00074EF2"/>
    <w:rsid w:val="00077EBB"/>
    <w:rsid w:val="000919A6"/>
    <w:rsid w:val="00091FDC"/>
    <w:rsid w:val="000945B0"/>
    <w:rsid w:val="000A14B8"/>
    <w:rsid w:val="000A32FD"/>
    <w:rsid w:val="000A43F2"/>
    <w:rsid w:val="000A4599"/>
    <w:rsid w:val="000A4C96"/>
    <w:rsid w:val="000B0971"/>
    <w:rsid w:val="000B3076"/>
    <w:rsid w:val="000C34EB"/>
    <w:rsid w:val="000D3039"/>
    <w:rsid w:val="000E164B"/>
    <w:rsid w:val="000E27AE"/>
    <w:rsid w:val="000F5EE2"/>
    <w:rsid w:val="001022E3"/>
    <w:rsid w:val="00102A4E"/>
    <w:rsid w:val="001073FA"/>
    <w:rsid w:val="001074C7"/>
    <w:rsid w:val="001105C7"/>
    <w:rsid w:val="001223F0"/>
    <w:rsid w:val="00126490"/>
    <w:rsid w:val="00155DAE"/>
    <w:rsid w:val="0015750B"/>
    <w:rsid w:val="00160125"/>
    <w:rsid w:val="00182821"/>
    <w:rsid w:val="00184E47"/>
    <w:rsid w:val="00190295"/>
    <w:rsid w:val="00191B6C"/>
    <w:rsid w:val="00194ABA"/>
    <w:rsid w:val="001A0E34"/>
    <w:rsid w:val="001A1E87"/>
    <w:rsid w:val="001A4355"/>
    <w:rsid w:val="001B1B2C"/>
    <w:rsid w:val="001B3B48"/>
    <w:rsid w:val="001B6228"/>
    <w:rsid w:val="001B67F2"/>
    <w:rsid w:val="001B7552"/>
    <w:rsid w:val="001C15D6"/>
    <w:rsid w:val="001C248E"/>
    <w:rsid w:val="001C287C"/>
    <w:rsid w:val="001C3A42"/>
    <w:rsid w:val="001C55A4"/>
    <w:rsid w:val="001C72B7"/>
    <w:rsid w:val="001D3103"/>
    <w:rsid w:val="001D60FE"/>
    <w:rsid w:val="001D629F"/>
    <w:rsid w:val="001E0DF5"/>
    <w:rsid w:val="001E423E"/>
    <w:rsid w:val="001F4A03"/>
    <w:rsid w:val="001F757F"/>
    <w:rsid w:val="00201710"/>
    <w:rsid w:val="00205172"/>
    <w:rsid w:val="00207517"/>
    <w:rsid w:val="002102BE"/>
    <w:rsid w:val="00211AD5"/>
    <w:rsid w:val="00212F2B"/>
    <w:rsid w:val="002157B3"/>
    <w:rsid w:val="00232C1C"/>
    <w:rsid w:val="002347EF"/>
    <w:rsid w:val="002367E8"/>
    <w:rsid w:val="0025741A"/>
    <w:rsid w:val="002626CF"/>
    <w:rsid w:val="00263250"/>
    <w:rsid w:val="002702F8"/>
    <w:rsid w:val="00273552"/>
    <w:rsid w:val="002779AD"/>
    <w:rsid w:val="0029316E"/>
    <w:rsid w:val="002933BA"/>
    <w:rsid w:val="002960BD"/>
    <w:rsid w:val="002979CC"/>
    <w:rsid w:val="002A562A"/>
    <w:rsid w:val="002B26A7"/>
    <w:rsid w:val="002C53BA"/>
    <w:rsid w:val="002C6B92"/>
    <w:rsid w:val="002C6ED0"/>
    <w:rsid w:val="002D1C90"/>
    <w:rsid w:val="002D2EA8"/>
    <w:rsid w:val="002D4139"/>
    <w:rsid w:val="002D4200"/>
    <w:rsid w:val="002D548A"/>
    <w:rsid w:val="002D7227"/>
    <w:rsid w:val="002E01DD"/>
    <w:rsid w:val="002E033D"/>
    <w:rsid w:val="002E209F"/>
    <w:rsid w:val="002E2F14"/>
    <w:rsid w:val="002E3ADF"/>
    <w:rsid w:val="002F2F10"/>
    <w:rsid w:val="002F6F99"/>
    <w:rsid w:val="002F7432"/>
    <w:rsid w:val="002F7B9A"/>
    <w:rsid w:val="00305B1B"/>
    <w:rsid w:val="00313421"/>
    <w:rsid w:val="00315667"/>
    <w:rsid w:val="0032020B"/>
    <w:rsid w:val="003258A9"/>
    <w:rsid w:val="00325DE7"/>
    <w:rsid w:val="00326AFB"/>
    <w:rsid w:val="00326D47"/>
    <w:rsid w:val="00334354"/>
    <w:rsid w:val="00335AE4"/>
    <w:rsid w:val="00355928"/>
    <w:rsid w:val="00360102"/>
    <w:rsid w:val="00360E7E"/>
    <w:rsid w:val="003610FD"/>
    <w:rsid w:val="00361DA3"/>
    <w:rsid w:val="003622C0"/>
    <w:rsid w:val="00367BC3"/>
    <w:rsid w:val="0037295E"/>
    <w:rsid w:val="0037437E"/>
    <w:rsid w:val="003924B5"/>
    <w:rsid w:val="00397851"/>
    <w:rsid w:val="003A10CA"/>
    <w:rsid w:val="003A36D3"/>
    <w:rsid w:val="003A628F"/>
    <w:rsid w:val="003A7A17"/>
    <w:rsid w:val="003A7AE9"/>
    <w:rsid w:val="003C2012"/>
    <w:rsid w:val="003D5D48"/>
    <w:rsid w:val="003E4A62"/>
    <w:rsid w:val="003E6E22"/>
    <w:rsid w:val="003F1336"/>
    <w:rsid w:val="003F25F1"/>
    <w:rsid w:val="003F3427"/>
    <w:rsid w:val="003F62A8"/>
    <w:rsid w:val="00402FDA"/>
    <w:rsid w:val="00403B0E"/>
    <w:rsid w:val="00407300"/>
    <w:rsid w:val="00411B75"/>
    <w:rsid w:val="00417FAF"/>
    <w:rsid w:val="00440631"/>
    <w:rsid w:val="00441AFC"/>
    <w:rsid w:val="00443728"/>
    <w:rsid w:val="00446ED2"/>
    <w:rsid w:val="00447138"/>
    <w:rsid w:val="00460AA7"/>
    <w:rsid w:val="00462C5A"/>
    <w:rsid w:val="004637C3"/>
    <w:rsid w:val="00465B8C"/>
    <w:rsid w:val="00491BD9"/>
    <w:rsid w:val="00494BC0"/>
    <w:rsid w:val="00496A07"/>
    <w:rsid w:val="00496C45"/>
    <w:rsid w:val="004A7502"/>
    <w:rsid w:val="004C39E7"/>
    <w:rsid w:val="004C4E41"/>
    <w:rsid w:val="004D0E96"/>
    <w:rsid w:val="004E38F9"/>
    <w:rsid w:val="004F2745"/>
    <w:rsid w:val="004F4925"/>
    <w:rsid w:val="004F615B"/>
    <w:rsid w:val="004F739F"/>
    <w:rsid w:val="00512CB3"/>
    <w:rsid w:val="00522C3B"/>
    <w:rsid w:val="0052478D"/>
    <w:rsid w:val="005248ED"/>
    <w:rsid w:val="00526CA7"/>
    <w:rsid w:val="00543AC2"/>
    <w:rsid w:val="00543E17"/>
    <w:rsid w:val="005466A1"/>
    <w:rsid w:val="00547EB4"/>
    <w:rsid w:val="005524C6"/>
    <w:rsid w:val="00564E5A"/>
    <w:rsid w:val="00565225"/>
    <w:rsid w:val="00573019"/>
    <w:rsid w:val="00575624"/>
    <w:rsid w:val="00581745"/>
    <w:rsid w:val="00584E07"/>
    <w:rsid w:val="0058739E"/>
    <w:rsid w:val="005A48A1"/>
    <w:rsid w:val="005A49F6"/>
    <w:rsid w:val="005A6FF1"/>
    <w:rsid w:val="005A78E5"/>
    <w:rsid w:val="005C03F6"/>
    <w:rsid w:val="005C5408"/>
    <w:rsid w:val="005D2E85"/>
    <w:rsid w:val="005E27CA"/>
    <w:rsid w:val="005E4856"/>
    <w:rsid w:val="005F0674"/>
    <w:rsid w:val="005F2106"/>
    <w:rsid w:val="005F2E47"/>
    <w:rsid w:val="00600E4A"/>
    <w:rsid w:val="00602B0F"/>
    <w:rsid w:val="0060523D"/>
    <w:rsid w:val="006064B5"/>
    <w:rsid w:val="00614781"/>
    <w:rsid w:val="006173F0"/>
    <w:rsid w:val="0062241C"/>
    <w:rsid w:val="00625261"/>
    <w:rsid w:val="00625CE4"/>
    <w:rsid w:val="006376AE"/>
    <w:rsid w:val="00640188"/>
    <w:rsid w:val="006438BB"/>
    <w:rsid w:val="00653858"/>
    <w:rsid w:val="006563A4"/>
    <w:rsid w:val="006601E5"/>
    <w:rsid w:val="00662DFF"/>
    <w:rsid w:val="006840F3"/>
    <w:rsid w:val="00684BF1"/>
    <w:rsid w:val="00690667"/>
    <w:rsid w:val="00690674"/>
    <w:rsid w:val="00692C03"/>
    <w:rsid w:val="00692F1D"/>
    <w:rsid w:val="00693CAB"/>
    <w:rsid w:val="00694D08"/>
    <w:rsid w:val="00697C7F"/>
    <w:rsid w:val="006A4CAC"/>
    <w:rsid w:val="006A5409"/>
    <w:rsid w:val="006B4DE9"/>
    <w:rsid w:val="006C3025"/>
    <w:rsid w:val="006C4BE2"/>
    <w:rsid w:val="006C53BE"/>
    <w:rsid w:val="006C65CE"/>
    <w:rsid w:val="006D0AF4"/>
    <w:rsid w:val="006E6E83"/>
    <w:rsid w:val="006E70B3"/>
    <w:rsid w:val="006E786B"/>
    <w:rsid w:val="006F10F2"/>
    <w:rsid w:val="006F72BF"/>
    <w:rsid w:val="00701EB0"/>
    <w:rsid w:val="00706B4D"/>
    <w:rsid w:val="0071236B"/>
    <w:rsid w:val="00716A96"/>
    <w:rsid w:val="00717C2C"/>
    <w:rsid w:val="007227E1"/>
    <w:rsid w:val="00722D34"/>
    <w:rsid w:val="00725D43"/>
    <w:rsid w:val="00726CF8"/>
    <w:rsid w:val="00732B5E"/>
    <w:rsid w:val="00737898"/>
    <w:rsid w:val="007404A0"/>
    <w:rsid w:val="00753372"/>
    <w:rsid w:val="00761E98"/>
    <w:rsid w:val="007629B4"/>
    <w:rsid w:val="00766203"/>
    <w:rsid w:val="007679E9"/>
    <w:rsid w:val="007762D2"/>
    <w:rsid w:val="00780F71"/>
    <w:rsid w:val="007815E8"/>
    <w:rsid w:val="007851B4"/>
    <w:rsid w:val="00787BFC"/>
    <w:rsid w:val="007973CA"/>
    <w:rsid w:val="007B2229"/>
    <w:rsid w:val="007C2EB7"/>
    <w:rsid w:val="007C3B61"/>
    <w:rsid w:val="007C6D25"/>
    <w:rsid w:val="007D1C58"/>
    <w:rsid w:val="007D2BE1"/>
    <w:rsid w:val="007E0080"/>
    <w:rsid w:val="007E1B62"/>
    <w:rsid w:val="007E4585"/>
    <w:rsid w:val="007E6E28"/>
    <w:rsid w:val="007F3572"/>
    <w:rsid w:val="007F4B66"/>
    <w:rsid w:val="007F6648"/>
    <w:rsid w:val="0081332E"/>
    <w:rsid w:val="00817880"/>
    <w:rsid w:val="008216EE"/>
    <w:rsid w:val="00823836"/>
    <w:rsid w:val="0083191F"/>
    <w:rsid w:val="008335A7"/>
    <w:rsid w:val="00841084"/>
    <w:rsid w:val="00841FD3"/>
    <w:rsid w:val="00842698"/>
    <w:rsid w:val="00843938"/>
    <w:rsid w:val="00857339"/>
    <w:rsid w:val="00862727"/>
    <w:rsid w:val="0086426D"/>
    <w:rsid w:val="0086434F"/>
    <w:rsid w:val="0086453A"/>
    <w:rsid w:val="0087186C"/>
    <w:rsid w:val="00873C47"/>
    <w:rsid w:val="00877857"/>
    <w:rsid w:val="00877AA0"/>
    <w:rsid w:val="00887DC8"/>
    <w:rsid w:val="00892739"/>
    <w:rsid w:val="00892E8D"/>
    <w:rsid w:val="0089300D"/>
    <w:rsid w:val="0089503A"/>
    <w:rsid w:val="008A0BF0"/>
    <w:rsid w:val="008A3F4A"/>
    <w:rsid w:val="008A5D1A"/>
    <w:rsid w:val="008A63A2"/>
    <w:rsid w:val="008B055F"/>
    <w:rsid w:val="008B7400"/>
    <w:rsid w:val="008C347E"/>
    <w:rsid w:val="008C4281"/>
    <w:rsid w:val="008D08FF"/>
    <w:rsid w:val="008D544F"/>
    <w:rsid w:val="008D6497"/>
    <w:rsid w:val="008D78FD"/>
    <w:rsid w:val="008E2534"/>
    <w:rsid w:val="008E37DC"/>
    <w:rsid w:val="008F23B7"/>
    <w:rsid w:val="008F447E"/>
    <w:rsid w:val="008F4BC3"/>
    <w:rsid w:val="00901AF1"/>
    <w:rsid w:val="00903008"/>
    <w:rsid w:val="0090603A"/>
    <w:rsid w:val="00911A85"/>
    <w:rsid w:val="00911E68"/>
    <w:rsid w:val="00914D94"/>
    <w:rsid w:val="00916ECB"/>
    <w:rsid w:val="0092040D"/>
    <w:rsid w:val="009220CC"/>
    <w:rsid w:val="009262F5"/>
    <w:rsid w:val="00927026"/>
    <w:rsid w:val="009314FF"/>
    <w:rsid w:val="009322A3"/>
    <w:rsid w:val="0094005E"/>
    <w:rsid w:val="009411FB"/>
    <w:rsid w:val="00950069"/>
    <w:rsid w:val="009613BB"/>
    <w:rsid w:val="009637D2"/>
    <w:rsid w:val="00971E48"/>
    <w:rsid w:val="009835E9"/>
    <w:rsid w:val="00985263"/>
    <w:rsid w:val="00985ABA"/>
    <w:rsid w:val="0098639B"/>
    <w:rsid w:val="00996794"/>
    <w:rsid w:val="009B0CF2"/>
    <w:rsid w:val="009B25F1"/>
    <w:rsid w:val="009C196B"/>
    <w:rsid w:val="009C1B73"/>
    <w:rsid w:val="009C59B4"/>
    <w:rsid w:val="009C7329"/>
    <w:rsid w:val="009D1B0A"/>
    <w:rsid w:val="009D2AEA"/>
    <w:rsid w:val="009F5826"/>
    <w:rsid w:val="00A01711"/>
    <w:rsid w:val="00A0192E"/>
    <w:rsid w:val="00A01D80"/>
    <w:rsid w:val="00A032B8"/>
    <w:rsid w:val="00A054C1"/>
    <w:rsid w:val="00A16923"/>
    <w:rsid w:val="00A24F13"/>
    <w:rsid w:val="00A3070D"/>
    <w:rsid w:val="00A33CD8"/>
    <w:rsid w:val="00A34B75"/>
    <w:rsid w:val="00A3654D"/>
    <w:rsid w:val="00A37C41"/>
    <w:rsid w:val="00A40C6C"/>
    <w:rsid w:val="00A411EA"/>
    <w:rsid w:val="00A5182C"/>
    <w:rsid w:val="00A54F66"/>
    <w:rsid w:val="00A550F1"/>
    <w:rsid w:val="00A722BF"/>
    <w:rsid w:val="00A80DD6"/>
    <w:rsid w:val="00A8450A"/>
    <w:rsid w:val="00A8664C"/>
    <w:rsid w:val="00A91B45"/>
    <w:rsid w:val="00A92556"/>
    <w:rsid w:val="00A94884"/>
    <w:rsid w:val="00A9489C"/>
    <w:rsid w:val="00AA27AF"/>
    <w:rsid w:val="00AB153B"/>
    <w:rsid w:val="00AB39DE"/>
    <w:rsid w:val="00AB4591"/>
    <w:rsid w:val="00AB74F4"/>
    <w:rsid w:val="00AD2BF7"/>
    <w:rsid w:val="00AE10EF"/>
    <w:rsid w:val="00AE2889"/>
    <w:rsid w:val="00AE37BE"/>
    <w:rsid w:val="00AE4AB9"/>
    <w:rsid w:val="00AE4E4D"/>
    <w:rsid w:val="00AF0FA3"/>
    <w:rsid w:val="00AF1B10"/>
    <w:rsid w:val="00AF2974"/>
    <w:rsid w:val="00AF6FBA"/>
    <w:rsid w:val="00B0054D"/>
    <w:rsid w:val="00B010CB"/>
    <w:rsid w:val="00B035E0"/>
    <w:rsid w:val="00B0569D"/>
    <w:rsid w:val="00B12384"/>
    <w:rsid w:val="00B2344A"/>
    <w:rsid w:val="00B24B8F"/>
    <w:rsid w:val="00B33934"/>
    <w:rsid w:val="00B34F03"/>
    <w:rsid w:val="00B351AB"/>
    <w:rsid w:val="00B36821"/>
    <w:rsid w:val="00B446C3"/>
    <w:rsid w:val="00B4625F"/>
    <w:rsid w:val="00B60494"/>
    <w:rsid w:val="00B622B8"/>
    <w:rsid w:val="00B62922"/>
    <w:rsid w:val="00B73C6D"/>
    <w:rsid w:val="00B85281"/>
    <w:rsid w:val="00B919A7"/>
    <w:rsid w:val="00BA695A"/>
    <w:rsid w:val="00BB024A"/>
    <w:rsid w:val="00BB2922"/>
    <w:rsid w:val="00BB4A6B"/>
    <w:rsid w:val="00BB7CC4"/>
    <w:rsid w:val="00BC06A2"/>
    <w:rsid w:val="00BD1DD1"/>
    <w:rsid w:val="00BD6877"/>
    <w:rsid w:val="00BE66E8"/>
    <w:rsid w:val="00BF21F1"/>
    <w:rsid w:val="00C06151"/>
    <w:rsid w:val="00C10B23"/>
    <w:rsid w:val="00C11223"/>
    <w:rsid w:val="00C32ABF"/>
    <w:rsid w:val="00C32EF6"/>
    <w:rsid w:val="00C335E1"/>
    <w:rsid w:val="00C36735"/>
    <w:rsid w:val="00C45BDD"/>
    <w:rsid w:val="00C45DCE"/>
    <w:rsid w:val="00C47DAA"/>
    <w:rsid w:val="00C5031B"/>
    <w:rsid w:val="00C51165"/>
    <w:rsid w:val="00C57327"/>
    <w:rsid w:val="00C61883"/>
    <w:rsid w:val="00C65745"/>
    <w:rsid w:val="00C73B11"/>
    <w:rsid w:val="00C86732"/>
    <w:rsid w:val="00C87064"/>
    <w:rsid w:val="00C87A8E"/>
    <w:rsid w:val="00CA3AB1"/>
    <w:rsid w:val="00CA6B93"/>
    <w:rsid w:val="00CB6E08"/>
    <w:rsid w:val="00CB72AC"/>
    <w:rsid w:val="00CC2830"/>
    <w:rsid w:val="00CC47E9"/>
    <w:rsid w:val="00CC7FD3"/>
    <w:rsid w:val="00CE1963"/>
    <w:rsid w:val="00CE1B3F"/>
    <w:rsid w:val="00CE471D"/>
    <w:rsid w:val="00CE79F6"/>
    <w:rsid w:val="00CF2D9F"/>
    <w:rsid w:val="00CF76C5"/>
    <w:rsid w:val="00D0094B"/>
    <w:rsid w:val="00D00EE1"/>
    <w:rsid w:val="00D0127F"/>
    <w:rsid w:val="00D04CA1"/>
    <w:rsid w:val="00D14FD8"/>
    <w:rsid w:val="00D41CE7"/>
    <w:rsid w:val="00D47088"/>
    <w:rsid w:val="00D5086B"/>
    <w:rsid w:val="00D56869"/>
    <w:rsid w:val="00D57DA0"/>
    <w:rsid w:val="00D60064"/>
    <w:rsid w:val="00D6184F"/>
    <w:rsid w:val="00D63682"/>
    <w:rsid w:val="00D63990"/>
    <w:rsid w:val="00D65331"/>
    <w:rsid w:val="00D66162"/>
    <w:rsid w:val="00D822AD"/>
    <w:rsid w:val="00D839CB"/>
    <w:rsid w:val="00D845FC"/>
    <w:rsid w:val="00D86EE9"/>
    <w:rsid w:val="00D8734D"/>
    <w:rsid w:val="00D96B21"/>
    <w:rsid w:val="00DA3EC5"/>
    <w:rsid w:val="00DA6F4A"/>
    <w:rsid w:val="00DD63DB"/>
    <w:rsid w:val="00DE4F76"/>
    <w:rsid w:val="00DE6B32"/>
    <w:rsid w:val="00DE7C28"/>
    <w:rsid w:val="00DF19CA"/>
    <w:rsid w:val="00DF363A"/>
    <w:rsid w:val="00DF3F2F"/>
    <w:rsid w:val="00DF5AC7"/>
    <w:rsid w:val="00E0013D"/>
    <w:rsid w:val="00E00A8A"/>
    <w:rsid w:val="00E03CA1"/>
    <w:rsid w:val="00E07FBA"/>
    <w:rsid w:val="00E167C1"/>
    <w:rsid w:val="00E25972"/>
    <w:rsid w:val="00E27F94"/>
    <w:rsid w:val="00E30754"/>
    <w:rsid w:val="00E3251E"/>
    <w:rsid w:val="00E4101E"/>
    <w:rsid w:val="00E4274A"/>
    <w:rsid w:val="00E44346"/>
    <w:rsid w:val="00E46AF5"/>
    <w:rsid w:val="00E545BB"/>
    <w:rsid w:val="00E63C82"/>
    <w:rsid w:val="00E64B37"/>
    <w:rsid w:val="00E666B7"/>
    <w:rsid w:val="00E7043F"/>
    <w:rsid w:val="00E803E6"/>
    <w:rsid w:val="00E83AD5"/>
    <w:rsid w:val="00E83C7C"/>
    <w:rsid w:val="00E93682"/>
    <w:rsid w:val="00EA6E43"/>
    <w:rsid w:val="00EA7722"/>
    <w:rsid w:val="00EB21AE"/>
    <w:rsid w:val="00EB25E3"/>
    <w:rsid w:val="00EB4049"/>
    <w:rsid w:val="00EB6186"/>
    <w:rsid w:val="00EB61E7"/>
    <w:rsid w:val="00EC1C69"/>
    <w:rsid w:val="00EC1FCF"/>
    <w:rsid w:val="00EC371B"/>
    <w:rsid w:val="00EC3776"/>
    <w:rsid w:val="00EC4399"/>
    <w:rsid w:val="00EC59DB"/>
    <w:rsid w:val="00EC6EA2"/>
    <w:rsid w:val="00ED2CB6"/>
    <w:rsid w:val="00ED2F45"/>
    <w:rsid w:val="00ED3737"/>
    <w:rsid w:val="00EE4CF0"/>
    <w:rsid w:val="00EE64D8"/>
    <w:rsid w:val="00EF7B6D"/>
    <w:rsid w:val="00F03ED6"/>
    <w:rsid w:val="00F053E3"/>
    <w:rsid w:val="00F1494C"/>
    <w:rsid w:val="00F22C20"/>
    <w:rsid w:val="00F330CB"/>
    <w:rsid w:val="00F356E7"/>
    <w:rsid w:val="00F35B05"/>
    <w:rsid w:val="00F4696E"/>
    <w:rsid w:val="00F53238"/>
    <w:rsid w:val="00F60AD5"/>
    <w:rsid w:val="00F61D94"/>
    <w:rsid w:val="00F62BF3"/>
    <w:rsid w:val="00F6505A"/>
    <w:rsid w:val="00F6562B"/>
    <w:rsid w:val="00F72D66"/>
    <w:rsid w:val="00F75115"/>
    <w:rsid w:val="00F77FF0"/>
    <w:rsid w:val="00F91D8D"/>
    <w:rsid w:val="00F938B4"/>
    <w:rsid w:val="00F9620E"/>
    <w:rsid w:val="00FA2F5C"/>
    <w:rsid w:val="00FA30B0"/>
    <w:rsid w:val="00FC3492"/>
    <w:rsid w:val="00FC7C6F"/>
    <w:rsid w:val="00FD57EA"/>
    <w:rsid w:val="00FD5AF6"/>
    <w:rsid w:val="00FE295A"/>
    <w:rsid w:val="00FE2B9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DAA3"/>
  <w15:docId w15:val="{ACAE8580-DAF5-40EB-BDFD-6DE3C634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F2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6840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DA6F4A"/>
    <w:pPr>
      <w:keepNext/>
      <w:tabs>
        <w:tab w:val="num" w:pos="1144"/>
      </w:tabs>
      <w:spacing w:before="120" w:after="120" w:line="260" w:lineRule="atLeast"/>
      <w:ind w:left="1134" w:hanging="1134"/>
      <w:outlineLvl w:val="1"/>
    </w:pPr>
    <w:rPr>
      <w:rFonts w:ascii="Times New Roman" w:eastAsia="Times New Roman" w:hAnsi="Times New Roman" w:cs="Arial"/>
      <w:b/>
      <w:bCs/>
      <w:iCs/>
      <w:sz w:val="26"/>
      <w:szCs w:val="28"/>
      <w:lang w:eastAsia="bg-BG"/>
    </w:rPr>
  </w:style>
  <w:style w:type="paragraph" w:styleId="3">
    <w:name w:val="heading 3"/>
    <w:basedOn w:val="a"/>
    <w:next w:val="a"/>
    <w:link w:val="30"/>
    <w:unhideWhenUsed/>
    <w:qFormat/>
    <w:rsid w:val="006840F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paragraph" w:styleId="4">
    <w:name w:val="heading 4"/>
    <w:basedOn w:val="a"/>
    <w:next w:val="a"/>
    <w:link w:val="40"/>
    <w:qFormat/>
    <w:rsid w:val="00DA6F4A"/>
    <w:pPr>
      <w:keepNext/>
      <w:tabs>
        <w:tab w:val="num" w:pos="864"/>
      </w:tabs>
      <w:spacing w:before="240" w:after="120" w:line="260" w:lineRule="atLeast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bg-BG"/>
    </w:rPr>
  </w:style>
  <w:style w:type="paragraph" w:styleId="5">
    <w:name w:val="heading 5"/>
    <w:basedOn w:val="a"/>
    <w:next w:val="a"/>
    <w:link w:val="50"/>
    <w:unhideWhenUsed/>
    <w:qFormat/>
    <w:rsid w:val="006840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DA6F4A"/>
    <w:pPr>
      <w:tabs>
        <w:tab w:val="num" w:pos="1152"/>
      </w:tabs>
      <w:spacing w:before="240" w:after="120" w:line="260" w:lineRule="atLeast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paragraph" w:styleId="7">
    <w:name w:val="heading 7"/>
    <w:basedOn w:val="a"/>
    <w:next w:val="a"/>
    <w:link w:val="70"/>
    <w:qFormat/>
    <w:rsid w:val="00DA6F4A"/>
    <w:pPr>
      <w:tabs>
        <w:tab w:val="num" w:pos="1296"/>
      </w:tabs>
      <w:spacing w:before="240" w:after="120" w:line="260" w:lineRule="atLeast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DA6F4A"/>
    <w:pPr>
      <w:tabs>
        <w:tab w:val="num" w:pos="1440"/>
      </w:tabs>
      <w:spacing w:before="240" w:after="120" w:line="26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styleId="9">
    <w:name w:val="heading 9"/>
    <w:basedOn w:val="a"/>
    <w:next w:val="a"/>
    <w:link w:val="90"/>
    <w:qFormat/>
    <w:rsid w:val="00DA6F4A"/>
    <w:pPr>
      <w:tabs>
        <w:tab w:val="num" w:pos="1584"/>
      </w:tabs>
      <w:spacing w:before="240" w:after="120" w:line="260" w:lineRule="atLeast"/>
      <w:ind w:left="1584" w:hanging="1584"/>
      <w:jc w:val="both"/>
      <w:outlineLvl w:val="8"/>
    </w:pPr>
    <w:rPr>
      <w:rFonts w:ascii="Arial" w:eastAsia="Times New Roman" w:hAnsi="Arial" w:cs="Arial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62727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86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62727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unhideWhenUsed/>
    <w:rsid w:val="000D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rsid w:val="000D30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93682"/>
    <w:pPr>
      <w:spacing w:after="0" w:line="240" w:lineRule="auto"/>
    </w:pPr>
    <w:rPr>
      <w:rFonts w:asciiTheme="minorHAnsi" w:hAnsiTheme="minorHAnsi"/>
      <w:sz w:val="22"/>
    </w:rPr>
  </w:style>
  <w:style w:type="table" w:styleId="aa">
    <w:name w:val="Table Grid"/>
    <w:basedOn w:val="a1"/>
    <w:rsid w:val="000E27A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"/>
    <w:basedOn w:val="a1"/>
    <w:next w:val="aa"/>
    <w:uiPriority w:val="59"/>
    <w:rsid w:val="00ED2C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rsid w:val="00334354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a"/>
    <w:rsid w:val="000A14B8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447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1">
    <w:name w:val="Мрежа в таблица4"/>
    <w:basedOn w:val="a1"/>
    <w:next w:val="aa"/>
    <w:uiPriority w:val="59"/>
    <w:rsid w:val="001D60FE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a"/>
    <w:uiPriority w:val="59"/>
    <w:rsid w:val="002D4200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a1"/>
    <w:next w:val="aa"/>
    <w:rsid w:val="00F053E3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Мрежа в таблица31"/>
    <w:basedOn w:val="a1"/>
    <w:next w:val="aa"/>
    <w:uiPriority w:val="59"/>
    <w:rsid w:val="00AA27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6840F3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лавие 3 Знак"/>
    <w:basedOn w:val="a0"/>
    <w:link w:val="3"/>
    <w:rsid w:val="006840F3"/>
    <w:rPr>
      <w:rFonts w:ascii="Cambria" w:eastAsia="Times New Roman" w:hAnsi="Cambria" w:cs="Times New Roman"/>
      <w:color w:val="243F60" w:themeColor="accent1" w:themeShade="7F"/>
      <w:sz w:val="24"/>
      <w:szCs w:val="24"/>
      <w:lang w:eastAsia="bg-BG"/>
    </w:rPr>
  </w:style>
  <w:style w:type="character" w:customStyle="1" w:styleId="50">
    <w:name w:val="Заглавие 5 Знак"/>
    <w:basedOn w:val="a0"/>
    <w:link w:val="5"/>
    <w:rsid w:val="006840F3"/>
    <w:rPr>
      <w:rFonts w:eastAsia="Times New Roman" w:cs="Times New Roman"/>
      <w:b/>
      <w:sz w:val="72"/>
      <w:szCs w:val="20"/>
    </w:rPr>
  </w:style>
  <w:style w:type="numbering" w:customStyle="1" w:styleId="12">
    <w:name w:val="Без списък1"/>
    <w:next w:val="a2"/>
    <w:uiPriority w:val="99"/>
    <w:semiHidden/>
    <w:unhideWhenUsed/>
    <w:rsid w:val="006840F3"/>
  </w:style>
  <w:style w:type="character" w:styleId="ad">
    <w:name w:val="Hyperlink"/>
    <w:uiPriority w:val="99"/>
    <w:unhideWhenUsed/>
    <w:rsid w:val="006840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840F3"/>
    <w:rPr>
      <w:color w:val="800080" w:themeColor="followedHyperlink"/>
      <w:u w:val="single"/>
    </w:rPr>
  </w:style>
  <w:style w:type="paragraph" w:styleId="af">
    <w:name w:val="Normal (Web)"/>
    <w:basedOn w:val="a"/>
    <w:unhideWhenUsed/>
    <w:rsid w:val="0068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footnote text"/>
    <w:basedOn w:val="a"/>
    <w:link w:val="af1"/>
    <w:semiHidden/>
    <w:unhideWhenUsed/>
    <w:rsid w:val="00684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1">
    <w:name w:val="Текст под линия Знак"/>
    <w:basedOn w:val="a0"/>
    <w:link w:val="af0"/>
    <w:semiHidden/>
    <w:rsid w:val="006840F3"/>
    <w:rPr>
      <w:rFonts w:eastAsia="Times New Roman" w:cs="Times New Roman"/>
      <w:sz w:val="20"/>
      <w:szCs w:val="20"/>
      <w:lang w:eastAsia="bg-BG"/>
    </w:rPr>
  </w:style>
  <w:style w:type="paragraph" w:styleId="af2">
    <w:name w:val="Title"/>
    <w:basedOn w:val="a"/>
    <w:link w:val="af3"/>
    <w:qFormat/>
    <w:rsid w:val="006840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f3">
    <w:name w:val="Заглавие Знак"/>
    <w:basedOn w:val="a0"/>
    <w:link w:val="af2"/>
    <w:rsid w:val="006840F3"/>
    <w:rPr>
      <w:rFonts w:ascii="Arial" w:eastAsia="Times New Roman" w:hAnsi="Arial" w:cs="Times New Roman"/>
      <w:szCs w:val="24"/>
    </w:rPr>
  </w:style>
  <w:style w:type="paragraph" w:styleId="af4">
    <w:name w:val="Body Text"/>
    <w:basedOn w:val="a"/>
    <w:link w:val="af5"/>
    <w:uiPriority w:val="1"/>
    <w:unhideWhenUsed/>
    <w:qFormat/>
    <w:rsid w:val="006840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5">
    <w:name w:val="Основен текст Знак"/>
    <w:basedOn w:val="a0"/>
    <w:link w:val="af4"/>
    <w:rsid w:val="006840F3"/>
    <w:rPr>
      <w:rFonts w:eastAsia="Times New Roman" w:cs="Times New Roman"/>
      <w:sz w:val="24"/>
      <w:szCs w:val="24"/>
      <w:lang w:eastAsia="bg-BG"/>
    </w:rPr>
  </w:style>
  <w:style w:type="paragraph" w:styleId="af6">
    <w:name w:val="Body Text Indent"/>
    <w:basedOn w:val="a"/>
    <w:link w:val="af7"/>
    <w:unhideWhenUsed/>
    <w:rsid w:val="006840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7">
    <w:name w:val="Основен текст с отстъп Знак"/>
    <w:basedOn w:val="a0"/>
    <w:link w:val="af6"/>
    <w:rsid w:val="006840F3"/>
    <w:rPr>
      <w:rFonts w:eastAsia="Times New Roman" w:cs="Times New Roman"/>
      <w:sz w:val="24"/>
      <w:szCs w:val="24"/>
      <w:lang w:eastAsia="bg-BG"/>
    </w:rPr>
  </w:style>
  <w:style w:type="paragraph" w:styleId="22">
    <w:name w:val="Body Text 2"/>
    <w:basedOn w:val="a"/>
    <w:link w:val="23"/>
    <w:unhideWhenUsed/>
    <w:rsid w:val="00684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ен текст 2 Знак"/>
    <w:basedOn w:val="a0"/>
    <w:link w:val="22"/>
    <w:rsid w:val="006840F3"/>
    <w:rPr>
      <w:rFonts w:eastAsia="Times New Roman" w:cs="Times New Roman"/>
      <w:sz w:val="24"/>
      <w:szCs w:val="20"/>
    </w:rPr>
  </w:style>
  <w:style w:type="paragraph" w:styleId="32">
    <w:name w:val="Body Text 3"/>
    <w:basedOn w:val="a"/>
    <w:link w:val="33"/>
    <w:unhideWhenUsed/>
    <w:rsid w:val="006840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ен текст 3 Знак"/>
    <w:basedOn w:val="a0"/>
    <w:link w:val="32"/>
    <w:rsid w:val="006840F3"/>
    <w:rPr>
      <w:rFonts w:eastAsia="Times New Roman" w:cs="Times New Roman"/>
      <w:sz w:val="16"/>
      <w:szCs w:val="16"/>
      <w:lang w:val="en-US"/>
    </w:rPr>
  </w:style>
  <w:style w:type="paragraph" w:customStyle="1" w:styleId="13">
    <w:name w:val="Знак Знак1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a"/>
    <w:rsid w:val="006840F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840F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bg-BG"/>
    </w:rPr>
  </w:style>
  <w:style w:type="table" w:customStyle="1" w:styleId="61">
    <w:name w:val="Мрежа в таблица6"/>
    <w:basedOn w:val="a1"/>
    <w:next w:val="aa"/>
    <w:rsid w:val="006840F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a1"/>
    <w:rsid w:val="006840F3"/>
    <w:pPr>
      <w:spacing w:after="0" w:line="240" w:lineRule="auto"/>
    </w:pPr>
    <w:rPr>
      <w:rFonts w:eastAsia="Times New Roman" w:cs="Times New Roman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a1"/>
    <w:uiPriority w:val="59"/>
    <w:rsid w:val="006840F3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Мрежа в таблица41"/>
    <w:basedOn w:val="a1"/>
    <w:next w:val="aa"/>
    <w:rsid w:val="00B604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Мрежа в таблица51"/>
    <w:basedOn w:val="a1"/>
    <w:next w:val="aa"/>
    <w:uiPriority w:val="59"/>
    <w:rsid w:val="00CE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Мрежа в таблица111"/>
    <w:basedOn w:val="a1"/>
    <w:next w:val="aa"/>
    <w:rsid w:val="00BD1DD1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">
    <w:name w:val="WWNum3"/>
    <w:basedOn w:val="a2"/>
    <w:rsid w:val="0098639B"/>
    <w:pPr>
      <w:numPr>
        <w:numId w:val="1"/>
      </w:numPr>
    </w:pPr>
  </w:style>
  <w:style w:type="numbering" w:customStyle="1" w:styleId="WWNum5">
    <w:name w:val="WWNum5"/>
    <w:basedOn w:val="a2"/>
    <w:rsid w:val="0098639B"/>
    <w:pPr>
      <w:numPr>
        <w:numId w:val="2"/>
      </w:numPr>
    </w:pPr>
  </w:style>
  <w:style w:type="table" w:customStyle="1" w:styleId="610">
    <w:name w:val="Мрежа в таблица61"/>
    <w:basedOn w:val="a1"/>
    <w:next w:val="aa"/>
    <w:uiPriority w:val="59"/>
    <w:rsid w:val="0027355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Мрежа в таблица7"/>
    <w:basedOn w:val="a1"/>
    <w:next w:val="aa"/>
    <w:uiPriority w:val="59"/>
    <w:rsid w:val="005A7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Мрежа в таблица211"/>
    <w:basedOn w:val="a1"/>
    <w:next w:val="aa"/>
    <w:rsid w:val="00914D94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Мрежа в таблица9"/>
    <w:basedOn w:val="a1"/>
    <w:next w:val="aa"/>
    <w:uiPriority w:val="59"/>
    <w:rsid w:val="008D08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a"/>
    <w:uiPriority w:val="59"/>
    <w:rsid w:val="00AE37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a1"/>
    <w:next w:val="aa"/>
    <w:uiPriority w:val="59"/>
    <w:rsid w:val="007E00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a"/>
    <w:uiPriority w:val="59"/>
    <w:rsid w:val="00F650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rsid w:val="00DA6F4A"/>
    <w:rPr>
      <w:rFonts w:eastAsia="Times New Roman" w:cs="Arial"/>
      <w:b/>
      <w:bCs/>
      <w:iCs/>
      <w:sz w:val="26"/>
      <w:szCs w:val="28"/>
      <w:lang w:eastAsia="bg-BG"/>
    </w:rPr>
  </w:style>
  <w:style w:type="character" w:customStyle="1" w:styleId="40">
    <w:name w:val="Заглавие 4 Знак"/>
    <w:basedOn w:val="a0"/>
    <w:link w:val="4"/>
    <w:rsid w:val="00DA6F4A"/>
    <w:rPr>
      <w:rFonts w:eastAsia="Times New Roman" w:cs="Times New Roman"/>
      <w:b/>
      <w:bCs/>
      <w:sz w:val="24"/>
      <w:szCs w:val="28"/>
      <w:lang w:eastAsia="bg-BG"/>
    </w:rPr>
  </w:style>
  <w:style w:type="character" w:customStyle="1" w:styleId="60">
    <w:name w:val="Заглавие 6 Знак"/>
    <w:basedOn w:val="a0"/>
    <w:link w:val="6"/>
    <w:rsid w:val="00DA6F4A"/>
    <w:rPr>
      <w:rFonts w:eastAsia="Times New Roman" w:cs="Times New Roman"/>
      <w:b/>
      <w:bCs/>
      <w:sz w:val="22"/>
      <w:lang w:eastAsia="bg-BG"/>
    </w:rPr>
  </w:style>
  <w:style w:type="character" w:customStyle="1" w:styleId="70">
    <w:name w:val="Заглавие 7 Знак"/>
    <w:basedOn w:val="a0"/>
    <w:link w:val="7"/>
    <w:rsid w:val="00DA6F4A"/>
    <w:rPr>
      <w:rFonts w:eastAsia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rsid w:val="00DA6F4A"/>
    <w:rPr>
      <w:rFonts w:eastAsia="Times New Roman" w:cs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rsid w:val="00DA6F4A"/>
    <w:rPr>
      <w:rFonts w:ascii="Arial" w:eastAsia="Times New Roman" w:hAnsi="Arial" w:cs="Arial"/>
      <w:sz w:val="22"/>
      <w:lang w:eastAsia="bg-BG"/>
    </w:rPr>
  </w:style>
  <w:style w:type="numbering" w:customStyle="1" w:styleId="24">
    <w:name w:val="Без списък2"/>
    <w:next w:val="a2"/>
    <w:uiPriority w:val="99"/>
    <w:semiHidden/>
    <w:unhideWhenUsed/>
    <w:rsid w:val="00DA6F4A"/>
  </w:style>
  <w:style w:type="table" w:customStyle="1" w:styleId="81">
    <w:name w:val="Мрежа в таблица8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sid w:val="00DA6F4A"/>
    <w:rPr>
      <w:b/>
      <w:bCs/>
    </w:rPr>
  </w:style>
  <w:style w:type="table" w:customStyle="1" w:styleId="230">
    <w:name w:val="Мрежа в таблица23"/>
    <w:basedOn w:val="a1"/>
    <w:next w:val="aa"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Без списък11"/>
    <w:next w:val="a2"/>
    <w:uiPriority w:val="99"/>
    <w:semiHidden/>
    <w:unhideWhenUsed/>
    <w:rsid w:val="00DA6F4A"/>
  </w:style>
  <w:style w:type="table" w:customStyle="1" w:styleId="330">
    <w:name w:val="Мрежа в таблица33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Мрежа в таблица52"/>
    <w:basedOn w:val="a1"/>
    <w:next w:val="aa"/>
    <w:uiPriority w:val="59"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Мрежа в таблица62"/>
    <w:basedOn w:val="a1"/>
    <w:next w:val="aa"/>
    <w:uiPriority w:val="59"/>
    <w:rsid w:val="00DA6F4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Мрежа в таблица212"/>
    <w:basedOn w:val="a1"/>
    <w:next w:val="aa"/>
    <w:locked/>
    <w:rsid w:val="00DA6F4A"/>
    <w:pPr>
      <w:spacing w:after="0" w:line="240" w:lineRule="auto"/>
    </w:pPr>
    <w:rPr>
      <w:rFonts w:eastAsia="Times New Roman" w:cs="Times New Roman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Мрежа в таблица7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Мрежа в таблица91"/>
    <w:basedOn w:val="a1"/>
    <w:next w:val="aa"/>
    <w:uiPriority w:val="59"/>
    <w:rsid w:val="00DA6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Мрежа в таблица10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DA6F4A"/>
    <w:rPr>
      <w:rFonts w:eastAsia="Times New Roman" w:cs="Times New Roman"/>
      <w:sz w:val="24"/>
      <w:szCs w:val="24"/>
      <w:lang w:eastAsia="bg-BG"/>
    </w:rPr>
  </w:style>
  <w:style w:type="table" w:customStyle="1" w:styleId="1120">
    <w:name w:val="Мрежа в таблица112"/>
    <w:basedOn w:val="a1"/>
    <w:next w:val="aa"/>
    <w:uiPriority w:val="59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Мрежа в таблица12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Мрежа в таблица131"/>
    <w:basedOn w:val="a1"/>
    <w:next w:val="aa"/>
    <w:uiPriority w:val="59"/>
    <w:locked/>
    <w:rsid w:val="00DA6F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Без списък21"/>
    <w:next w:val="a2"/>
    <w:semiHidden/>
    <w:rsid w:val="00DA6F4A"/>
  </w:style>
  <w:style w:type="paragraph" w:customStyle="1" w:styleId="15">
    <w:name w:val="1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9">
    <w:name w:val="page number"/>
    <w:basedOn w:val="a0"/>
    <w:rsid w:val="00DA6F4A"/>
  </w:style>
  <w:style w:type="character" w:styleId="afa">
    <w:name w:val="Emphasis"/>
    <w:qFormat/>
    <w:rsid w:val="00DA6F4A"/>
    <w:rPr>
      <w:i/>
      <w:iCs/>
    </w:rPr>
  </w:style>
  <w:style w:type="character" w:customStyle="1" w:styleId="FontStyle101">
    <w:name w:val="Font Style101"/>
    <w:rsid w:val="00DA6F4A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Normal">
    <w:name w:val="Table Normal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Без списък111"/>
    <w:next w:val="a2"/>
    <w:uiPriority w:val="99"/>
    <w:semiHidden/>
    <w:unhideWhenUsed/>
    <w:rsid w:val="00DA6F4A"/>
  </w:style>
  <w:style w:type="table" w:customStyle="1" w:styleId="141">
    <w:name w:val="Мрежа в таблица14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DA6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ен текст с отстъп 2 Знак"/>
    <w:basedOn w:val="a0"/>
    <w:link w:val="25"/>
    <w:rsid w:val="00DA6F4A"/>
    <w:rPr>
      <w:rFonts w:eastAsia="Times New Roman" w:cs="Times New Roman"/>
      <w:sz w:val="24"/>
      <w:szCs w:val="20"/>
    </w:rPr>
  </w:style>
  <w:style w:type="paragraph" w:styleId="afb">
    <w:name w:val="Block Text"/>
    <w:basedOn w:val="a"/>
    <w:rsid w:val="00DA6F4A"/>
    <w:pPr>
      <w:spacing w:after="0" w:line="240" w:lineRule="auto"/>
      <w:ind w:left="-567" w:right="4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caption"/>
    <w:basedOn w:val="a"/>
    <w:next w:val="a"/>
    <w:qFormat/>
    <w:rsid w:val="00DA6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d">
    <w:name w:val="annotation reference"/>
    <w:rsid w:val="00DA6F4A"/>
    <w:rPr>
      <w:sz w:val="16"/>
    </w:rPr>
  </w:style>
  <w:style w:type="paragraph" w:styleId="afe">
    <w:name w:val="annotation text"/>
    <w:basedOn w:val="a"/>
    <w:link w:val="aff"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">
    <w:name w:val="Текст на коментар Знак"/>
    <w:basedOn w:val="a0"/>
    <w:link w:val="afe"/>
    <w:rsid w:val="00DA6F4A"/>
    <w:rPr>
      <w:rFonts w:eastAsia="Times New Roman" w:cs="Times New Roman"/>
      <w:sz w:val="20"/>
      <w:szCs w:val="20"/>
      <w:lang w:val="en-US"/>
    </w:rPr>
  </w:style>
  <w:style w:type="paragraph" w:customStyle="1" w:styleId="aff0">
    <w:name w:val="Знак Знак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firstline">
    <w:name w:val="firstline"/>
    <w:basedOn w:val="a"/>
    <w:rsid w:val="00DA6F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CharCharCharCharCharCharChar">
    <w:name w:val="Char Char Char Char Char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Char"/>
    <w:basedOn w:val="a"/>
    <w:rsid w:val="00DA6F4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Num31">
    <w:name w:val="WWNum31"/>
    <w:basedOn w:val="a2"/>
    <w:rsid w:val="00DA6F4A"/>
    <w:pPr>
      <w:numPr>
        <w:numId w:val="5"/>
      </w:numPr>
    </w:pPr>
  </w:style>
  <w:style w:type="numbering" w:customStyle="1" w:styleId="WWNum311">
    <w:name w:val="WWNum311"/>
    <w:basedOn w:val="a2"/>
    <w:rsid w:val="00DA6F4A"/>
  </w:style>
  <w:style w:type="numbering" w:customStyle="1" w:styleId="WWNum32">
    <w:name w:val="WWNum32"/>
    <w:basedOn w:val="a2"/>
    <w:rsid w:val="00DA6F4A"/>
  </w:style>
  <w:style w:type="numbering" w:customStyle="1" w:styleId="WWNum51">
    <w:name w:val="WWNum51"/>
    <w:basedOn w:val="a2"/>
    <w:rsid w:val="00DA6F4A"/>
    <w:pPr>
      <w:numPr>
        <w:numId w:val="22"/>
      </w:numPr>
    </w:pPr>
  </w:style>
  <w:style w:type="numbering" w:customStyle="1" w:styleId="1111">
    <w:name w:val="Без списък1111"/>
    <w:next w:val="a2"/>
    <w:uiPriority w:val="99"/>
    <w:semiHidden/>
    <w:unhideWhenUsed/>
    <w:rsid w:val="00DA6F4A"/>
  </w:style>
  <w:style w:type="table" w:customStyle="1" w:styleId="150">
    <w:name w:val="Мрежа в таблица15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DA6F4A"/>
    <w:pPr>
      <w:numPr>
        <w:numId w:val="17"/>
      </w:numPr>
    </w:pPr>
  </w:style>
  <w:style w:type="numbering" w:customStyle="1" w:styleId="WWNum3111">
    <w:name w:val="WWNum3111"/>
    <w:basedOn w:val="a2"/>
    <w:rsid w:val="00DA6F4A"/>
  </w:style>
  <w:style w:type="numbering" w:customStyle="1" w:styleId="WWNum321">
    <w:name w:val="WWNum321"/>
    <w:basedOn w:val="a2"/>
    <w:rsid w:val="00DA6F4A"/>
  </w:style>
  <w:style w:type="numbering" w:customStyle="1" w:styleId="WWNum511">
    <w:name w:val="WWNum511"/>
    <w:basedOn w:val="a2"/>
    <w:rsid w:val="00DA6F4A"/>
    <w:pPr>
      <w:numPr>
        <w:numId w:val="18"/>
      </w:numPr>
    </w:pPr>
  </w:style>
  <w:style w:type="paragraph" w:styleId="aff1">
    <w:name w:val="endnote text"/>
    <w:basedOn w:val="a"/>
    <w:link w:val="aff2"/>
    <w:uiPriority w:val="99"/>
    <w:unhideWhenUsed/>
    <w:rsid w:val="00DA6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2">
    <w:name w:val="Текст на бележка в края Знак"/>
    <w:basedOn w:val="a0"/>
    <w:link w:val="aff1"/>
    <w:uiPriority w:val="99"/>
    <w:rsid w:val="00DA6F4A"/>
    <w:rPr>
      <w:rFonts w:eastAsia="Times New Roman" w:cs="Times New Roman"/>
      <w:sz w:val="20"/>
      <w:szCs w:val="20"/>
      <w:lang w:val="en-US"/>
    </w:rPr>
  </w:style>
  <w:style w:type="character" w:styleId="aff3">
    <w:name w:val="endnote reference"/>
    <w:uiPriority w:val="99"/>
    <w:unhideWhenUsed/>
    <w:rsid w:val="00DA6F4A"/>
    <w:rPr>
      <w:vertAlign w:val="superscript"/>
    </w:rPr>
  </w:style>
  <w:style w:type="paragraph" w:styleId="aff4">
    <w:name w:val="annotation subject"/>
    <w:basedOn w:val="afe"/>
    <w:next w:val="afe"/>
    <w:link w:val="aff5"/>
    <w:uiPriority w:val="99"/>
    <w:unhideWhenUsed/>
    <w:rsid w:val="00DA6F4A"/>
    <w:rPr>
      <w:b/>
      <w:bCs/>
    </w:rPr>
  </w:style>
  <w:style w:type="character" w:customStyle="1" w:styleId="aff5">
    <w:name w:val="Предмет на коментар Знак"/>
    <w:basedOn w:val="aff"/>
    <w:link w:val="aff4"/>
    <w:uiPriority w:val="99"/>
    <w:rsid w:val="00DA6F4A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16">
    <w:name w:val="Хипервръзка1"/>
    <w:uiPriority w:val="99"/>
    <w:unhideWhenUsed/>
    <w:rsid w:val="00DA6F4A"/>
    <w:rPr>
      <w:color w:val="0000FF"/>
      <w:u w:val="single"/>
    </w:rPr>
  </w:style>
  <w:style w:type="table" w:customStyle="1" w:styleId="11110">
    <w:name w:val="Мрежа в таблица111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Без списък11111"/>
    <w:next w:val="a2"/>
    <w:uiPriority w:val="99"/>
    <w:semiHidden/>
    <w:unhideWhenUsed/>
    <w:rsid w:val="00DA6F4A"/>
  </w:style>
  <w:style w:type="numbering" w:customStyle="1" w:styleId="111111">
    <w:name w:val="Без списък111111"/>
    <w:next w:val="a2"/>
    <w:uiPriority w:val="99"/>
    <w:semiHidden/>
    <w:unhideWhenUsed/>
    <w:rsid w:val="00DA6F4A"/>
  </w:style>
  <w:style w:type="numbering" w:customStyle="1" w:styleId="1111111">
    <w:name w:val="Без списък1111111"/>
    <w:next w:val="a2"/>
    <w:uiPriority w:val="99"/>
    <w:semiHidden/>
    <w:unhideWhenUsed/>
    <w:rsid w:val="00DA6F4A"/>
  </w:style>
  <w:style w:type="table" w:customStyle="1" w:styleId="111110">
    <w:name w:val="Мрежа в таблица111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">
    <w:name w:val="WWNum331"/>
    <w:basedOn w:val="a2"/>
    <w:rsid w:val="00DA6F4A"/>
  </w:style>
  <w:style w:type="numbering" w:customStyle="1" w:styleId="WWNum31111">
    <w:name w:val="WWNum31111"/>
    <w:basedOn w:val="a2"/>
    <w:rsid w:val="00DA6F4A"/>
  </w:style>
  <w:style w:type="numbering" w:customStyle="1" w:styleId="WWNum3211">
    <w:name w:val="WWNum3211"/>
    <w:basedOn w:val="a2"/>
    <w:rsid w:val="00DA6F4A"/>
  </w:style>
  <w:style w:type="numbering" w:customStyle="1" w:styleId="WWNum5111">
    <w:name w:val="WWNum5111"/>
    <w:basedOn w:val="a2"/>
    <w:rsid w:val="00DA6F4A"/>
  </w:style>
  <w:style w:type="table" w:customStyle="1" w:styleId="TableNormal1">
    <w:name w:val="Table Normal1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6F4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Без списък211"/>
    <w:next w:val="a2"/>
    <w:uiPriority w:val="99"/>
    <w:semiHidden/>
    <w:unhideWhenUsed/>
    <w:rsid w:val="00DA6F4A"/>
  </w:style>
  <w:style w:type="table" w:customStyle="1" w:styleId="221">
    <w:name w:val="Мрежа в таблица22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DA6F4A"/>
  </w:style>
  <w:style w:type="numbering" w:customStyle="1" w:styleId="WWNum312">
    <w:name w:val="WWNum312"/>
    <w:basedOn w:val="a2"/>
    <w:rsid w:val="00DA6F4A"/>
  </w:style>
  <w:style w:type="numbering" w:customStyle="1" w:styleId="WWNum322">
    <w:name w:val="WWNum322"/>
    <w:basedOn w:val="a2"/>
    <w:rsid w:val="00DA6F4A"/>
  </w:style>
  <w:style w:type="numbering" w:customStyle="1" w:styleId="WWNum52">
    <w:name w:val="WWNum52"/>
    <w:basedOn w:val="a2"/>
    <w:rsid w:val="00DA6F4A"/>
  </w:style>
  <w:style w:type="numbering" w:customStyle="1" w:styleId="122">
    <w:name w:val="Без списък12"/>
    <w:next w:val="a2"/>
    <w:uiPriority w:val="99"/>
    <w:semiHidden/>
    <w:unhideWhenUsed/>
    <w:rsid w:val="00DA6F4A"/>
  </w:style>
  <w:style w:type="table" w:customStyle="1" w:styleId="1211">
    <w:name w:val="Мрежа в таблица12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2">
    <w:name w:val="WWNum332"/>
    <w:basedOn w:val="a2"/>
    <w:rsid w:val="00DA6F4A"/>
  </w:style>
  <w:style w:type="numbering" w:customStyle="1" w:styleId="WWNum3112">
    <w:name w:val="WWNum3112"/>
    <w:basedOn w:val="a2"/>
    <w:rsid w:val="00DA6F4A"/>
  </w:style>
  <w:style w:type="numbering" w:customStyle="1" w:styleId="WWNum3212">
    <w:name w:val="WWNum3212"/>
    <w:basedOn w:val="a2"/>
    <w:rsid w:val="00DA6F4A"/>
  </w:style>
  <w:style w:type="numbering" w:customStyle="1" w:styleId="WWNum512">
    <w:name w:val="WWNum512"/>
    <w:basedOn w:val="a2"/>
    <w:rsid w:val="00DA6F4A"/>
  </w:style>
  <w:style w:type="table" w:customStyle="1" w:styleId="1121">
    <w:name w:val="Мрежа в таблица1121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Без списък112"/>
    <w:next w:val="a2"/>
    <w:uiPriority w:val="99"/>
    <w:semiHidden/>
    <w:unhideWhenUsed/>
    <w:rsid w:val="00DA6F4A"/>
  </w:style>
  <w:style w:type="numbering" w:customStyle="1" w:styleId="1112">
    <w:name w:val="Без списък1112"/>
    <w:next w:val="a2"/>
    <w:uiPriority w:val="99"/>
    <w:semiHidden/>
    <w:unhideWhenUsed/>
    <w:rsid w:val="00DA6F4A"/>
  </w:style>
  <w:style w:type="numbering" w:customStyle="1" w:styleId="11112">
    <w:name w:val="Без списък11112"/>
    <w:next w:val="a2"/>
    <w:uiPriority w:val="99"/>
    <w:semiHidden/>
    <w:unhideWhenUsed/>
    <w:rsid w:val="00DA6F4A"/>
  </w:style>
  <w:style w:type="numbering" w:customStyle="1" w:styleId="WWNum3311">
    <w:name w:val="WWNum3311"/>
    <w:basedOn w:val="a2"/>
    <w:rsid w:val="00DA6F4A"/>
  </w:style>
  <w:style w:type="numbering" w:customStyle="1" w:styleId="WWNum311111">
    <w:name w:val="WWNum311111"/>
    <w:basedOn w:val="a2"/>
    <w:rsid w:val="00DA6F4A"/>
  </w:style>
  <w:style w:type="numbering" w:customStyle="1" w:styleId="WWNum32111">
    <w:name w:val="WWNum32111"/>
    <w:basedOn w:val="a2"/>
    <w:rsid w:val="00DA6F4A"/>
  </w:style>
  <w:style w:type="numbering" w:customStyle="1" w:styleId="WWNum51111">
    <w:name w:val="WWNum51111"/>
    <w:basedOn w:val="a2"/>
    <w:rsid w:val="00DA6F4A"/>
  </w:style>
  <w:style w:type="numbering" w:customStyle="1" w:styleId="34">
    <w:name w:val="Без списък3"/>
    <w:next w:val="a2"/>
    <w:uiPriority w:val="99"/>
    <w:semiHidden/>
    <w:unhideWhenUsed/>
    <w:rsid w:val="00DA6F4A"/>
  </w:style>
  <w:style w:type="table" w:customStyle="1" w:styleId="311">
    <w:name w:val="Мрежа в таблица311"/>
    <w:basedOn w:val="a1"/>
    <w:next w:val="aa"/>
    <w:rsid w:val="00DA6F4A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a2"/>
    <w:rsid w:val="00DA6F4A"/>
  </w:style>
  <w:style w:type="numbering" w:customStyle="1" w:styleId="WWNum313">
    <w:name w:val="WWNum313"/>
    <w:basedOn w:val="a2"/>
    <w:rsid w:val="00DA6F4A"/>
  </w:style>
  <w:style w:type="numbering" w:customStyle="1" w:styleId="WWNum323">
    <w:name w:val="WWNum323"/>
    <w:basedOn w:val="a2"/>
    <w:rsid w:val="00DA6F4A"/>
  </w:style>
  <w:style w:type="numbering" w:customStyle="1" w:styleId="WWNum53">
    <w:name w:val="WWNum53"/>
    <w:basedOn w:val="a2"/>
    <w:rsid w:val="00DA6F4A"/>
  </w:style>
  <w:style w:type="numbering" w:customStyle="1" w:styleId="132">
    <w:name w:val="Без списък13"/>
    <w:next w:val="a2"/>
    <w:uiPriority w:val="99"/>
    <w:semiHidden/>
    <w:unhideWhenUsed/>
    <w:rsid w:val="00DA6F4A"/>
  </w:style>
  <w:style w:type="table" w:customStyle="1" w:styleId="1311">
    <w:name w:val="Мрежа в таблица1311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3">
    <w:name w:val="WWNum333"/>
    <w:basedOn w:val="a2"/>
    <w:rsid w:val="00DA6F4A"/>
  </w:style>
  <w:style w:type="numbering" w:customStyle="1" w:styleId="WWNum3113">
    <w:name w:val="WWNum3113"/>
    <w:basedOn w:val="a2"/>
    <w:rsid w:val="00DA6F4A"/>
  </w:style>
  <w:style w:type="numbering" w:customStyle="1" w:styleId="WWNum3213">
    <w:name w:val="WWNum3213"/>
    <w:basedOn w:val="a2"/>
    <w:rsid w:val="00DA6F4A"/>
  </w:style>
  <w:style w:type="numbering" w:customStyle="1" w:styleId="WWNum513">
    <w:name w:val="WWNum513"/>
    <w:basedOn w:val="a2"/>
    <w:rsid w:val="00DA6F4A"/>
  </w:style>
  <w:style w:type="table" w:customStyle="1" w:styleId="113">
    <w:name w:val="Мрежа в таблица113"/>
    <w:basedOn w:val="a1"/>
    <w:next w:val="aa"/>
    <w:uiPriority w:val="39"/>
    <w:rsid w:val="00DA6F4A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a2"/>
    <w:uiPriority w:val="99"/>
    <w:semiHidden/>
    <w:unhideWhenUsed/>
    <w:rsid w:val="00DA6F4A"/>
  </w:style>
  <w:style w:type="numbering" w:customStyle="1" w:styleId="1113">
    <w:name w:val="Без списък1113"/>
    <w:next w:val="a2"/>
    <w:uiPriority w:val="99"/>
    <w:semiHidden/>
    <w:unhideWhenUsed/>
    <w:rsid w:val="00DA6F4A"/>
  </w:style>
  <w:style w:type="numbering" w:customStyle="1" w:styleId="11113">
    <w:name w:val="Без списък11113"/>
    <w:next w:val="a2"/>
    <w:uiPriority w:val="99"/>
    <w:semiHidden/>
    <w:unhideWhenUsed/>
    <w:rsid w:val="00DA6F4A"/>
  </w:style>
  <w:style w:type="table" w:customStyle="1" w:styleId="11120">
    <w:name w:val="Мрежа в таблица1112"/>
    <w:basedOn w:val="a1"/>
    <w:next w:val="aa"/>
    <w:rsid w:val="00DA6F4A"/>
    <w:pPr>
      <w:spacing w:after="0" w:line="240" w:lineRule="auto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12">
    <w:name w:val="WWNum3312"/>
    <w:basedOn w:val="a2"/>
    <w:rsid w:val="00DA6F4A"/>
  </w:style>
  <w:style w:type="numbering" w:customStyle="1" w:styleId="WWNum31112">
    <w:name w:val="WWNum31112"/>
    <w:basedOn w:val="a2"/>
    <w:rsid w:val="00DA6F4A"/>
  </w:style>
  <w:style w:type="numbering" w:customStyle="1" w:styleId="WWNum32112">
    <w:name w:val="WWNum32112"/>
    <w:basedOn w:val="a2"/>
    <w:rsid w:val="00DA6F4A"/>
  </w:style>
  <w:style w:type="numbering" w:customStyle="1" w:styleId="WWNum5112">
    <w:name w:val="WWNum5112"/>
    <w:basedOn w:val="a2"/>
    <w:rsid w:val="00DA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3E3E-ADA7-4075-852D-14CA0567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</cp:lastModifiedBy>
  <cp:revision>5</cp:revision>
  <cp:lastPrinted>2026-04-02T13:27:00Z</cp:lastPrinted>
  <dcterms:created xsi:type="dcterms:W3CDTF">2026-04-24T13:29:00Z</dcterms:created>
  <dcterms:modified xsi:type="dcterms:W3CDTF">2026-04-27T07:29:00Z</dcterms:modified>
</cp:coreProperties>
</file>