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653858" w:rsidRDefault="00862727" w:rsidP="00BE66E8">
      <w:pPr>
        <w:spacing w:after="0" w:line="240" w:lineRule="auto"/>
        <w:jc w:val="center"/>
        <w:rPr>
          <w:rFonts w:ascii="Times New Roman" w:eastAsia="Times New Roman" w:hAnsi="Times New Roman" w:cs="Times New Roman"/>
          <w:b/>
          <w:sz w:val="96"/>
          <w:szCs w:val="96"/>
          <w:lang w:val="en-US" w:eastAsia="bg-BG"/>
        </w:rPr>
      </w:pPr>
      <w:r w:rsidRPr="00191B6C">
        <w:rPr>
          <w:rFonts w:ascii="Times New Roman" w:eastAsia="Times New Roman" w:hAnsi="Times New Roman" w:cs="Times New Roman"/>
          <w:b/>
          <w:sz w:val="96"/>
          <w:szCs w:val="96"/>
          <w:lang w:eastAsia="bg-BG"/>
        </w:rPr>
        <w:t>№</w:t>
      </w:r>
      <w:r w:rsidR="00653858">
        <w:rPr>
          <w:rFonts w:ascii="Times New Roman" w:eastAsia="Times New Roman" w:hAnsi="Times New Roman" w:cs="Times New Roman"/>
          <w:b/>
          <w:sz w:val="96"/>
          <w:szCs w:val="96"/>
          <w:lang w:val="en-US" w:eastAsia="bg-BG"/>
        </w:rPr>
        <w:t>1</w:t>
      </w:r>
      <w:r w:rsidR="006840F3">
        <w:rPr>
          <w:rFonts w:ascii="Times New Roman" w:eastAsia="Times New Roman" w:hAnsi="Times New Roman" w:cs="Times New Roman"/>
          <w:b/>
          <w:sz w:val="96"/>
          <w:szCs w:val="96"/>
          <w:lang w:val="en-US" w:eastAsia="bg-BG"/>
        </w:rPr>
        <w:t>3</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653858">
        <w:rPr>
          <w:rFonts w:ascii="Times New Roman" w:eastAsia="Times New Roman" w:hAnsi="Times New Roman" w:cs="Times New Roman"/>
          <w:b/>
          <w:i/>
          <w:sz w:val="36"/>
          <w:szCs w:val="24"/>
          <w:lang w:val="en-US" w:eastAsia="bg-BG"/>
        </w:rPr>
        <w:t>1</w:t>
      </w:r>
      <w:r w:rsidR="006840F3">
        <w:rPr>
          <w:rFonts w:ascii="Times New Roman" w:eastAsia="Times New Roman" w:hAnsi="Times New Roman" w:cs="Times New Roman"/>
          <w:b/>
          <w:i/>
          <w:sz w:val="36"/>
          <w:szCs w:val="24"/>
          <w:lang w:val="en-US" w:eastAsia="bg-BG"/>
        </w:rPr>
        <w:t>3</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6840F3">
        <w:rPr>
          <w:rFonts w:ascii="Times New Roman" w:eastAsia="Times New Roman" w:hAnsi="Times New Roman" w:cs="Times New Roman"/>
          <w:b/>
          <w:i/>
          <w:sz w:val="36"/>
          <w:szCs w:val="24"/>
          <w:lang w:val="en-US" w:eastAsia="bg-BG"/>
        </w:rPr>
        <w:t>25</w:t>
      </w:r>
      <w:r w:rsidR="00862727" w:rsidRPr="004713DE">
        <w:rPr>
          <w:rFonts w:ascii="Times New Roman" w:eastAsia="Times New Roman" w:hAnsi="Times New Roman" w:cs="Times New Roman"/>
          <w:b/>
          <w:i/>
          <w:sz w:val="36"/>
          <w:szCs w:val="24"/>
          <w:lang w:eastAsia="bg-BG"/>
        </w:rPr>
        <w:t>.</w:t>
      </w:r>
      <w:r w:rsidR="0083191F">
        <w:rPr>
          <w:rFonts w:ascii="Times New Roman" w:eastAsia="Times New Roman" w:hAnsi="Times New Roman" w:cs="Times New Roman"/>
          <w:b/>
          <w:i/>
          <w:sz w:val="36"/>
          <w:szCs w:val="24"/>
          <w:lang w:val="en-US" w:eastAsia="bg-BG"/>
        </w:rPr>
        <w:t>0</w:t>
      </w:r>
      <w:r w:rsidR="006840F3">
        <w:rPr>
          <w:rFonts w:ascii="Times New Roman" w:eastAsia="Times New Roman" w:hAnsi="Times New Roman" w:cs="Times New Roman"/>
          <w:b/>
          <w:i/>
          <w:sz w:val="36"/>
          <w:szCs w:val="24"/>
          <w:lang w:val="en-US" w:eastAsia="bg-BG"/>
        </w:rPr>
        <w:t>6</w:t>
      </w:r>
      <w:r w:rsidR="00862727" w:rsidRPr="004713DE">
        <w:rPr>
          <w:rFonts w:ascii="Times New Roman" w:eastAsia="Times New Roman" w:hAnsi="Times New Roman" w:cs="Times New Roman"/>
          <w:b/>
          <w:i/>
          <w:sz w:val="36"/>
          <w:szCs w:val="24"/>
          <w:lang w:eastAsia="bg-BG"/>
        </w:rPr>
        <w:t>.20</w:t>
      </w:r>
      <w:r w:rsidR="0083191F">
        <w:rPr>
          <w:rFonts w:ascii="Times New Roman" w:eastAsia="Times New Roman" w:hAnsi="Times New Roman" w:cs="Times New Roman"/>
          <w:b/>
          <w:i/>
          <w:sz w:val="36"/>
          <w:szCs w:val="24"/>
          <w:lang w:val="en-US" w:eastAsia="bg-BG"/>
        </w:rPr>
        <w:t>20</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left="-284" w:firstLine="993"/>
        <w:jc w:val="both"/>
        <w:rPr>
          <w:rFonts w:ascii="Times New Roman" w:eastAsia="Times New Roman" w:hAnsi="Times New Roman" w:cs="Times New Roman"/>
          <w:b/>
          <w:sz w:val="28"/>
          <w:szCs w:val="28"/>
          <w:lang w:val="en-US" w:eastAsia="bg-BG"/>
        </w:rPr>
      </w:pPr>
      <w:r w:rsidRPr="006840F3">
        <w:rPr>
          <w:rFonts w:ascii="Times New Roman" w:eastAsia="Times New Roman" w:hAnsi="Times New Roman" w:cs="Times New Roman"/>
          <w:sz w:val="28"/>
          <w:szCs w:val="28"/>
          <w:lang w:eastAsia="bg-BG"/>
        </w:rPr>
        <w:t xml:space="preserve">1. </w:t>
      </w:r>
      <w:r w:rsidRPr="006840F3">
        <w:rPr>
          <w:rFonts w:ascii="Times New Roman" w:eastAsia="Times New Roman" w:hAnsi="Times New Roman" w:cs="Times New Roman"/>
          <w:sz w:val="28"/>
          <w:szCs w:val="28"/>
          <w:lang w:eastAsia="bg-BG"/>
        </w:rPr>
        <w:tab/>
        <w:t>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w:t>
      </w:r>
      <w:proofErr w:type="spellStart"/>
      <w:r w:rsidRPr="006840F3">
        <w:rPr>
          <w:rFonts w:ascii="Times New Roman" w:eastAsia="Times New Roman" w:hAnsi="Times New Roman" w:cs="Times New Roman"/>
          <w:sz w:val="28"/>
          <w:szCs w:val="28"/>
          <w:lang w:eastAsia="bg-BG"/>
        </w:rPr>
        <w:t>УПИ</w:t>
      </w:r>
      <w:proofErr w:type="spellEnd"/>
      <w:r w:rsidRPr="006840F3">
        <w:rPr>
          <w:rFonts w:ascii="Times New Roman" w:eastAsia="Times New Roman" w:hAnsi="Times New Roman" w:cs="Times New Roman"/>
          <w:sz w:val="28"/>
          <w:szCs w:val="28"/>
          <w:lang w:eastAsia="bg-BG"/>
        </w:rPr>
        <w:t xml:space="preserve">/ I 34 в кв. 146, с площ от 861 кв.м. по кадастралния план на с. Щръклево, Общ. Иваново, </w:t>
      </w:r>
      <w:proofErr w:type="spellStart"/>
      <w:r w:rsidRPr="006840F3">
        <w:rPr>
          <w:rFonts w:ascii="Times New Roman" w:eastAsia="Times New Roman" w:hAnsi="Times New Roman" w:cs="Times New Roman"/>
          <w:sz w:val="28"/>
          <w:szCs w:val="28"/>
          <w:lang w:eastAsia="bg-BG"/>
        </w:rPr>
        <w:t>Обл</w:t>
      </w:r>
      <w:proofErr w:type="spellEnd"/>
      <w:r w:rsidRPr="006840F3">
        <w:rPr>
          <w:rFonts w:ascii="Times New Roman" w:eastAsia="Times New Roman" w:hAnsi="Times New Roman" w:cs="Times New Roman"/>
          <w:sz w:val="28"/>
          <w:szCs w:val="28"/>
          <w:lang w:eastAsia="bg-BG"/>
        </w:rPr>
        <w:t>. Русе, образуван от поземлен имот 34 по плана на селото, с административен адрес: ул. „Отец Паисий“ №</w:t>
      </w:r>
      <w:proofErr w:type="spellStart"/>
      <w:r w:rsidRPr="006840F3">
        <w:rPr>
          <w:rFonts w:ascii="Times New Roman" w:eastAsia="Times New Roman" w:hAnsi="Times New Roman" w:cs="Times New Roman"/>
          <w:sz w:val="28"/>
          <w:szCs w:val="28"/>
          <w:lang w:eastAsia="bg-BG"/>
        </w:rPr>
        <w:t>2а</w:t>
      </w:r>
      <w:proofErr w:type="spellEnd"/>
      <w:r w:rsidRPr="006840F3">
        <w:rPr>
          <w:rFonts w:ascii="Times New Roman" w:eastAsia="Times New Roman" w:hAnsi="Times New Roman" w:cs="Times New Roman"/>
          <w:sz w:val="28"/>
          <w:szCs w:val="28"/>
          <w:lang w:eastAsia="bg-BG"/>
        </w:rPr>
        <w:t>,  представляващ незастроен терен, отреден за жилищно застрояване</w:t>
      </w:r>
      <w:r w:rsidRPr="006840F3">
        <w:rPr>
          <w:rFonts w:ascii="Times New Roman" w:eastAsia="Times New Roman" w:hAnsi="Times New Roman" w:cs="Times New Roman"/>
          <w:sz w:val="28"/>
          <w:szCs w:val="28"/>
          <w:lang w:val="en-US" w:eastAsia="bg-BG"/>
        </w:rPr>
        <w:t>.</w:t>
      </w:r>
    </w:p>
    <w:p w:rsidR="006840F3" w:rsidRPr="006840F3" w:rsidRDefault="006840F3" w:rsidP="006840F3">
      <w:pPr>
        <w:spacing w:after="0" w:line="240" w:lineRule="auto"/>
        <w:ind w:left="-284" w:firstLine="284"/>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val="en-US" w:eastAsia="bg-BG"/>
        </w:rPr>
        <w:tab/>
      </w:r>
      <w:proofErr w:type="spellStart"/>
      <w:r w:rsidRPr="006840F3">
        <w:rPr>
          <w:rFonts w:ascii="Times New Roman" w:eastAsia="Times New Roman" w:hAnsi="Times New Roman" w:cs="Times New Roman"/>
          <w:sz w:val="28"/>
          <w:szCs w:val="28"/>
          <w:lang w:val="en-US" w:eastAsia="bg-BG"/>
        </w:rPr>
        <w:t>Вносител</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Георги</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Миланов</w:t>
      </w:r>
      <w:proofErr w:type="spellEnd"/>
      <w:r w:rsidRPr="006840F3">
        <w:rPr>
          <w:rFonts w:ascii="Times New Roman" w:eastAsia="Times New Roman" w:hAnsi="Times New Roman" w:cs="Times New Roman"/>
          <w:sz w:val="28"/>
          <w:szCs w:val="28"/>
          <w:lang w:val="en-US" w:eastAsia="bg-BG"/>
        </w:rPr>
        <w:t xml:space="preserve"> – </w:t>
      </w:r>
      <w:proofErr w:type="spellStart"/>
      <w:r w:rsidRPr="006840F3">
        <w:rPr>
          <w:rFonts w:ascii="Times New Roman" w:eastAsia="Times New Roman" w:hAnsi="Times New Roman" w:cs="Times New Roman"/>
          <w:sz w:val="28"/>
          <w:szCs w:val="28"/>
          <w:lang w:val="en-US" w:eastAsia="bg-BG"/>
        </w:rPr>
        <w:t>Кмет</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Община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Иваново</w:t>
      </w:r>
      <w:proofErr w:type="spellEnd"/>
    </w:p>
    <w:p w:rsidR="006840F3" w:rsidRPr="006840F3" w:rsidRDefault="006840F3" w:rsidP="006840F3">
      <w:pPr>
        <w:spacing w:after="0" w:line="240" w:lineRule="auto"/>
        <w:ind w:left="-284" w:firstLine="284"/>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val="en-US" w:eastAsia="bg-BG"/>
        </w:rPr>
        <w:tab/>
      </w:r>
      <w:proofErr w:type="spellStart"/>
      <w:proofErr w:type="gramStart"/>
      <w:r w:rsidRPr="006840F3">
        <w:rPr>
          <w:rFonts w:ascii="Times New Roman" w:eastAsia="Times New Roman" w:hAnsi="Times New Roman" w:cs="Times New Roman"/>
          <w:sz w:val="28"/>
          <w:szCs w:val="28"/>
          <w:lang w:val="en-US" w:eastAsia="bg-BG"/>
        </w:rPr>
        <w:t>Докладна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записка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вх</w:t>
      </w:r>
      <w:proofErr w:type="spellEnd"/>
      <w:r w:rsidRPr="006840F3">
        <w:rPr>
          <w:rFonts w:ascii="Times New Roman" w:eastAsia="Times New Roman" w:hAnsi="Times New Roman" w:cs="Times New Roman"/>
          <w:sz w:val="28"/>
          <w:szCs w:val="28"/>
          <w:lang w:val="en-US" w:eastAsia="bg-BG"/>
        </w:rPr>
        <w:t>.</w:t>
      </w:r>
      <w:proofErr w:type="gramEnd"/>
      <w:r w:rsidRPr="006840F3">
        <w:rPr>
          <w:rFonts w:ascii="Times New Roman" w:eastAsia="Times New Roman" w:hAnsi="Times New Roman" w:cs="Times New Roman"/>
          <w:sz w:val="28"/>
          <w:szCs w:val="28"/>
          <w:lang w:val="en-US" w:eastAsia="bg-BG"/>
        </w:rPr>
        <w:t xml:space="preserve"> </w:t>
      </w:r>
      <w:proofErr w:type="gramStart"/>
      <w:r w:rsidRPr="006840F3">
        <w:rPr>
          <w:rFonts w:ascii="Times New Roman" w:eastAsia="Times New Roman" w:hAnsi="Times New Roman" w:cs="Times New Roman"/>
          <w:sz w:val="28"/>
          <w:szCs w:val="28"/>
          <w:lang w:val="en-US" w:eastAsia="bg-BG"/>
        </w:rPr>
        <w:t xml:space="preserve">№ </w:t>
      </w:r>
      <w:r w:rsidRPr="006840F3">
        <w:rPr>
          <w:rFonts w:ascii="Times New Roman" w:eastAsia="Times New Roman" w:hAnsi="Times New Roman" w:cs="Times New Roman"/>
          <w:sz w:val="28"/>
          <w:szCs w:val="28"/>
          <w:lang w:eastAsia="bg-BG"/>
        </w:rPr>
        <w:t>2</w:t>
      </w:r>
      <w:r w:rsidRPr="006840F3">
        <w:rPr>
          <w:rFonts w:ascii="Times New Roman" w:eastAsia="Times New Roman" w:hAnsi="Times New Roman" w:cs="Times New Roman"/>
          <w:sz w:val="28"/>
          <w:szCs w:val="28"/>
          <w:lang w:val="en-US" w:eastAsia="bg-BG"/>
        </w:rPr>
        <w:t>87/ 08.06.2020 г.</w:t>
      </w:r>
      <w:proofErr w:type="gramEnd"/>
      <w:r w:rsidRPr="006840F3">
        <w:rPr>
          <w:rFonts w:ascii="Times New Roman" w:eastAsia="Times New Roman" w:hAnsi="Times New Roman" w:cs="Times New Roman"/>
          <w:sz w:val="28"/>
          <w:szCs w:val="28"/>
          <w:lang w:val="en-US" w:eastAsia="bg-BG"/>
        </w:rPr>
        <w:tab/>
      </w:r>
    </w:p>
    <w:p w:rsidR="006840F3" w:rsidRPr="006840F3" w:rsidRDefault="006840F3" w:rsidP="006840F3">
      <w:pPr>
        <w:spacing w:after="0" w:line="240" w:lineRule="auto"/>
        <w:ind w:left="-284" w:firstLine="284"/>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t>2. Определяне поименния състав на Временната комисия за извършване на проверка на документите на кандидатите за съдебни заседатели за Районен съд – гр.Русе от района на Общински съвет Иваново.</w:t>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eastAsia="bg-BG"/>
        </w:rPr>
        <w:t xml:space="preserve">Вносител: Мариян </w:t>
      </w:r>
      <w:proofErr w:type="spellStart"/>
      <w:r w:rsidRPr="006840F3">
        <w:rPr>
          <w:rFonts w:ascii="Times New Roman" w:eastAsia="Times New Roman" w:hAnsi="Times New Roman" w:cs="Times New Roman"/>
          <w:sz w:val="28"/>
          <w:szCs w:val="28"/>
          <w:lang w:eastAsia="bg-BG"/>
        </w:rPr>
        <w:t>Драшков</w:t>
      </w:r>
      <w:proofErr w:type="spellEnd"/>
      <w:r w:rsidRPr="006840F3">
        <w:rPr>
          <w:rFonts w:ascii="Times New Roman" w:eastAsia="Times New Roman" w:hAnsi="Times New Roman" w:cs="Times New Roman"/>
          <w:sz w:val="28"/>
          <w:szCs w:val="28"/>
          <w:lang w:eastAsia="bg-BG"/>
        </w:rPr>
        <w:t xml:space="preserve"> – Председател </w:t>
      </w:r>
      <w:proofErr w:type="spellStart"/>
      <w:r w:rsidRPr="006840F3">
        <w:rPr>
          <w:rFonts w:ascii="Times New Roman" w:eastAsia="Times New Roman" w:hAnsi="Times New Roman" w:cs="Times New Roman"/>
          <w:sz w:val="28"/>
          <w:szCs w:val="28"/>
          <w:lang w:eastAsia="bg-BG"/>
        </w:rPr>
        <w:t>ОбС</w:t>
      </w:r>
      <w:proofErr w:type="spellEnd"/>
      <w:r w:rsidRPr="006840F3">
        <w:rPr>
          <w:rFonts w:ascii="Times New Roman" w:eastAsia="Times New Roman" w:hAnsi="Times New Roman" w:cs="Times New Roman"/>
          <w:sz w:val="28"/>
          <w:szCs w:val="28"/>
          <w:lang w:eastAsia="bg-BG"/>
        </w:rPr>
        <w:t xml:space="preserve"> Иваново</w:t>
      </w:r>
    </w:p>
    <w:p w:rsidR="006840F3" w:rsidRPr="006840F3" w:rsidRDefault="006840F3" w:rsidP="006840F3">
      <w:pPr>
        <w:spacing w:after="0" w:line="240" w:lineRule="auto"/>
        <w:ind w:left="-284" w:firstLine="284"/>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val="en-US" w:eastAsia="bg-BG"/>
        </w:rPr>
        <w:tab/>
      </w:r>
      <w:proofErr w:type="spellStart"/>
      <w:proofErr w:type="gramStart"/>
      <w:r w:rsidRPr="006840F3">
        <w:rPr>
          <w:rFonts w:ascii="Times New Roman" w:eastAsia="Times New Roman" w:hAnsi="Times New Roman" w:cs="Times New Roman"/>
          <w:sz w:val="28"/>
          <w:szCs w:val="28"/>
          <w:lang w:val="en-US" w:eastAsia="bg-BG"/>
        </w:rPr>
        <w:t>Докладна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записка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вх</w:t>
      </w:r>
      <w:proofErr w:type="spellEnd"/>
      <w:r w:rsidRPr="006840F3">
        <w:rPr>
          <w:rFonts w:ascii="Times New Roman" w:eastAsia="Times New Roman" w:hAnsi="Times New Roman" w:cs="Times New Roman"/>
          <w:sz w:val="28"/>
          <w:szCs w:val="28"/>
          <w:lang w:val="en-US" w:eastAsia="bg-BG"/>
        </w:rPr>
        <w:t>.</w:t>
      </w:r>
      <w:proofErr w:type="gramEnd"/>
      <w:r w:rsidRPr="006840F3">
        <w:rPr>
          <w:rFonts w:ascii="Times New Roman" w:eastAsia="Times New Roman" w:hAnsi="Times New Roman" w:cs="Times New Roman"/>
          <w:sz w:val="28"/>
          <w:szCs w:val="28"/>
          <w:lang w:val="en-US" w:eastAsia="bg-BG"/>
        </w:rPr>
        <w:t xml:space="preserve"> </w:t>
      </w:r>
      <w:proofErr w:type="gramStart"/>
      <w:r w:rsidRPr="006840F3">
        <w:rPr>
          <w:rFonts w:ascii="Times New Roman" w:eastAsia="Times New Roman" w:hAnsi="Times New Roman" w:cs="Times New Roman"/>
          <w:sz w:val="28"/>
          <w:szCs w:val="28"/>
          <w:lang w:val="en-US" w:eastAsia="bg-BG"/>
        </w:rPr>
        <w:t xml:space="preserve">№ </w:t>
      </w:r>
      <w:r w:rsidRPr="006840F3">
        <w:rPr>
          <w:rFonts w:ascii="Times New Roman" w:eastAsia="Times New Roman" w:hAnsi="Times New Roman" w:cs="Times New Roman"/>
          <w:sz w:val="28"/>
          <w:szCs w:val="28"/>
          <w:lang w:eastAsia="bg-BG"/>
        </w:rPr>
        <w:t>2</w:t>
      </w:r>
      <w:r w:rsidRPr="006840F3">
        <w:rPr>
          <w:rFonts w:ascii="Times New Roman" w:eastAsia="Times New Roman" w:hAnsi="Times New Roman" w:cs="Times New Roman"/>
          <w:sz w:val="28"/>
          <w:szCs w:val="28"/>
          <w:lang w:val="en-US" w:eastAsia="bg-BG"/>
        </w:rPr>
        <w:t>92/ 09.06.2020 г.</w:t>
      </w:r>
      <w:proofErr w:type="gramEnd"/>
      <w:r w:rsidRPr="006840F3">
        <w:rPr>
          <w:rFonts w:ascii="Times New Roman" w:eastAsia="Times New Roman" w:hAnsi="Times New Roman" w:cs="Times New Roman"/>
          <w:sz w:val="28"/>
          <w:szCs w:val="28"/>
          <w:lang w:val="en-US" w:eastAsia="bg-BG"/>
        </w:rPr>
        <w:tab/>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3. Корекция на Поименен списък за капиталови разходи на Община Иваново за 2020 год.</w:t>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val="en-US" w:eastAsia="bg-BG"/>
        </w:rPr>
        <w:tab/>
      </w:r>
      <w:proofErr w:type="spellStart"/>
      <w:r w:rsidRPr="006840F3">
        <w:rPr>
          <w:rFonts w:ascii="Times New Roman" w:eastAsia="Times New Roman" w:hAnsi="Times New Roman" w:cs="Times New Roman"/>
          <w:sz w:val="28"/>
          <w:szCs w:val="28"/>
          <w:lang w:val="en-US" w:eastAsia="bg-BG"/>
        </w:rPr>
        <w:t>Вносител</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Георги</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Миланов</w:t>
      </w:r>
      <w:proofErr w:type="spellEnd"/>
      <w:r w:rsidRPr="006840F3">
        <w:rPr>
          <w:rFonts w:ascii="Times New Roman" w:eastAsia="Times New Roman" w:hAnsi="Times New Roman" w:cs="Times New Roman"/>
          <w:sz w:val="28"/>
          <w:szCs w:val="28"/>
          <w:lang w:val="en-US" w:eastAsia="bg-BG"/>
        </w:rPr>
        <w:t xml:space="preserve"> – </w:t>
      </w:r>
      <w:proofErr w:type="spellStart"/>
      <w:r w:rsidRPr="006840F3">
        <w:rPr>
          <w:rFonts w:ascii="Times New Roman" w:eastAsia="Times New Roman" w:hAnsi="Times New Roman" w:cs="Times New Roman"/>
          <w:sz w:val="28"/>
          <w:szCs w:val="28"/>
          <w:lang w:val="en-US" w:eastAsia="bg-BG"/>
        </w:rPr>
        <w:t>Кмет</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Община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Иваново</w:t>
      </w:r>
      <w:proofErr w:type="spellEnd"/>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eastAsia="bg-BG"/>
        </w:rPr>
        <w:t>Докладна записка вх. № 2</w:t>
      </w:r>
      <w:r w:rsidRPr="006840F3">
        <w:rPr>
          <w:rFonts w:ascii="Times New Roman" w:eastAsia="Times New Roman" w:hAnsi="Times New Roman" w:cs="Times New Roman"/>
          <w:sz w:val="28"/>
          <w:szCs w:val="28"/>
          <w:lang w:val="en-US" w:eastAsia="bg-BG"/>
        </w:rPr>
        <w:t>97</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sz w:val="28"/>
          <w:szCs w:val="28"/>
          <w:lang w:val="en-US" w:eastAsia="bg-BG"/>
        </w:rPr>
        <w:t>11</w:t>
      </w:r>
      <w:r w:rsidRPr="006840F3">
        <w:rPr>
          <w:rFonts w:ascii="Times New Roman" w:eastAsia="Times New Roman" w:hAnsi="Times New Roman" w:cs="Times New Roman"/>
          <w:sz w:val="28"/>
          <w:szCs w:val="28"/>
          <w:lang w:eastAsia="bg-BG"/>
        </w:rPr>
        <w:t>.0</w:t>
      </w:r>
      <w:r w:rsidRPr="006840F3">
        <w:rPr>
          <w:rFonts w:ascii="Times New Roman" w:eastAsia="Times New Roman" w:hAnsi="Times New Roman" w:cs="Times New Roman"/>
          <w:sz w:val="28"/>
          <w:szCs w:val="28"/>
          <w:lang w:val="en-US" w:eastAsia="bg-BG"/>
        </w:rPr>
        <w:t>6</w:t>
      </w:r>
      <w:r w:rsidRPr="006840F3">
        <w:rPr>
          <w:rFonts w:ascii="Times New Roman" w:eastAsia="Times New Roman" w:hAnsi="Times New Roman" w:cs="Times New Roman"/>
          <w:sz w:val="28"/>
          <w:szCs w:val="28"/>
          <w:lang w:eastAsia="bg-BG"/>
        </w:rPr>
        <w:t>.2020 г.</w:t>
      </w:r>
      <w:r w:rsidRPr="006840F3">
        <w:rPr>
          <w:rFonts w:ascii="Times New Roman" w:eastAsia="Times New Roman" w:hAnsi="Times New Roman" w:cs="Times New Roman"/>
          <w:sz w:val="28"/>
          <w:szCs w:val="28"/>
          <w:lang w:eastAsia="bg-BG"/>
        </w:rPr>
        <w:tab/>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val="en-US" w:eastAsia="bg-BG"/>
        </w:rPr>
        <w:t>4</w:t>
      </w:r>
      <w:r w:rsidRPr="006840F3">
        <w:rPr>
          <w:rFonts w:ascii="Times New Roman" w:eastAsia="Times New Roman" w:hAnsi="Times New Roman" w:cs="Times New Roman"/>
          <w:sz w:val="28"/>
          <w:szCs w:val="28"/>
          <w:lang w:eastAsia="bg-BG"/>
        </w:rPr>
        <w:t xml:space="preserve">. Отчет за изпълнените дейности и извършените разходи по </w:t>
      </w:r>
      <w:proofErr w:type="spellStart"/>
      <w:r w:rsidRPr="006840F3">
        <w:rPr>
          <w:rFonts w:ascii="Times New Roman" w:eastAsia="Times New Roman" w:hAnsi="Times New Roman" w:cs="Times New Roman"/>
          <w:sz w:val="28"/>
          <w:szCs w:val="28"/>
          <w:lang w:eastAsia="bg-BG"/>
        </w:rPr>
        <w:t>сметопочистването</w:t>
      </w:r>
      <w:proofErr w:type="spellEnd"/>
      <w:r w:rsidRPr="006840F3">
        <w:rPr>
          <w:rFonts w:ascii="Times New Roman" w:eastAsia="Times New Roman" w:hAnsi="Times New Roman" w:cs="Times New Roman"/>
          <w:sz w:val="28"/>
          <w:szCs w:val="28"/>
          <w:lang w:eastAsia="bg-BG"/>
        </w:rPr>
        <w:t>, депонирането и поддръжката на обществените територии през 2019</w:t>
      </w:r>
      <w:r w:rsidRPr="006840F3">
        <w:rPr>
          <w:rFonts w:ascii="Times New Roman" w:eastAsia="Times New Roman" w:hAnsi="Times New Roman" w:cs="Times New Roman"/>
          <w:sz w:val="28"/>
          <w:szCs w:val="28"/>
          <w:lang w:val="en-US" w:eastAsia="bg-BG"/>
        </w:rPr>
        <w:t xml:space="preserve"> </w:t>
      </w:r>
      <w:r w:rsidRPr="006840F3">
        <w:rPr>
          <w:rFonts w:ascii="Times New Roman" w:eastAsia="Times New Roman" w:hAnsi="Times New Roman" w:cs="Times New Roman"/>
          <w:sz w:val="28"/>
          <w:szCs w:val="28"/>
          <w:lang w:eastAsia="bg-BG"/>
        </w:rPr>
        <w:t>г.</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Вносител: Георги Миланов – Кмет на Община Иваново</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 xml:space="preserve">Докладна записка вх. № </w:t>
      </w:r>
      <w:r w:rsidRPr="006840F3">
        <w:rPr>
          <w:rFonts w:ascii="Times New Roman" w:eastAsia="Times New Roman" w:hAnsi="Times New Roman" w:cs="Times New Roman"/>
          <w:sz w:val="28"/>
          <w:szCs w:val="28"/>
          <w:lang w:val="en-US" w:eastAsia="bg-BG"/>
        </w:rPr>
        <w:t>298</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sz w:val="28"/>
          <w:szCs w:val="28"/>
          <w:lang w:val="en-US" w:eastAsia="bg-BG"/>
        </w:rPr>
        <w:t>11</w:t>
      </w:r>
      <w:r w:rsidRPr="006840F3">
        <w:rPr>
          <w:rFonts w:ascii="Times New Roman" w:eastAsia="Times New Roman" w:hAnsi="Times New Roman" w:cs="Times New Roman"/>
          <w:sz w:val="28"/>
          <w:szCs w:val="28"/>
          <w:lang w:eastAsia="bg-BG"/>
        </w:rPr>
        <w:t>.0</w:t>
      </w:r>
      <w:r w:rsidRPr="006840F3">
        <w:rPr>
          <w:rFonts w:ascii="Times New Roman" w:eastAsia="Times New Roman" w:hAnsi="Times New Roman" w:cs="Times New Roman"/>
          <w:sz w:val="28"/>
          <w:szCs w:val="28"/>
          <w:lang w:val="en-US" w:eastAsia="bg-BG"/>
        </w:rPr>
        <w:t>6</w:t>
      </w:r>
      <w:r w:rsidRPr="006840F3">
        <w:rPr>
          <w:rFonts w:ascii="Times New Roman" w:eastAsia="Times New Roman" w:hAnsi="Times New Roman" w:cs="Times New Roman"/>
          <w:sz w:val="28"/>
          <w:szCs w:val="28"/>
          <w:lang w:eastAsia="bg-BG"/>
        </w:rPr>
        <w:t>.2020 г.</w:t>
      </w: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en-US" w:eastAsia="bg-BG"/>
        </w:rPr>
        <w:t xml:space="preserve">5. </w:t>
      </w:r>
      <w:r w:rsidRPr="006840F3">
        <w:rPr>
          <w:rFonts w:ascii="Times New Roman" w:eastAsia="Times New Roman" w:hAnsi="Times New Roman" w:cs="Times New Roman"/>
          <w:sz w:val="28"/>
          <w:szCs w:val="28"/>
          <w:lang w:eastAsia="bg-BG"/>
        </w:rPr>
        <w:t>Определяне на представител в извънредно заседание на Общото събрание на Асоциацията по водоснабдяване и канализация на обособената територия, обслужвана от „Водоснабдяване и канализация” ООД – Русе.</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Вносител: Георги Миланов – Кмет на Община Иваново</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 xml:space="preserve">Докладна записка вх. № </w:t>
      </w:r>
      <w:r w:rsidRPr="006840F3">
        <w:rPr>
          <w:rFonts w:ascii="Times New Roman" w:eastAsia="Times New Roman" w:hAnsi="Times New Roman" w:cs="Times New Roman"/>
          <w:sz w:val="28"/>
          <w:szCs w:val="28"/>
          <w:lang w:val="en-US" w:eastAsia="bg-BG"/>
        </w:rPr>
        <w:t>299</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sz w:val="28"/>
          <w:szCs w:val="28"/>
          <w:lang w:val="en-US" w:eastAsia="bg-BG"/>
        </w:rPr>
        <w:t>11</w:t>
      </w:r>
      <w:r w:rsidRPr="006840F3">
        <w:rPr>
          <w:rFonts w:ascii="Times New Roman" w:eastAsia="Times New Roman" w:hAnsi="Times New Roman" w:cs="Times New Roman"/>
          <w:sz w:val="28"/>
          <w:szCs w:val="28"/>
          <w:lang w:eastAsia="bg-BG"/>
        </w:rPr>
        <w:t>.0</w:t>
      </w:r>
      <w:r w:rsidRPr="006840F3">
        <w:rPr>
          <w:rFonts w:ascii="Times New Roman" w:eastAsia="Times New Roman" w:hAnsi="Times New Roman" w:cs="Times New Roman"/>
          <w:sz w:val="28"/>
          <w:szCs w:val="28"/>
          <w:lang w:val="en-US" w:eastAsia="bg-BG"/>
        </w:rPr>
        <w:t>6</w:t>
      </w:r>
      <w:r w:rsidRPr="006840F3">
        <w:rPr>
          <w:rFonts w:ascii="Times New Roman" w:eastAsia="Times New Roman" w:hAnsi="Times New Roman" w:cs="Times New Roman"/>
          <w:sz w:val="28"/>
          <w:szCs w:val="28"/>
          <w:lang w:eastAsia="bg-BG"/>
        </w:rPr>
        <w:t>.2020 г.</w:t>
      </w:r>
      <w:r w:rsidRPr="006840F3">
        <w:rPr>
          <w:rFonts w:ascii="Times New Roman" w:eastAsia="Times New Roman" w:hAnsi="Times New Roman" w:cs="Times New Roman"/>
          <w:sz w:val="28"/>
          <w:szCs w:val="28"/>
          <w:lang w:eastAsia="bg-BG"/>
        </w:rPr>
        <w:tab/>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val="en-US" w:eastAsia="bg-BG"/>
        </w:rPr>
        <w:t xml:space="preserve">6. </w:t>
      </w:r>
      <w:proofErr w:type="spellStart"/>
      <w:r w:rsidRPr="006840F3">
        <w:rPr>
          <w:rFonts w:ascii="Times New Roman" w:eastAsia="Times New Roman" w:hAnsi="Times New Roman" w:cs="Times New Roman"/>
          <w:sz w:val="28"/>
          <w:szCs w:val="28"/>
          <w:lang w:val="en-US" w:eastAsia="bg-BG"/>
        </w:rPr>
        <w:t>Учредяване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право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прокарване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отклонения</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от</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общи</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мрежи</w:t>
      </w:r>
      <w:proofErr w:type="spellEnd"/>
      <w:r w:rsidRPr="006840F3">
        <w:rPr>
          <w:rFonts w:ascii="Times New Roman" w:eastAsia="Times New Roman" w:hAnsi="Times New Roman" w:cs="Times New Roman"/>
          <w:sz w:val="28"/>
          <w:szCs w:val="28"/>
          <w:lang w:val="en-US" w:eastAsia="bg-BG"/>
        </w:rPr>
        <w:t xml:space="preserve"> и </w:t>
      </w:r>
      <w:proofErr w:type="spellStart"/>
      <w:r w:rsidRPr="006840F3">
        <w:rPr>
          <w:rFonts w:ascii="Times New Roman" w:eastAsia="Times New Roman" w:hAnsi="Times New Roman" w:cs="Times New Roman"/>
          <w:sz w:val="28"/>
          <w:szCs w:val="28"/>
          <w:lang w:val="en-US" w:eastAsia="bg-BG"/>
        </w:rPr>
        <w:t>съоръжения</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техническата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инфраструктура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през</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имоти</w:t>
      </w:r>
      <w:proofErr w:type="spellEnd"/>
      <w:r w:rsidRPr="006840F3">
        <w:rPr>
          <w:rFonts w:ascii="Times New Roman" w:eastAsia="Times New Roman" w:hAnsi="Times New Roman" w:cs="Times New Roman"/>
          <w:sz w:val="28"/>
          <w:szCs w:val="28"/>
          <w:lang w:val="en-US" w:eastAsia="bg-BG"/>
        </w:rPr>
        <w:t xml:space="preserve"> – </w:t>
      </w:r>
      <w:proofErr w:type="spellStart"/>
      <w:r w:rsidRPr="006840F3">
        <w:rPr>
          <w:rFonts w:ascii="Times New Roman" w:eastAsia="Times New Roman" w:hAnsi="Times New Roman" w:cs="Times New Roman"/>
          <w:sz w:val="28"/>
          <w:szCs w:val="28"/>
          <w:lang w:val="en-US" w:eastAsia="bg-BG"/>
        </w:rPr>
        <w:t>общинска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собственост</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обект</w:t>
      </w:r>
      <w:proofErr w:type="spellEnd"/>
      <w:r w:rsidRPr="006840F3">
        <w:rPr>
          <w:rFonts w:ascii="Times New Roman" w:eastAsia="Times New Roman" w:hAnsi="Times New Roman" w:cs="Times New Roman"/>
          <w:sz w:val="28"/>
          <w:szCs w:val="28"/>
          <w:lang w:val="en-US" w:eastAsia="bg-BG"/>
        </w:rPr>
        <w:t>: „</w:t>
      </w:r>
      <w:proofErr w:type="spellStart"/>
      <w:r w:rsidRPr="006840F3">
        <w:rPr>
          <w:rFonts w:ascii="Times New Roman" w:eastAsia="Times New Roman" w:hAnsi="Times New Roman" w:cs="Times New Roman"/>
          <w:sz w:val="28"/>
          <w:szCs w:val="28"/>
          <w:lang w:val="en-US" w:eastAsia="bg-BG"/>
        </w:rPr>
        <w:t>Външно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ел</w:t>
      </w:r>
      <w:proofErr w:type="spellEnd"/>
      <w:r w:rsidRPr="006840F3">
        <w:rPr>
          <w:rFonts w:ascii="Times New Roman" w:eastAsia="Times New Roman" w:hAnsi="Times New Roman" w:cs="Times New Roman"/>
          <w:sz w:val="28"/>
          <w:szCs w:val="28"/>
          <w:lang w:val="en-US" w:eastAsia="bg-BG"/>
        </w:rPr>
        <w:t xml:space="preserve">. </w:t>
      </w:r>
      <w:proofErr w:type="spellStart"/>
      <w:proofErr w:type="gramStart"/>
      <w:r w:rsidRPr="006840F3">
        <w:rPr>
          <w:rFonts w:ascii="Times New Roman" w:eastAsia="Times New Roman" w:hAnsi="Times New Roman" w:cs="Times New Roman"/>
          <w:sz w:val="28"/>
          <w:szCs w:val="28"/>
          <w:lang w:val="en-US" w:eastAsia="bg-BG"/>
        </w:rPr>
        <w:t>захранване</w:t>
      </w:r>
      <w:proofErr w:type="spellEnd"/>
      <w:proofErr w:type="gram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Силозно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стопанство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със</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зърносушилня</w:t>
      </w:r>
      <w:proofErr w:type="spellEnd"/>
      <w:r w:rsidRPr="006840F3">
        <w:rPr>
          <w:rFonts w:ascii="Times New Roman" w:eastAsia="Times New Roman" w:hAnsi="Times New Roman" w:cs="Times New Roman"/>
          <w:sz w:val="28"/>
          <w:szCs w:val="28"/>
          <w:lang w:val="en-US" w:eastAsia="bg-BG"/>
        </w:rPr>
        <w:t xml:space="preserve">“ в </w:t>
      </w:r>
      <w:proofErr w:type="spellStart"/>
      <w:r w:rsidRPr="006840F3">
        <w:rPr>
          <w:rFonts w:ascii="Times New Roman" w:eastAsia="Times New Roman" w:hAnsi="Times New Roman" w:cs="Times New Roman"/>
          <w:sz w:val="28"/>
          <w:szCs w:val="28"/>
          <w:lang w:val="en-US" w:eastAsia="bg-BG"/>
        </w:rPr>
        <w:t>УПИ</w:t>
      </w:r>
      <w:proofErr w:type="spellEnd"/>
      <w:r w:rsidRPr="006840F3">
        <w:rPr>
          <w:rFonts w:ascii="Times New Roman" w:eastAsia="Times New Roman" w:hAnsi="Times New Roman" w:cs="Times New Roman"/>
          <w:sz w:val="28"/>
          <w:szCs w:val="28"/>
          <w:lang w:val="en-US" w:eastAsia="bg-BG"/>
        </w:rPr>
        <w:t xml:space="preserve"> IV-1174, </w:t>
      </w:r>
      <w:proofErr w:type="spellStart"/>
      <w:r w:rsidRPr="006840F3">
        <w:rPr>
          <w:rFonts w:ascii="Times New Roman" w:eastAsia="Times New Roman" w:hAnsi="Times New Roman" w:cs="Times New Roman"/>
          <w:sz w:val="28"/>
          <w:szCs w:val="28"/>
          <w:lang w:val="en-US" w:eastAsia="bg-BG"/>
        </w:rPr>
        <w:t>кв</w:t>
      </w:r>
      <w:proofErr w:type="spellEnd"/>
      <w:r w:rsidRPr="006840F3">
        <w:rPr>
          <w:rFonts w:ascii="Times New Roman" w:eastAsia="Times New Roman" w:hAnsi="Times New Roman" w:cs="Times New Roman"/>
          <w:sz w:val="28"/>
          <w:szCs w:val="28"/>
          <w:lang w:val="en-US" w:eastAsia="bg-BG"/>
        </w:rPr>
        <w:t xml:space="preserve">. </w:t>
      </w:r>
      <w:proofErr w:type="gramStart"/>
      <w:r w:rsidRPr="006840F3">
        <w:rPr>
          <w:rFonts w:ascii="Times New Roman" w:eastAsia="Times New Roman" w:hAnsi="Times New Roman" w:cs="Times New Roman"/>
          <w:sz w:val="28"/>
          <w:szCs w:val="28"/>
          <w:lang w:val="en-US" w:eastAsia="bg-BG"/>
        </w:rPr>
        <w:t xml:space="preserve">121 </w:t>
      </w:r>
      <w:proofErr w:type="spellStart"/>
      <w:r w:rsidRPr="006840F3">
        <w:rPr>
          <w:rFonts w:ascii="Times New Roman" w:eastAsia="Times New Roman" w:hAnsi="Times New Roman" w:cs="Times New Roman"/>
          <w:sz w:val="28"/>
          <w:szCs w:val="28"/>
          <w:lang w:val="en-US" w:eastAsia="bg-BG"/>
        </w:rPr>
        <w:t>по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плана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с. </w:t>
      </w:r>
      <w:proofErr w:type="spellStart"/>
      <w:r w:rsidRPr="006840F3">
        <w:rPr>
          <w:rFonts w:ascii="Times New Roman" w:eastAsia="Times New Roman" w:hAnsi="Times New Roman" w:cs="Times New Roman"/>
          <w:sz w:val="28"/>
          <w:szCs w:val="28"/>
          <w:lang w:val="en-US" w:eastAsia="bg-BG"/>
        </w:rPr>
        <w:t>Тръстеник</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общ</w:t>
      </w:r>
      <w:proofErr w:type="spellEnd"/>
      <w:r w:rsidRPr="006840F3">
        <w:rPr>
          <w:rFonts w:ascii="Times New Roman" w:eastAsia="Times New Roman" w:hAnsi="Times New Roman" w:cs="Times New Roman"/>
          <w:sz w:val="28"/>
          <w:szCs w:val="28"/>
          <w:lang w:val="en-US" w:eastAsia="bg-BG"/>
        </w:rPr>
        <w:t>.</w:t>
      </w:r>
      <w:proofErr w:type="gramEnd"/>
      <w:r w:rsidRPr="006840F3">
        <w:rPr>
          <w:rFonts w:ascii="Times New Roman" w:eastAsia="Times New Roman" w:hAnsi="Times New Roman" w:cs="Times New Roman"/>
          <w:sz w:val="28"/>
          <w:szCs w:val="28"/>
          <w:lang w:val="en-US" w:eastAsia="bg-BG"/>
        </w:rPr>
        <w:t xml:space="preserve"> </w:t>
      </w:r>
      <w:proofErr w:type="spellStart"/>
      <w:proofErr w:type="gramStart"/>
      <w:r w:rsidRPr="006840F3">
        <w:rPr>
          <w:rFonts w:ascii="Times New Roman" w:eastAsia="Times New Roman" w:hAnsi="Times New Roman" w:cs="Times New Roman"/>
          <w:sz w:val="28"/>
          <w:szCs w:val="28"/>
          <w:lang w:val="en-US" w:eastAsia="bg-BG"/>
        </w:rPr>
        <w:t>Иваново</w:t>
      </w:r>
      <w:proofErr w:type="spellEnd"/>
      <w:r w:rsidRPr="006840F3">
        <w:rPr>
          <w:rFonts w:ascii="Times New Roman" w:eastAsia="Times New Roman" w:hAnsi="Times New Roman" w:cs="Times New Roman"/>
          <w:sz w:val="28"/>
          <w:szCs w:val="28"/>
          <w:lang w:val="en-US" w:eastAsia="bg-BG"/>
        </w:rPr>
        <w:t>, обл.</w:t>
      </w:r>
      <w:proofErr w:type="gramEnd"/>
      <w:r w:rsidRPr="006840F3">
        <w:rPr>
          <w:rFonts w:ascii="Times New Roman" w:eastAsia="Times New Roman" w:hAnsi="Times New Roman" w:cs="Times New Roman"/>
          <w:sz w:val="28"/>
          <w:szCs w:val="28"/>
          <w:lang w:val="en-US" w:eastAsia="bg-BG"/>
        </w:rPr>
        <w:t xml:space="preserve"> </w:t>
      </w:r>
      <w:proofErr w:type="gramStart"/>
      <w:r w:rsidRPr="006840F3">
        <w:rPr>
          <w:rFonts w:ascii="Times New Roman" w:eastAsia="Times New Roman" w:hAnsi="Times New Roman" w:cs="Times New Roman"/>
          <w:sz w:val="28"/>
          <w:szCs w:val="28"/>
          <w:lang w:val="en-US" w:eastAsia="bg-BG"/>
        </w:rPr>
        <w:t>Русе.</w:t>
      </w:r>
      <w:proofErr w:type="gramEnd"/>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Вносител: Георги Миланов – Кмет на Община Иваново</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 xml:space="preserve">Докладна записка вх. № </w:t>
      </w:r>
      <w:r w:rsidRPr="006840F3">
        <w:rPr>
          <w:rFonts w:ascii="Times New Roman" w:eastAsia="Times New Roman" w:hAnsi="Times New Roman" w:cs="Times New Roman"/>
          <w:sz w:val="28"/>
          <w:szCs w:val="28"/>
          <w:lang w:val="en-US" w:eastAsia="bg-BG"/>
        </w:rPr>
        <w:t>300</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sz w:val="28"/>
          <w:szCs w:val="28"/>
          <w:lang w:val="en-US" w:eastAsia="bg-BG"/>
        </w:rPr>
        <w:t>11</w:t>
      </w:r>
      <w:r w:rsidRPr="006840F3">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sz w:val="28"/>
          <w:szCs w:val="28"/>
          <w:lang w:val="en-US" w:eastAsia="bg-BG"/>
        </w:rPr>
        <w:t>06</w:t>
      </w:r>
      <w:r w:rsidRPr="006840F3">
        <w:rPr>
          <w:rFonts w:ascii="Times New Roman" w:eastAsia="Times New Roman" w:hAnsi="Times New Roman" w:cs="Times New Roman"/>
          <w:sz w:val="28"/>
          <w:szCs w:val="28"/>
          <w:lang w:eastAsia="bg-BG"/>
        </w:rPr>
        <w:t>.20</w:t>
      </w:r>
      <w:r w:rsidRPr="006840F3">
        <w:rPr>
          <w:rFonts w:ascii="Times New Roman" w:eastAsia="Times New Roman" w:hAnsi="Times New Roman" w:cs="Times New Roman"/>
          <w:sz w:val="28"/>
          <w:szCs w:val="28"/>
          <w:lang w:val="en-US" w:eastAsia="bg-BG"/>
        </w:rPr>
        <w:t>20</w:t>
      </w:r>
      <w:r w:rsidRPr="006840F3">
        <w:rPr>
          <w:rFonts w:ascii="Times New Roman" w:eastAsia="Times New Roman" w:hAnsi="Times New Roman" w:cs="Times New Roman"/>
          <w:sz w:val="28"/>
          <w:szCs w:val="28"/>
          <w:lang w:eastAsia="bg-BG"/>
        </w:rPr>
        <w:t xml:space="preserve"> г.</w:t>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val="en-US" w:eastAsia="bg-BG"/>
        </w:rPr>
        <w:t xml:space="preserve">7. </w:t>
      </w:r>
      <w:r w:rsidRPr="006840F3">
        <w:rPr>
          <w:rFonts w:ascii="Times New Roman" w:eastAsia="Times New Roman" w:hAnsi="Times New Roman" w:cs="Times New Roman"/>
          <w:sz w:val="28"/>
          <w:szCs w:val="28"/>
          <w:lang w:eastAsia="bg-BG"/>
        </w:rPr>
        <w:t>Вземане на решение за прекратяване на съсобственост върху недвижим имот в с. Тръстеник, общ. Иваново, обл. Русе</w:t>
      </w:r>
      <w:r w:rsidRPr="006840F3">
        <w:rPr>
          <w:rFonts w:ascii="Times New Roman" w:eastAsia="Times New Roman" w:hAnsi="Times New Roman" w:cs="Times New Roman"/>
          <w:sz w:val="28"/>
          <w:szCs w:val="28"/>
          <w:lang w:val="en-US" w:eastAsia="bg-BG"/>
        </w:rPr>
        <w:t>.</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eastAsia="bg-BG"/>
        </w:rPr>
        <w:t>Вносител: Георги Миланов – Кмет на Община Иваново</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 xml:space="preserve">Докладна записка вх. № </w:t>
      </w:r>
      <w:r w:rsidRPr="006840F3">
        <w:rPr>
          <w:rFonts w:ascii="Times New Roman" w:eastAsia="Times New Roman" w:hAnsi="Times New Roman" w:cs="Times New Roman"/>
          <w:sz w:val="28"/>
          <w:szCs w:val="28"/>
          <w:lang w:val="en-US" w:eastAsia="bg-BG"/>
        </w:rPr>
        <w:t>301</w:t>
      </w:r>
      <w:r w:rsidRPr="006840F3">
        <w:rPr>
          <w:rFonts w:ascii="Times New Roman" w:eastAsia="Times New Roman" w:hAnsi="Times New Roman" w:cs="Times New Roman"/>
          <w:sz w:val="28"/>
          <w:szCs w:val="28"/>
          <w:lang w:eastAsia="bg-BG"/>
        </w:rPr>
        <w:t>/ 1</w:t>
      </w:r>
      <w:r w:rsidRPr="006840F3">
        <w:rPr>
          <w:rFonts w:ascii="Times New Roman" w:eastAsia="Times New Roman" w:hAnsi="Times New Roman" w:cs="Times New Roman"/>
          <w:sz w:val="28"/>
          <w:szCs w:val="28"/>
          <w:lang w:val="en-US" w:eastAsia="bg-BG"/>
        </w:rPr>
        <w:t>1</w:t>
      </w:r>
      <w:r w:rsidRPr="006840F3">
        <w:rPr>
          <w:rFonts w:ascii="Times New Roman" w:eastAsia="Times New Roman" w:hAnsi="Times New Roman" w:cs="Times New Roman"/>
          <w:sz w:val="28"/>
          <w:szCs w:val="28"/>
          <w:lang w:eastAsia="bg-BG"/>
        </w:rPr>
        <w:t>.0</w:t>
      </w:r>
      <w:r w:rsidRPr="006840F3">
        <w:rPr>
          <w:rFonts w:ascii="Times New Roman" w:eastAsia="Times New Roman" w:hAnsi="Times New Roman" w:cs="Times New Roman"/>
          <w:sz w:val="28"/>
          <w:szCs w:val="28"/>
          <w:lang w:val="en-US" w:eastAsia="bg-BG"/>
        </w:rPr>
        <w:t>6</w:t>
      </w:r>
      <w:r w:rsidRPr="006840F3">
        <w:rPr>
          <w:rFonts w:ascii="Times New Roman" w:eastAsia="Times New Roman" w:hAnsi="Times New Roman" w:cs="Times New Roman"/>
          <w:sz w:val="28"/>
          <w:szCs w:val="28"/>
          <w:lang w:eastAsia="bg-BG"/>
        </w:rPr>
        <w:t>.2020 г.</w:t>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val="en-US" w:eastAsia="bg-BG"/>
        </w:rPr>
        <w:t>8</w:t>
      </w:r>
      <w:r w:rsidRPr="006840F3">
        <w:rPr>
          <w:rFonts w:ascii="Times New Roman" w:eastAsia="Times New Roman" w:hAnsi="Times New Roman" w:cs="Times New Roman"/>
          <w:sz w:val="28"/>
          <w:szCs w:val="28"/>
          <w:lang w:eastAsia="bg-BG"/>
        </w:rPr>
        <w:t xml:space="preserve">. Вземане на решение за определяне на пазарна цена и провеждане </w:t>
      </w:r>
      <w:proofErr w:type="gramStart"/>
      <w:r w:rsidRPr="006840F3">
        <w:rPr>
          <w:rFonts w:ascii="Times New Roman" w:eastAsia="Times New Roman" w:hAnsi="Times New Roman" w:cs="Times New Roman"/>
          <w:sz w:val="28"/>
          <w:szCs w:val="28"/>
          <w:lang w:eastAsia="bg-BG"/>
        </w:rPr>
        <w:t>на  търг</w:t>
      </w:r>
      <w:proofErr w:type="gramEnd"/>
      <w:r w:rsidRPr="006840F3">
        <w:rPr>
          <w:rFonts w:ascii="Times New Roman" w:eastAsia="Times New Roman" w:hAnsi="Times New Roman" w:cs="Times New Roman"/>
          <w:sz w:val="28"/>
          <w:szCs w:val="28"/>
          <w:lang w:eastAsia="bg-BG"/>
        </w:rPr>
        <w:t xml:space="preserve"> с тайно наддаване за продажба на недвижим имот – частна общинска собственост, </w:t>
      </w:r>
      <w:proofErr w:type="spellStart"/>
      <w:r w:rsidRPr="006840F3">
        <w:rPr>
          <w:rFonts w:ascii="Times New Roman" w:eastAsia="Times New Roman" w:hAnsi="Times New Roman" w:cs="Times New Roman"/>
          <w:sz w:val="28"/>
          <w:szCs w:val="28"/>
          <w:lang w:eastAsia="bg-BG"/>
        </w:rPr>
        <w:t>находящ</w:t>
      </w:r>
      <w:proofErr w:type="spellEnd"/>
      <w:r w:rsidRPr="006840F3">
        <w:rPr>
          <w:rFonts w:ascii="Times New Roman" w:eastAsia="Times New Roman" w:hAnsi="Times New Roman" w:cs="Times New Roman"/>
          <w:sz w:val="28"/>
          <w:szCs w:val="28"/>
          <w:lang w:eastAsia="bg-BG"/>
        </w:rPr>
        <w:t xml:space="preserve"> се в с. Щръклево, общ. Иваново, обл. Русе.</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Вносител: Георги Миланов – Кмет на Община Иваново</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 xml:space="preserve">Докладна записка вх. № </w:t>
      </w:r>
      <w:r w:rsidRPr="006840F3">
        <w:rPr>
          <w:rFonts w:ascii="Times New Roman" w:eastAsia="Times New Roman" w:hAnsi="Times New Roman" w:cs="Times New Roman"/>
          <w:sz w:val="28"/>
          <w:szCs w:val="28"/>
          <w:lang w:val="en-US" w:eastAsia="bg-BG"/>
        </w:rPr>
        <w:t>302</w:t>
      </w:r>
      <w:r w:rsidRPr="006840F3">
        <w:rPr>
          <w:rFonts w:ascii="Times New Roman" w:eastAsia="Times New Roman" w:hAnsi="Times New Roman" w:cs="Times New Roman"/>
          <w:sz w:val="28"/>
          <w:szCs w:val="28"/>
          <w:lang w:eastAsia="bg-BG"/>
        </w:rPr>
        <w:t>/ 1</w:t>
      </w:r>
      <w:r w:rsidRPr="006840F3">
        <w:rPr>
          <w:rFonts w:ascii="Times New Roman" w:eastAsia="Times New Roman" w:hAnsi="Times New Roman" w:cs="Times New Roman"/>
          <w:sz w:val="28"/>
          <w:szCs w:val="28"/>
          <w:lang w:val="en-US" w:eastAsia="bg-BG"/>
        </w:rPr>
        <w:t>1</w:t>
      </w:r>
      <w:r w:rsidRPr="006840F3">
        <w:rPr>
          <w:rFonts w:ascii="Times New Roman" w:eastAsia="Times New Roman" w:hAnsi="Times New Roman" w:cs="Times New Roman"/>
          <w:sz w:val="28"/>
          <w:szCs w:val="28"/>
          <w:lang w:eastAsia="bg-BG"/>
        </w:rPr>
        <w:t>.0</w:t>
      </w:r>
      <w:r w:rsidRPr="006840F3">
        <w:rPr>
          <w:rFonts w:ascii="Times New Roman" w:eastAsia="Times New Roman" w:hAnsi="Times New Roman" w:cs="Times New Roman"/>
          <w:sz w:val="28"/>
          <w:szCs w:val="28"/>
          <w:lang w:val="en-US" w:eastAsia="bg-BG"/>
        </w:rPr>
        <w:t>6</w:t>
      </w:r>
      <w:r w:rsidRPr="006840F3">
        <w:rPr>
          <w:rFonts w:ascii="Times New Roman" w:eastAsia="Times New Roman" w:hAnsi="Times New Roman" w:cs="Times New Roman"/>
          <w:sz w:val="28"/>
          <w:szCs w:val="28"/>
          <w:lang w:eastAsia="bg-BG"/>
        </w:rPr>
        <w:t>.2020 г.</w:t>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val="en-US" w:eastAsia="bg-BG"/>
        </w:rPr>
        <w:lastRenderedPageBreak/>
        <w:t xml:space="preserve">9. </w:t>
      </w:r>
      <w:proofErr w:type="spellStart"/>
      <w:r w:rsidRPr="006840F3">
        <w:rPr>
          <w:rFonts w:ascii="Times New Roman" w:eastAsia="Times New Roman" w:hAnsi="Times New Roman" w:cs="Times New Roman"/>
          <w:sz w:val="28"/>
          <w:szCs w:val="28"/>
          <w:lang w:val="en-US" w:eastAsia="bg-BG"/>
        </w:rPr>
        <w:t>Продажба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имот</w:t>
      </w:r>
      <w:proofErr w:type="spellEnd"/>
      <w:r w:rsidRPr="006840F3">
        <w:rPr>
          <w:rFonts w:ascii="Times New Roman" w:eastAsia="Times New Roman" w:hAnsi="Times New Roman" w:cs="Times New Roman"/>
          <w:sz w:val="28"/>
          <w:szCs w:val="28"/>
          <w:lang w:val="en-US" w:eastAsia="bg-BG"/>
        </w:rPr>
        <w:t xml:space="preserve"> №501.1475 </w:t>
      </w:r>
      <w:proofErr w:type="spellStart"/>
      <w:r w:rsidRPr="006840F3">
        <w:rPr>
          <w:rFonts w:ascii="Times New Roman" w:eastAsia="Times New Roman" w:hAnsi="Times New Roman" w:cs="Times New Roman"/>
          <w:sz w:val="28"/>
          <w:szCs w:val="28"/>
          <w:lang w:val="en-US" w:eastAsia="bg-BG"/>
        </w:rPr>
        <w:t>урегулиран</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поземлен</w:t>
      </w:r>
      <w:proofErr w:type="spellEnd"/>
      <w:r w:rsidRPr="006840F3">
        <w:rPr>
          <w:rFonts w:ascii="Times New Roman" w:eastAsia="Times New Roman" w:hAnsi="Times New Roman" w:cs="Times New Roman"/>
          <w:sz w:val="28"/>
          <w:szCs w:val="28"/>
          <w:lang w:val="en-US" w:eastAsia="bg-BG"/>
        </w:rPr>
        <w:t xml:space="preserve"> </w:t>
      </w:r>
      <w:proofErr w:type="spellStart"/>
      <w:proofErr w:type="gramStart"/>
      <w:r w:rsidRPr="006840F3">
        <w:rPr>
          <w:rFonts w:ascii="Times New Roman" w:eastAsia="Times New Roman" w:hAnsi="Times New Roman" w:cs="Times New Roman"/>
          <w:sz w:val="28"/>
          <w:szCs w:val="28"/>
          <w:lang w:val="en-US" w:eastAsia="bg-BG"/>
        </w:rPr>
        <w:t>имот</w:t>
      </w:r>
      <w:proofErr w:type="spellEnd"/>
      <w:r w:rsidRPr="006840F3">
        <w:rPr>
          <w:rFonts w:ascii="Times New Roman" w:eastAsia="Times New Roman" w:hAnsi="Times New Roman" w:cs="Times New Roman"/>
          <w:sz w:val="28"/>
          <w:szCs w:val="28"/>
          <w:lang w:val="en-US" w:eastAsia="bg-BG"/>
        </w:rPr>
        <w:t xml:space="preserve">  /</w:t>
      </w:r>
      <w:proofErr w:type="spellStart"/>
      <w:proofErr w:type="gramEnd"/>
      <w:r w:rsidRPr="006840F3">
        <w:rPr>
          <w:rFonts w:ascii="Times New Roman" w:eastAsia="Times New Roman" w:hAnsi="Times New Roman" w:cs="Times New Roman"/>
          <w:sz w:val="28"/>
          <w:szCs w:val="28"/>
          <w:lang w:val="en-US" w:eastAsia="bg-BG"/>
        </w:rPr>
        <w:t>УПИ</w:t>
      </w:r>
      <w:proofErr w:type="spellEnd"/>
      <w:r w:rsidRPr="006840F3">
        <w:rPr>
          <w:rFonts w:ascii="Times New Roman" w:eastAsia="Times New Roman" w:hAnsi="Times New Roman" w:cs="Times New Roman"/>
          <w:sz w:val="28"/>
          <w:szCs w:val="28"/>
          <w:lang w:val="en-US" w:eastAsia="bg-BG"/>
        </w:rPr>
        <w:t xml:space="preserve">/ VII 1475, в </w:t>
      </w:r>
      <w:proofErr w:type="spellStart"/>
      <w:r w:rsidRPr="006840F3">
        <w:rPr>
          <w:rFonts w:ascii="Times New Roman" w:eastAsia="Times New Roman" w:hAnsi="Times New Roman" w:cs="Times New Roman"/>
          <w:sz w:val="28"/>
          <w:szCs w:val="28"/>
          <w:lang w:val="en-US" w:eastAsia="bg-BG"/>
        </w:rPr>
        <w:t>кв</w:t>
      </w:r>
      <w:proofErr w:type="spellEnd"/>
      <w:r w:rsidRPr="006840F3">
        <w:rPr>
          <w:rFonts w:ascii="Times New Roman" w:eastAsia="Times New Roman" w:hAnsi="Times New Roman" w:cs="Times New Roman"/>
          <w:sz w:val="28"/>
          <w:szCs w:val="28"/>
          <w:lang w:val="en-US" w:eastAsia="bg-BG"/>
        </w:rPr>
        <w:t xml:space="preserve">. 144, с </w:t>
      </w:r>
      <w:proofErr w:type="spellStart"/>
      <w:r w:rsidRPr="006840F3">
        <w:rPr>
          <w:rFonts w:ascii="Times New Roman" w:eastAsia="Times New Roman" w:hAnsi="Times New Roman" w:cs="Times New Roman"/>
          <w:sz w:val="28"/>
          <w:szCs w:val="28"/>
          <w:lang w:val="en-US" w:eastAsia="bg-BG"/>
        </w:rPr>
        <w:t>площ</w:t>
      </w:r>
      <w:proofErr w:type="spellEnd"/>
      <w:r w:rsidRPr="006840F3">
        <w:rPr>
          <w:rFonts w:ascii="Times New Roman" w:eastAsia="Times New Roman" w:hAnsi="Times New Roman" w:cs="Times New Roman"/>
          <w:sz w:val="28"/>
          <w:szCs w:val="28"/>
          <w:lang w:val="en-US" w:eastAsia="bg-BG"/>
        </w:rPr>
        <w:t xml:space="preserve"> 499 </w:t>
      </w:r>
      <w:proofErr w:type="spellStart"/>
      <w:proofErr w:type="gramStart"/>
      <w:r w:rsidRPr="006840F3">
        <w:rPr>
          <w:rFonts w:ascii="Times New Roman" w:eastAsia="Times New Roman" w:hAnsi="Times New Roman" w:cs="Times New Roman"/>
          <w:sz w:val="28"/>
          <w:szCs w:val="28"/>
          <w:lang w:val="en-US" w:eastAsia="bg-BG"/>
        </w:rPr>
        <w:t>кв.м</w:t>
      </w:r>
      <w:proofErr w:type="spellEnd"/>
      <w:r w:rsidRPr="006840F3">
        <w:rPr>
          <w:rFonts w:ascii="Times New Roman" w:eastAsia="Times New Roman" w:hAnsi="Times New Roman" w:cs="Times New Roman"/>
          <w:sz w:val="28"/>
          <w:szCs w:val="28"/>
          <w:lang w:val="en-US" w:eastAsia="bg-BG"/>
        </w:rPr>
        <w:t>.,</w:t>
      </w:r>
      <w:proofErr w:type="gram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кадастралния</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план</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с. </w:t>
      </w:r>
      <w:proofErr w:type="spellStart"/>
      <w:r w:rsidRPr="006840F3">
        <w:rPr>
          <w:rFonts w:ascii="Times New Roman" w:eastAsia="Times New Roman" w:hAnsi="Times New Roman" w:cs="Times New Roman"/>
          <w:sz w:val="28"/>
          <w:szCs w:val="28"/>
          <w:lang w:val="en-US" w:eastAsia="bg-BG"/>
        </w:rPr>
        <w:t>Щръклево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общ</w:t>
      </w:r>
      <w:proofErr w:type="spellEnd"/>
      <w:r w:rsidRPr="006840F3">
        <w:rPr>
          <w:rFonts w:ascii="Times New Roman" w:eastAsia="Times New Roman" w:hAnsi="Times New Roman" w:cs="Times New Roman"/>
          <w:sz w:val="28"/>
          <w:szCs w:val="28"/>
          <w:lang w:val="en-US" w:eastAsia="bg-BG"/>
        </w:rPr>
        <w:t xml:space="preserve">. </w:t>
      </w:r>
      <w:proofErr w:type="spellStart"/>
      <w:proofErr w:type="gramStart"/>
      <w:r w:rsidRPr="006840F3">
        <w:rPr>
          <w:rFonts w:ascii="Times New Roman" w:eastAsia="Times New Roman" w:hAnsi="Times New Roman" w:cs="Times New Roman"/>
          <w:sz w:val="28"/>
          <w:szCs w:val="28"/>
          <w:lang w:val="en-US" w:eastAsia="bg-BG"/>
        </w:rPr>
        <w:t>Иваново</w:t>
      </w:r>
      <w:proofErr w:type="spellEnd"/>
      <w:r w:rsidRPr="006840F3">
        <w:rPr>
          <w:rFonts w:ascii="Times New Roman" w:eastAsia="Times New Roman" w:hAnsi="Times New Roman" w:cs="Times New Roman"/>
          <w:sz w:val="28"/>
          <w:szCs w:val="28"/>
          <w:lang w:val="en-US" w:eastAsia="bg-BG"/>
        </w:rPr>
        <w:t>, обл.</w:t>
      </w:r>
      <w:proofErr w:type="gramEnd"/>
      <w:r w:rsidRPr="006840F3">
        <w:rPr>
          <w:rFonts w:ascii="Times New Roman" w:eastAsia="Times New Roman" w:hAnsi="Times New Roman" w:cs="Times New Roman"/>
          <w:sz w:val="28"/>
          <w:szCs w:val="28"/>
          <w:lang w:val="en-US" w:eastAsia="bg-BG"/>
        </w:rPr>
        <w:t xml:space="preserve"> </w:t>
      </w:r>
      <w:proofErr w:type="gramStart"/>
      <w:r w:rsidRPr="006840F3">
        <w:rPr>
          <w:rFonts w:ascii="Times New Roman" w:eastAsia="Times New Roman" w:hAnsi="Times New Roman" w:cs="Times New Roman"/>
          <w:sz w:val="28"/>
          <w:szCs w:val="28"/>
          <w:lang w:val="en-US" w:eastAsia="bg-BG"/>
        </w:rPr>
        <w:t xml:space="preserve">Русе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собственик</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законно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построена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сграда</w:t>
      </w:r>
      <w:proofErr w:type="spellEnd"/>
      <w:r w:rsidRPr="006840F3">
        <w:rPr>
          <w:rFonts w:ascii="Times New Roman" w:eastAsia="Times New Roman" w:hAnsi="Times New Roman" w:cs="Times New Roman"/>
          <w:sz w:val="28"/>
          <w:szCs w:val="28"/>
          <w:lang w:val="en-US" w:eastAsia="bg-BG"/>
        </w:rPr>
        <w:t xml:space="preserve"> в </w:t>
      </w:r>
      <w:proofErr w:type="spellStart"/>
      <w:r w:rsidRPr="006840F3">
        <w:rPr>
          <w:rFonts w:ascii="Times New Roman" w:eastAsia="Times New Roman" w:hAnsi="Times New Roman" w:cs="Times New Roman"/>
          <w:sz w:val="28"/>
          <w:szCs w:val="28"/>
          <w:lang w:val="en-US" w:eastAsia="bg-BG"/>
        </w:rPr>
        <w:t>имота</w:t>
      </w:r>
      <w:proofErr w:type="spellEnd"/>
      <w:r w:rsidRPr="006840F3">
        <w:rPr>
          <w:rFonts w:ascii="Times New Roman" w:eastAsia="Times New Roman" w:hAnsi="Times New Roman" w:cs="Times New Roman"/>
          <w:sz w:val="28"/>
          <w:szCs w:val="28"/>
          <w:lang w:val="en-US" w:eastAsia="bg-BG"/>
        </w:rPr>
        <w:t>.</w:t>
      </w:r>
      <w:proofErr w:type="gramEnd"/>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eastAsia="bg-BG"/>
        </w:rPr>
        <w:t>Вносител: Георги Миланов – Кмет на Община Иваново</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 xml:space="preserve">Докладна записка вх. № </w:t>
      </w:r>
      <w:r w:rsidRPr="006840F3">
        <w:rPr>
          <w:rFonts w:ascii="Times New Roman" w:eastAsia="Times New Roman" w:hAnsi="Times New Roman" w:cs="Times New Roman"/>
          <w:sz w:val="28"/>
          <w:szCs w:val="28"/>
          <w:lang w:val="en-US" w:eastAsia="bg-BG"/>
        </w:rPr>
        <w:t>303</w:t>
      </w:r>
      <w:r w:rsidRPr="006840F3">
        <w:rPr>
          <w:rFonts w:ascii="Times New Roman" w:eastAsia="Times New Roman" w:hAnsi="Times New Roman" w:cs="Times New Roman"/>
          <w:sz w:val="28"/>
          <w:szCs w:val="28"/>
          <w:lang w:eastAsia="bg-BG"/>
        </w:rPr>
        <w:t>/ 1</w:t>
      </w:r>
      <w:r w:rsidRPr="006840F3">
        <w:rPr>
          <w:rFonts w:ascii="Times New Roman" w:eastAsia="Times New Roman" w:hAnsi="Times New Roman" w:cs="Times New Roman"/>
          <w:sz w:val="28"/>
          <w:szCs w:val="28"/>
          <w:lang w:val="en-US" w:eastAsia="bg-BG"/>
        </w:rPr>
        <w:t>1</w:t>
      </w:r>
      <w:r w:rsidRPr="006840F3">
        <w:rPr>
          <w:rFonts w:ascii="Times New Roman" w:eastAsia="Times New Roman" w:hAnsi="Times New Roman" w:cs="Times New Roman"/>
          <w:sz w:val="28"/>
          <w:szCs w:val="28"/>
          <w:lang w:eastAsia="bg-BG"/>
        </w:rPr>
        <w:t>.0</w:t>
      </w:r>
      <w:r w:rsidRPr="006840F3">
        <w:rPr>
          <w:rFonts w:ascii="Times New Roman" w:eastAsia="Times New Roman" w:hAnsi="Times New Roman" w:cs="Times New Roman"/>
          <w:sz w:val="28"/>
          <w:szCs w:val="28"/>
          <w:lang w:val="en-US" w:eastAsia="bg-BG"/>
        </w:rPr>
        <w:t>6</w:t>
      </w:r>
      <w:r w:rsidRPr="006840F3">
        <w:rPr>
          <w:rFonts w:ascii="Times New Roman" w:eastAsia="Times New Roman" w:hAnsi="Times New Roman" w:cs="Times New Roman"/>
          <w:sz w:val="28"/>
          <w:szCs w:val="28"/>
          <w:lang w:eastAsia="bg-BG"/>
        </w:rPr>
        <w:t>.2020 г.</w:t>
      </w:r>
    </w:p>
    <w:p w:rsidR="006840F3" w:rsidRPr="006840F3" w:rsidRDefault="006840F3" w:rsidP="006840F3">
      <w:pPr>
        <w:spacing w:after="0" w:line="240" w:lineRule="auto"/>
        <w:ind w:left="-284" w:firstLine="993"/>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en-US" w:eastAsia="bg-BG"/>
        </w:rPr>
        <w:t>10</w:t>
      </w:r>
      <w:r w:rsidRPr="006840F3">
        <w:rPr>
          <w:rFonts w:ascii="Times New Roman" w:eastAsia="Times New Roman" w:hAnsi="Times New Roman" w:cs="Times New Roman"/>
          <w:sz w:val="28"/>
          <w:szCs w:val="28"/>
          <w:lang w:eastAsia="bg-BG"/>
        </w:rPr>
        <w:t xml:space="preserve">. Вземане на решение за определяне на пазарна цена и провеждане </w:t>
      </w:r>
      <w:proofErr w:type="gramStart"/>
      <w:r w:rsidRPr="006840F3">
        <w:rPr>
          <w:rFonts w:ascii="Times New Roman" w:eastAsia="Times New Roman" w:hAnsi="Times New Roman" w:cs="Times New Roman"/>
          <w:sz w:val="28"/>
          <w:szCs w:val="28"/>
          <w:lang w:eastAsia="bg-BG"/>
        </w:rPr>
        <w:t>на  търг</w:t>
      </w:r>
      <w:proofErr w:type="gramEnd"/>
      <w:r w:rsidRPr="006840F3">
        <w:rPr>
          <w:rFonts w:ascii="Times New Roman" w:eastAsia="Times New Roman" w:hAnsi="Times New Roman" w:cs="Times New Roman"/>
          <w:sz w:val="28"/>
          <w:szCs w:val="28"/>
          <w:lang w:eastAsia="bg-BG"/>
        </w:rPr>
        <w:t xml:space="preserve"> с тайно наддаване за продажба на недвижим имот – частна общинска собственост, </w:t>
      </w:r>
      <w:proofErr w:type="spellStart"/>
      <w:r w:rsidRPr="006840F3">
        <w:rPr>
          <w:rFonts w:ascii="Times New Roman" w:eastAsia="Times New Roman" w:hAnsi="Times New Roman" w:cs="Times New Roman"/>
          <w:sz w:val="28"/>
          <w:szCs w:val="28"/>
          <w:lang w:eastAsia="bg-BG"/>
        </w:rPr>
        <w:t>находящ</w:t>
      </w:r>
      <w:proofErr w:type="spellEnd"/>
      <w:r w:rsidRPr="006840F3">
        <w:rPr>
          <w:rFonts w:ascii="Times New Roman" w:eastAsia="Times New Roman" w:hAnsi="Times New Roman" w:cs="Times New Roman"/>
          <w:sz w:val="28"/>
          <w:szCs w:val="28"/>
          <w:lang w:eastAsia="bg-BG"/>
        </w:rPr>
        <w:t xml:space="preserve"> се в с. Пиргово, м. „</w:t>
      </w:r>
      <w:proofErr w:type="spellStart"/>
      <w:r w:rsidRPr="006840F3">
        <w:rPr>
          <w:rFonts w:ascii="Times New Roman" w:eastAsia="Times New Roman" w:hAnsi="Times New Roman" w:cs="Times New Roman"/>
          <w:sz w:val="28"/>
          <w:szCs w:val="28"/>
          <w:lang w:eastAsia="bg-BG"/>
        </w:rPr>
        <w:t>Одяланика</w:t>
      </w:r>
      <w:proofErr w:type="spellEnd"/>
      <w:r w:rsidRPr="006840F3">
        <w:rPr>
          <w:rFonts w:ascii="Times New Roman" w:eastAsia="Times New Roman" w:hAnsi="Times New Roman" w:cs="Times New Roman"/>
          <w:sz w:val="28"/>
          <w:szCs w:val="28"/>
          <w:lang w:eastAsia="bg-BG"/>
        </w:rPr>
        <w:t xml:space="preserve">/ </w:t>
      </w:r>
      <w:proofErr w:type="spellStart"/>
      <w:r w:rsidRPr="006840F3">
        <w:rPr>
          <w:rFonts w:ascii="Times New Roman" w:eastAsia="Times New Roman" w:hAnsi="Times New Roman" w:cs="Times New Roman"/>
          <w:sz w:val="28"/>
          <w:szCs w:val="28"/>
          <w:lang w:eastAsia="bg-BG"/>
        </w:rPr>
        <w:t>Капаклийка</w:t>
      </w:r>
      <w:proofErr w:type="spellEnd"/>
      <w:r w:rsidRPr="006840F3">
        <w:rPr>
          <w:rFonts w:ascii="Times New Roman" w:eastAsia="Times New Roman" w:hAnsi="Times New Roman" w:cs="Times New Roman"/>
          <w:sz w:val="28"/>
          <w:szCs w:val="28"/>
          <w:lang w:eastAsia="bg-BG"/>
        </w:rPr>
        <w:t>“, общ. Иваново, обл. Русе.</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eastAsia="bg-BG"/>
        </w:rPr>
        <w:t>Вносител: Георги Миланов – Кмет на Община Иваново</w:t>
      </w:r>
    </w:p>
    <w:p w:rsidR="006840F3" w:rsidRPr="006840F3" w:rsidRDefault="006840F3" w:rsidP="006840F3">
      <w:pPr>
        <w:spacing w:after="0" w:line="240" w:lineRule="auto"/>
        <w:ind w:left="-284" w:firstLine="1277"/>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 xml:space="preserve">Докладна записка вх. № </w:t>
      </w:r>
      <w:r w:rsidRPr="006840F3">
        <w:rPr>
          <w:rFonts w:ascii="Times New Roman" w:eastAsia="Times New Roman" w:hAnsi="Times New Roman" w:cs="Times New Roman"/>
          <w:sz w:val="28"/>
          <w:szCs w:val="28"/>
          <w:lang w:val="en-US" w:eastAsia="bg-BG"/>
        </w:rPr>
        <w:t>304</w:t>
      </w:r>
      <w:r w:rsidRPr="006840F3">
        <w:rPr>
          <w:rFonts w:ascii="Times New Roman" w:eastAsia="Times New Roman" w:hAnsi="Times New Roman" w:cs="Times New Roman"/>
          <w:sz w:val="28"/>
          <w:szCs w:val="28"/>
          <w:lang w:eastAsia="bg-BG"/>
        </w:rPr>
        <w:t>/ 1</w:t>
      </w:r>
      <w:r w:rsidRPr="006840F3">
        <w:rPr>
          <w:rFonts w:ascii="Times New Roman" w:eastAsia="Times New Roman" w:hAnsi="Times New Roman" w:cs="Times New Roman"/>
          <w:sz w:val="28"/>
          <w:szCs w:val="28"/>
          <w:lang w:val="en-US" w:eastAsia="bg-BG"/>
        </w:rPr>
        <w:t>1</w:t>
      </w:r>
      <w:r w:rsidRPr="006840F3">
        <w:rPr>
          <w:rFonts w:ascii="Times New Roman" w:eastAsia="Times New Roman" w:hAnsi="Times New Roman" w:cs="Times New Roman"/>
          <w:sz w:val="28"/>
          <w:szCs w:val="28"/>
          <w:lang w:eastAsia="bg-BG"/>
        </w:rPr>
        <w:t>.0</w:t>
      </w:r>
      <w:r w:rsidRPr="006840F3">
        <w:rPr>
          <w:rFonts w:ascii="Times New Roman" w:eastAsia="Times New Roman" w:hAnsi="Times New Roman" w:cs="Times New Roman"/>
          <w:sz w:val="28"/>
          <w:szCs w:val="28"/>
          <w:lang w:val="en-US" w:eastAsia="bg-BG"/>
        </w:rPr>
        <w:t>6</w:t>
      </w:r>
      <w:r w:rsidRPr="006840F3">
        <w:rPr>
          <w:rFonts w:ascii="Times New Roman" w:eastAsia="Times New Roman" w:hAnsi="Times New Roman" w:cs="Times New Roman"/>
          <w:sz w:val="28"/>
          <w:szCs w:val="28"/>
          <w:lang w:eastAsia="bg-BG"/>
        </w:rPr>
        <w:t>.2020 г.</w:t>
      </w:r>
    </w:p>
    <w:p w:rsidR="006840F3" w:rsidRPr="006840F3" w:rsidRDefault="006840F3" w:rsidP="006840F3">
      <w:pPr>
        <w:spacing w:after="0" w:line="240" w:lineRule="auto"/>
        <w:ind w:left="-284" w:firstLine="284"/>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t xml:space="preserve">11. Приемане на </w:t>
      </w:r>
      <w:proofErr w:type="spellStart"/>
      <w:r w:rsidRPr="006840F3">
        <w:rPr>
          <w:rFonts w:ascii="Times New Roman" w:eastAsia="Times New Roman" w:hAnsi="Times New Roman" w:cs="Times New Roman"/>
          <w:sz w:val="28"/>
          <w:szCs w:val="28"/>
          <w:lang w:eastAsia="bg-BG"/>
        </w:rPr>
        <w:t>Oтчет</w:t>
      </w:r>
      <w:proofErr w:type="spellEnd"/>
      <w:r w:rsidRPr="006840F3">
        <w:rPr>
          <w:rFonts w:ascii="Times New Roman" w:eastAsia="Times New Roman" w:hAnsi="Times New Roman" w:cs="Times New Roman"/>
          <w:sz w:val="28"/>
          <w:szCs w:val="28"/>
          <w:lang w:eastAsia="bg-BG"/>
        </w:rPr>
        <w:t xml:space="preserve"> за дейността по </w:t>
      </w:r>
      <w:proofErr w:type="spellStart"/>
      <w:r w:rsidRPr="006840F3">
        <w:rPr>
          <w:rFonts w:ascii="Times New Roman" w:eastAsia="Times New Roman" w:hAnsi="Times New Roman" w:cs="Times New Roman"/>
          <w:sz w:val="28"/>
          <w:szCs w:val="28"/>
          <w:lang w:eastAsia="bg-BG"/>
        </w:rPr>
        <w:t>снегопочистване</w:t>
      </w:r>
      <w:proofErr w:type="spellEnd"/>
      <w:r w:rsidRPr="006840F3">
        <w:rPr>
          <w:rFonts w:ascii="Times New Roman" w:eastAsia="Times New Roman" w:hAnsi="Times New Roman" w:cs="Times New Roman"/>
          <w:sz w:val="28"/>
          <w:szCs w:val="28"/>
          <w:lang w:eastAsia="bg-BG"/>
        </w:rPr>
        <w:t xml:space="preserve"> и зимно поддържане на общинска пътна мрежа и улиците в населените места в Община Иваново през експлоатационен зимен сезон 2019-2020 г.</w:t>
      </w:r>
    </w:p>
    <w:p w:rsidR="006840F3" w:rsidRPr="006840F3" w:rsidRDefault="006840F3" w:rsidP="006840F3">
      <w:pPr>
        <w:spacing w:after="0" w:line="240" w:lineRule="auto"/>
        <w:ind w:left="212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Вносител: Георги Миланов – Кмет на Община Иваново</w:t>
      </w:r>
    </w:p>
    <w:p w:rsidR="006840F3" w:rsidRPr="006840F3" w:rsidRDefault="006840F3" w:rsidP="006840F3">
      <w:pPr>
        <w:spacing w:after="0" w:line="240" w:lineRule="auto"/>
        <w:ind w:left="2127"/>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Докладна записка вх. № 3</w:t>
      </w:r>
      <w:r w:rsidRPr="006840F3">
        <w:rPr>
          <w:rFonts w:ascii="Times New Roman" w:eastAsia="Times New Roman" w:hAnsi="Times New Roman" w:cs="Times New Roman"/>
          <w:sz w:val="28"/>
          <w:szCs w:val="28"/>
          <w:lang w:val="en-US" w:eastAsia="bg-BG"/>
        </w:rPr>
        <w:t>05</w:t>
      </w:r>
      <w:r w:rsidRPr="006840F3">
        <w:rPr>
          <w:rFonts w:ascii="Times New Roman" w:eastAsia="Times New Roman" w:hAnsi="Times New Roman" w:cs="Times New Roman"/>
          <w:sz w:val="28"/>
          <w:szCs w:val="28"/>
          <w:lang w:eastAsia="bg-BG"/>
        </w:rPr>
        <w:t>/ 1</w:t>
      </w:r>
      <w:r w:rsidRPr="006840F3">
        <w:rPr>
          <w:rFonts w:ascii="Times New Roman" w:eastAsia="Times New Roman" w:hAnsi="Times New Roman" w:cs="Times New Roman"/>
          <w:sz w:val="28"/>
          <w:szCs w:val="28"/>
          <w:lang w:val="en-US" w:eastAsia="bg-BG"/>
        </w:rPr>
        <w:t>2</w:t>
      </w:r>
      <w:r w:rsidRPr="006840F3">
        <w:rPr>
          <w:rFonts w:ascii="Times New Roman" w:eastAsia="Times New Roman" w:hAnsi="Times New Roman" w:cs="Times New Roman"/>
          <w:sz w:val="28"/>
          <w:szCs w:val="28"/>
          <w:lang w:eastAsia="bg-BG"/>
        </w:rPr>
        <w:t>.06.2020 г.</w:t>
      </w:r>
    </w:p>
    <w:p w:rsidR="006840F3" w:rsidRPr="006840F3" w:rsidRDefault="006840F3" w:rsidP="006840F3">
      <w:pPr>
        <w:spacing w:after="0" w:line="240" w:lineRule="auto"/>
        <w:ind w:left="-284" w:firstLine="284"/>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val="en-US" w:eastAsia="bg-BG"/>
        </w:rPr>
        <w:tab/>
        <w:t xml:space="preserve">12. </w:t>
      </w:r>
      <w:proofErr w:type="spellStart"/>
      <w:r w:rsidRPr="006840F3">
        <w:rPr>
          <w:rFonts w:ascii="Times New Roman" w:eastAsia="Times New Roman" w:hAnsi="Times New Roman" w:cs="Times New Roman"/>
          <w:sz w:val="28"/>
          <w:szCs w:val="28"/>
          <w:lang w:val="en-US" w:eastAsia="bg-BG"/>
        </w:rPr>
        <w:t>Приемане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Наредба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изменение</w:t>
      </w:r>
      <w:proofErr w:type="spellEnd"/>
      <w:r w:rsidRPr="006840F3">
        <w:rPr>
          <w:rFonts w:ascii="Times New Roman" w:eastAsia="Times New Roman" w:hAnsi="Times New Roman" w:cs="Times New Roman"/>
          <w:sz w:val="28"/>
          <w:szCs w:val="28"/>
          <w:lang w:val="en-US" w:eastAsia="bg-BG"/>
        </w:rPr>
        <w:t xml:space="preserve"> и </w:t>
      </w:r>
      <w:proofErr w:type="spellStart"/>
      <w:r w:rsidRPr="006840F3">
        <w:rPr>
          <w:rFonts w:ascii="Times New Roman" w:eastAsia="Times New Roman" w:hAnsi="Times New Roman" w:cs="Times New Roman"/>
          <w:sz w:val="28"/>
          <w:szCs w:val="28"/>
          <w:lang w:val="en-US" w:eastAsia="bg-BG"/>
        </w:rPr>
        <w:t>допълнение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Наредба</w:t>
      </w:r>
      <w:proofErr w:type="spellEnd"/>
      <w:r w:rsidRPr="006840F3">
        <w:rPr>
          <w:rFonts w:ascii="Times New Roman" w:eastAsia="Times New Roman" w:hAnsi="Times New Roman" w:cs="Times New Roman"/>
          <w:sz w:val="28"/>
          <w:szCs w:val="28"/>
          <w:lang w:val="en-US" w:eastAsia="bg-BG"/>
        </w:rPr>
        <w:t xml:space="preserve"> № 10 </w:t>
      </w:r>
      <w:proofErr w:type="spellStart"/>
      <w:r w:rsidRPr="006840F3">
        <w:rPr>
          <w:rFonts w:ascii="Times New Roman" w:eastAsia="Times New Roman" w:hAnsi="Times New Roman" w:cs="Times New Roman"/>
          <w:sz w:val="28"/>
          <w:szCs w:val="28"/>
          <w:lang w:val="en-US" w:eastAsia="bg-BG"/>
        </w:rPr>
        <w:t>за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реда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придобиване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управление</w:t>
      </w:r>
      <w:proofErr w:type="spellEnd"/>
      <w:r w:rsidRPr="006840F3">
        <w:rPr>
          <w:rFonts w:ascii="Times New Roman" w:eastAsia="Times New Roman" w:hAnsi="Times New Roman" w:cs="Times New Roman"/>
          <w:sz w:val="28"/>
          <w:szCs w:val="28"/>
          <w:lang w:val="en-US" w:eastAsia="bg-BG"/>
        </w:rPr>
        <w:t xml:space="preserve"> и </w:t>
      </w:r>
      <w:proofErr w:type="spellStart"/>
      <w:r w:rsidRPr="006840F3">
        <w:rPr>
          <w:rFonts w:ascii="Times New Roman" w:eastAsia="Times New Roman" w:hAnsi="Times New Roman" w:cs="Times New Roman"/>
          <w:sz w:val="28"/>
          <w:szCs w:val="28"/>
          <w:lang w:val="en-US" w:eastAsia="bg-BG"/>
        </w:rPr>
        <w:t>разпореждане</w:t>
      </w:r>
      <w:proofErr w:type="spellEnd"/>
      <w:r w:rsidRPr="006840F3">
        <w:rPr>
          <w:rFonts w:ascii="Times New Roman" w:eastAsia="Times New Roman" w:hAnsi="Times New Roman" w:cs="Times New Roman"/>
          <w:sz w:val="28"/>
          <w:szCs w:val="28"/>
          <w:lang w:val="en-US" w:eastAsia="bg-BG"/>
        </w:rPr>
        <w:t xml:space="preserve"> с </w:t>
      </w:r>
      <w:proofErr w:type="spellStart"/>
      <w:r w:rsidRPr="006840F3">
        <w:rPr>
          <w:rFonts w:ascii="Times New Roman" w:eastAsia="Times New Roman" w:hAnsi="Times New Roman" w:cs="Times New Roman"/>
          <w:sz w:val="28"/>
          <w:szCs w:val="28"/>
          <w:lang w:val="en-US" w:eastAsia="bg-BG"/>
        </w:rPr>
        <w:t>имоти</w:t>
      </w:r>
      <w:proofErr w:type="spellEnd"/>
      <w:r w:rsidRPr="006840F3">
        <w:rPr>
          <w:rFonts w:ascii="Times New Roman" w:eastAsia="Times New Roman" w:hAnsi="Times New Roman" w:cs="Times New Roman"/>
          <w:sz w:val="28"/>
          <w:szCs w:val="28"/>
          <w:lang w:val="en-US" w:eastAsia="bg-BG"/>
        </w:rPr>
        <w:t xml:space="preserve"> и </w:t>
      </w:r>
      <w:proofErr w:type="spellStart"/>
      <w:r w:rsidRPr="006840F3">
        <w:rPr>
          <w:rFonts w:ascii="Times New Roman" w:eastAsia="Times New Roman" w:hAnsi="Times New Roman" w:cs="Times New Roman"/>
          <w:sz w:val="28"/>
          <w:szCs w:val="28"/>
          <w:lang w:val="en-US" w:eastAsia="bg-BG"/>
        </w:rPr>
        <w:t>вещи</w:t>
      </w:r>
      <w:proofErr w:type="spellEnd"/>
      <w:r w:rsidRPr="006840F3">
        <w:rPr>
          <w:rFonts w:ascii="Times New Roman" w:eastAsia="Times New Roman" w:hAnsi="Times New Roman" w:cs="Times New Roman"/>
          <w:sz w:val="28"/>
          <w:szCs w:val="28"/>
          <w:lang w:val="en-US" w:eastAsia="bg-BG"/>
        </w:rPr>
        <w:t xml:space="preserve"> – </w:t>
      </w:r>
      <w:proofErr w:type="spellStart"/>
      <w:r w:rsidRPr="006840F3">
        <w:rPr>
          <w:rFonts w:ascii="Times New Roman" w:eastAsia="Times New Roman" w:hAnsi="Times New Roman" w:cs="Times New Roman"/>
          <w:sz w:val="28"/>
          <w:szCs w:val="28"/>
          <w:lang w:val="en-US" w:eastAsia="bg-BG"/>
        </w:rPr>
        <w:t>общинска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собственост</w:t>
      </w:r>
      <w:proofErr w:type="spellEnd"/>
      <w:r w:rsidRPr="006840F3">
        <w:rPr>
          <w:rFonts w:ascii="Times New Roman" w:eastAsia="Times New Roman" w:hAnsi="Times New Roman" w:cs="Times New Roman"/>
          <w:sz w:val="28"/>
          <w:szCs w:val="28"/>
          <w:lang w:val="en-US" w:eastAsia="bg-BG"/>
        </w:rPr>
        <w:t>.</w:t>
      </w:r>
    </w:p>
    <w:p w:rsidR="006840F3" w:rsidRPr="006840F3" w:rsidRDefault="006840F3" w:rsidP="006840F3">
      <w:pPr>
        <w:spacing w:after="0" w:line="240" w:lineRule="auto"/>
        <w:ind w:left="2127" w:hanging="212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eastAsia="bg-BG"/>
        </w:rPr>
        <w:t>Вносител: Георги Миланов – Кмет на Община Иваново</w:t>
      </w:r>
    </w:p>
    <w:p w:rsidR="006840F3" w:rsidRPr="006840F3" w:rsidRDefault="006840F3" w:rsidP="006840F3">
      <w:pPr>
        <w:spacing w:after="0" w:line="240" w:lineRule="auto"/>
        <w:ind w:left="2127" w:hanging="2127"/>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t>Докладна записка вх. № 3</w:t>
      </w:r>
      <w:r w:rsidRPr="006840F3">
        <w:rPr>
          <w:rFonts w:ascii="Times New Roman" w:eastAsia="Times New Roman" w:hAnsi="Times New Roman" w:cs="Times New Roman"/>
          <w:sz w:val="28"/>
          <w:szCs w:val="28"/>
          <w:lang w:val="en-US" w:eastAsia="bg-BG"/>
        </w:rPr>
        <w:t>09</w:t>
      </w:r>
      <w:r w:rsidRPr="006840F3">
        <w:rPr>
          <w:rFonts w:ascii="Times New Roman" w:eastAsia="Times New Roman" w:hAnsi="Times New Roman" w:cs="Times New Roman"/>
          <w:sz w:val="28"/>
          <w:szCs w:val="28"/>
          <w:lang w:eastAsia="bg-BG"/>
        </w:rPr>
        <w:t>/ 1</w:t>
      </w:r>
      <w:r w:rsidRPr="006840F3">
        <w:rPr>
          <w:rFonts w:ascii="Times New Roman" w:eastAsia="Times New Roman" w:hAnsi="Times New Roman" w:cs="Times New Roman"/>
          <w:sz w:val="28"/>
          <w:szCs w:val="28"/>
          <w:lang w:val="en-US" w:eastAsia="bg-BG"/>
        </w:rPr>
        <w:t>8</w:t>
      </w:r>
      <w:r w:rsidRPr="006840F3">
        <w:rPr>
          <w:rFonts w:ascii="Times New Roman" w:eastAsia="Times New Roman" w:hAnsi="Times New Roman" w:cs="Times New Roman"/>
          <w:sz w:val="28"/>
          <w:szCs w:val="28"/>
          <w:lang w:eastAsia="bg-BG"/>
        </w:rPr>
        <w:t>.06.2020 г.</w:t>
      </w:r>
    </w:p>
    <w:p w:rsidR="006840F3" w:rsidRPr="006840F3" w:rsidRDefault="006840F3" w:rsidP="006840F3">
      <w:pPr>
        <w:spacing w:after="0" w:line="240" w:lineRule="auto"/>
        <w:ind w:left="-284" w:firstLine="284"/>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val="en-US" w:eastAsia="bg-BG"/>
        </w:rPr>
        <w:tab/>
        <w:t xml:space="preserve">13. </w:t>
      </w:r>
      <w:proofErr w:type="spellStart"/>
      <w:r w:rsidRPr="006840F3">
        <w:rPr>
          <w:rFonts w:ascii="Times New Roman" w:eastAsia="Times New Roman" w:hAnsi="Times New Roman" w:cs="Times New Roman"/>
          <w:sz w:val="28"/>
          <w:szCs w:val="28"/>
          <w:lang w:val="en-US" w:eastAsia="bg-BG"/>
        </w:rPr>
        <w:t>Приемане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Общинска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стратегия</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подкрепа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личностно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развитие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децата</w:t>
      </w:r>
      <w:proofErr w:type="spellEnd"/>
      <w:r w:rsidRPr="006840F3">
        <w:rPr>
          <w:rFonts w:ascii="Times New Roman" w:eastAsia="Times New Roman" w:hAnsi="Times New Roman" w:cs="Times New Roman"/>
          <w:sz w:val="28"/>
          <w:szCs w:val="28"/>
          <w:lang w:val="en-US" w:eastAsia="bg-BG"/>
        </w:rPr>
        <w:t xml:space="preserve"> и </w:t>
      </w:r>
      <w:proofErr w:type="spellStart"/>
      <w:r w:rsidRPr="006840F3">
        <w:rPr>
          <w:rFonts w:ascii="Times New Roman" w:eastAsia="Times New Roman" w:hAnsi="Times New Roman" w:cs="Times New Roman"/>
          <w:sz w:val="28"/>
          <w:szCs w:val="28"/>
          <w:lang w:val="en-US" w:eastAsia="bg-BG"/>
        </w:rPr>
        <w:t>учениците</w:t>
      </w:r>
      <w:proofErr w:type="spellEnd"/>
      <w:r w:rsidRPr="006840F3">
        <w:rPr>
          <w:rFonts w:ascii="Times New Roman" w:eastAsia="Times New Roman" w:hAnsi="Times New Roman" w:cs="Times New Roman"/>
          <w:sz w:val="28"/>
          <w:szCs w:val="28"/>
          <w:lang w:val="en-US" w:eastAsia="bg-BG"/>
        </w:rPr>
        <w:t xml:space="preserve"> в </w:t>
      </w:r>
      <w:proofErr w:type="spellStart"/>
      <w:r w:rsidRPr="006840F3">
        <w:rPr>
          <w:rFonts w:ascii="Times New Roman" w:eastAsia="Times New Roman" w:hAnsi="Times New Roman" w:cs="Times New Roman"/>
          <w:sz w:val="28"/>
          <w:szCs w:val="28"/>
          <w:lang w:val="en-US" w:eastAsia="bg-BG"/>
        </w:rPr>
        <w:t>Община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Иваново</w:t>
      </w:r>
      <w:proofErr w:type="spellEnd"/>
      <w:r w:rsidRPr="006840F3">
        <w:rPr>
          <w:rFonts w:ascii="Times New Roman" w:eastAsia="Times New Roman" w:hAnsi="Times New Roman" w:cs="Times New Roman"/>
          <w:sz w:val="28"/>
          <w:szCs w:val="28"/>
          <w:lang w:val="en-US" w:eastAsia="bg-BG"/>
        </w:rPr>
        <w:t xml:space="preserve"> (2020-2022).</w:t>
      </w:r>
    </w:p>
    <w:p w:rsidR="006840F3" w:rsidRPr="006840F3" w:rsidRDefault="006840F3" w:rsidP="006840F3">
      <w:pPr>
        <w:spacing w:after="0" w:line="240" w:lineRule="auto"/>
        <w:ind w:left="2127" w:hanging="212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eastAsia="bg-BG"/>
        </w:rPr>
        <w:t>Вносител: Георги Миланов – Кмет на Община Иваново</w:t>
      </w:r>
    </w:p>
    <w:p w:rsidR="006840F3" w:rsidRPr="006840F3" w:rsidRDefault="006840F3" w:rsidP="006840F3">
      <w:pPr>
        <w:spacing w:after="0" w:line="240" w:lineRule="auto"/>
        <w:ind w:left="2127" w:hanging="2127"/>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t>Докладна записка вх. № 3</w:t>
      </w:r>
      <w:r w:rsidRPr="006840F3">
        <w:rPr>
          <w:rFonts w:ascii="Times New Roman" w:eastAsia="Times New Roman" w:hAnsi="Times New Roman" w:cs="Times New Roman"/>
          <w:sz w:val="28"/>
          <w:szCs w:val="28"/>
          <w:lang w:val="en-US" w:eastAsia="bg-BG"/>
        </w:rPr>
        <w:t>10</w:t>
      </w:r>
      <w:r w:rsidRPr="006840F3">
        <w:rPr>
          <w:rFonts w:ascii="Times New Roman" w:eastAsia="Times New Roman" w:hAnsi="Times New Roman" w:cs="Times New Roman"/>
          <w:sz w:val="28"/>
          <w:szCs w:val="28"/>
          <w:lang w:eastAsia="bg-BG"/>
        </w:rPr>
        <w:t>/ 1</w:t>
      </w:r>
      <w:r w:rsidRPr="006840F3">
        <w:rPr>
          <w:rFonts w:ascii="Times New Roman" w:eastAsia="Times New Roman" w:hAnsi="Times New Roman" w:cs="Times New Roman"/>
          <w:sz w:val="28"/>
          <w:szCs w:val="28"/>
          <w:lang w:val="en-US" w:eastAsia="bg-BG"/>
        </w:rPr>
        <w:t>8</w:t>
      </w:r>
      <w:r w:rsidRPr="006840F3">
        <w:rPr>
          <w:rFonts w:ascii="Times New Roman" w:eastAsia="Times New Roman" w:hAnsi="Times New Roman" w:cs="Times New Roman"/>
          <w:sz w:val="28"/>
          <w:szCs w:val="28"/>
          <w:lang w:eastAsia="bg-BG"/>
        </w:rPr>
        <w:t>.06.2020 г.</w:t>
      </w:r>
    </w:p>
    <w:p w:rsidR="006840F3" w:rsidRPr="006840F3" w:rsidRDefault="006840F3" w:rsidP="006840F3">
      <w:pPr>
        <w:spacing w:after="0" w:line="240" w:lineRule="auto"/>
        <w:ind w:left="-284" w:firstLine="284"/>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val="en-US" w:eastAsia="bg-BG"/>
        </w:rPr>
        <w:tab/>
        <w:t xml:space="preserve">14. </w:t>
      </w:r>
      <w:proofErr w:type="spellStart"/>
      <w:r w:rsidRPr="006840F3">
        <w:rPr>
          <w:rFonts w:ascii="Times New Roman" w:eastAsia="Times New Roman" w:hAnsi="Times New Roman" w:cs="Times New Roman"/>
          <w:sz w:val="28"/>
          <w:szCs w:val="28"/>
          <w:lang w:val="en-US" w:eastAsia="bg-BG"/>
        </w:rPr>
        <w:t>Приемане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Наредба</w:t>
      </w:r>
      <w:proofErr w:type="spellEnd"/>
      <w:r w:rsidRPr="006840F3">
        <w:rPr>
          <w:rFonts w:ascii="Times New Roman" w:eastAsia="Times New Roman" w:hAnsi="Times New Roman" w:cs="Times New Roman"/>
          <w:sz w:val="28"/>
          <w:szCs w:val="28"/>
          <w:lang w:val="en-US" w:eastAsia="bg-BG"/>
        </w:rPr>
        <w:t xml:space="preserve"> № 25 </w:t>
      </w:r>
      <w:proofErr w:type="spellStart"/>
      <w:r w:rsidRPr="006840F3">
        <w:rPr>
          <w:rFonts w:ascii="Times New Roman" w:eastAsia="Times New Roman" w:hAnsi="Times New Roman" w:cs="Times New Roman"/>
          <w:sz w:val="28"/>
          <w:szCs w:val="28"/>
          <w:lang w:val="en-US" w:eastAsia="bg-BG"/>
        </w:rPr>
        <w:t>за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насърчаване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инвестициите</w:t>
      </w:r>
      <w:proofErr w:type="spellEnd"/>
      <w:r w:rsidRPr="006840F3">
        <w:rPr>
          <w:rFonts w:ascii="Times New Roman" w:eastAsia="Times New Roman" w:hAnsi="Times New Roman" w:cs="Times New Roman"/>
          <w:sz w:val="28"/>
          <w:szCs w:val="28"/>
          <w:lang w:val="en-US" w:eastAsia="bg-BG"/>
        </w:rPr>
        <w:t xml:space="preserve"> с </w:t>
      </w:r>
      <w:proofErr w:type="spellStart"/>
      <w:r w:rsidRPr="006840F3">
        <w:rPr>
          <w:rFonts w:ascii="Times New Roman" w:eastAsia="Times New Roman" w:hAnsi="Times New Roman" w:cs="Times New Roman"/>
          <w:sz w:val="28"/>
          <w:szCs w:val="28"/>
          <w:lang w:val="en-US" w:eastAsia="bg-BG"/>
        </w:rPr>
        <w:t>общинско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значение</w:t>
      </w:r>
      <w:proofErr w:type="spellEnd"/>
      <w:r w:rsidRPr="006840F3">
        <w:rPr>
          <w:rFonts w:ascii="Times New Roman" w:eastAsia="Times New Roman" w:hAnsi="Times New Roman" w:cs="Times New Roman"/>
          <w:sz w:val="28"/>
          <w:szCs w:val="28"/>
          <w:lang w:val="en-US" w:eastAsia="bg-BG"/>
        </w:rPr>
        <w:t xml:space="preserve"> в </w:t>
      </w:r>
      <w:proofErr w:type="spellStart"/>
      <w:r w:rsidRPr="006840F3">
        <w:rPr>
          <w:rFonts w:ascii="Times New Roman" w:eastAsia="Times New Roman" w:hAnsi="Times New Roman" w:cs="Times New Roman"/>
          <w:sz w:val="28"/>
          <w:szCs w:val="28"/>
          <w:lang w:val="en-US" w:eastAsia="bg-BG"/>
        </w:rPr>
        <w:t>Община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Иваново</w:t>
      </w:r>
      <w:proofErr w:type="spellEnd"/>
      <w:r w:rsidRPr="006840F3">
        <w:rPr>
          <w:rFonts w:ascii="Times New Roman" w:eastAsia="Times New Roman" w:hAnsi="Times New Roman" w:cs="Times New Roman"/>
          <w:sz w:val="28"/>
          <w:szCs w:val="28"/>
          <w:lang w:val="en-US" w:eastAsia="bg-BG"/>
        </w:rPr>
        <w:t xml:space="preserve"> и </w:t>
      </w:r>
      <w:proofErr w:type="spellStart"/>
      <w:r w:rsidRPr="006840F3">
        <w:rPr>
          <w:rFonts w:ascii="Times New Roman" w:eastAsia="Times New Roman" w:hAnsi="Times New Roman" w:cs="Times New Roman"/>
          <w:sz w:val="28"/>
          <w:szCs w:val="28"/>
          <w:lang w:val="en-US" w:eastAsia="bg-BG"/>
        </w:rPr>
        <w:t>издаване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сертификати</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клас</w:t>
      </w:r>
      <w:proofErr w:type="spellEnd"/>
      <w:r w:rsidRPr="006840F3">
        <w:rPr>
          <w:rFonts w:ascii="Times New Roman" w:eastAsia="Times New Roman" w:hAnsi="Times New Roman" w:cs="Times New Roman"/>
          <w:sz w:val="28"/>
          <w:szCs w:val="28"/>
          <w:lang w:val="en-US" w:eastAsia="bg-BG"/>
        </w:rPr>
        <w:t xml:space="preserve"> В.</w:t>
      </w:r>
    </w:p>
    <w:p w:rsidR="006840F3" w:rsidRPr="006840F3" w:rsidRDefault="006840F3" w:rsidP="006840F3">
      <w:pPr>
        <w:spacing w:after="0" w:line="240" w:lineRule="auto"/>
        <w:ind w:left="2127" w:hanging="2127"/>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en-US" w:eastAsia="bg-BG"/>
        </w:rPr>
        <w:tab/>
      </w:r>
      <w:r w:rsidRPr="006840F3">
        <w:rPr>
          <w:rFonts w:ascii="Times New Roman" w:eastAsia="Times New Roman" w:hAnsi="Times New Roman" w:cs="Times New Roman"/>
          <w:sz w:val="28"/>
          <w:szCs w:val="28"/>
          <w:lang w:eastAsia="bg-BG"/>
        </w:rPr>
        <w:t>Вносител: Георги Миланов – Кмет на Община Иваново</w:t>
      </w:r>
    </w:p>
    <w:p w:rsidR="006840F3" w:rsidRPr="006840F3" w:rsidRDefault="006840F3" w:rsidP="006840F3">
      <w:pPr>
        <w:spacing w:after="0" w:line="240" w:lineRule="auto"/>
        <w:ind w:left="2127" w:hanging="2127"/>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ab/>
        <w:t>Докладна записка вх. № 3</w:t>
      </w:r>
      <w:r w:rsidRPr="006840F3">
        <w:rPr>
          <w:rFonts w:ascii="Times New Roman" w:eastAsia="Times New Roman" w:hAnsi="Times New Roman" w:cs="Times New Roman"/>
          <w:sz w:val="28"/>
          <w:szCs w:val="28"/>
          <w:lang w:val="en-US" w:eastAsia="bg-BG"/>
        </w:rPr>
        <w:t>11</w:t>
      </w:r>
      <w:r w:rsidRPr="006840F3">
        <w:rPr>
          <w:rFonts w:ascii="Times New Roman" w:eastAsia="Times New Roman" w:hAnsi="Times New Roman" w:cs="Times New Roman"/>
          <w:sz w:val="28"/>
          <w:szCs w:val="28"/>
          <w:lang w:eastAsia="bg-BG"/>
        </w:rPr>
        <w:t>/ 1</w:t>
      </w:r>
      <w:r w:rsidRPr="006840F3">
        <w:rPr>
          <w:rFonts w:ascii="Times New Roman" w:eastAsia="Times New Roman" w:hAnsi="Times New Roman" w:cs="Times New Roman"/>
          <w:sz w:val="28"/>
          <w:szCs w:val="28"/>
          <w:lang w:val="en-US" w:eastAsia="bg-BG"/>
        </w:rPr>
        <w:t>8</w:t>
      </w:r>
      <w:r w:rsidRPr="006840F3">
        <w:rPr>
          <w:rFonts w:ascii="Times New Roman" w:eastAsia="Times New Roman" w:hAnsi="Times New Roman" w:cs="Times New Roman"/>
          <w:sz w:val="28"/>
          <w:szCs w:val="28"/>
          <w:lang w:eastAsia="bg-BG"/>
        </w:rPr>
        <w:t>.06.2020 г.</w:t>
      </w:r>
    </w:p>
    <w:p w:rsidR="004C39E7" w:rsidRDefault="004C39E7" w:rsidP="004C39E7">
      <w:pPr>
        <w:spacing w:after="0"/>
        <w:ind w:left="-284" w:firstLine="993"/>
        <w:jc w:val="both"/>
        <w:rPr>
          <w:rFonts w:ascii="Times New Roman" w:eastAsia="Times New Roman" w:hAnsi="Times New Roman" w:cs="Times New Roman"/>
          <w:sz w:val="28"/>
          <w:szCs w:val="28"/>
          <w:lang w:eastAsia="bg-BG"/>
        </w:rPr>
      </w:pPr>
      <w:r w:rsidRPr="004C39E7">
        <w:rPr>
          <w:rFonts w:ascii="Times New Roman" w:eastAsia="Times New Roman" w:hAnsi="Times New Roman" w:cs="Times New Roman"/>
          <w:sz w:val="28"/>
          <w:szCs w:val="28"/>
          <w:lang w:val="en-US" w:eastAsia="bg-BG"/>
        </w:rPr>
        <w:t xml:space="preserve">15. </w:t>
      </w:r>
      <w:proofErr w:type="spellStart"/>
      <w:r w:rsidRPr="004C39E7">
        <w:rPr>
          <w:rFonts w:ascii="Times New Roman" w:eastAsia="Times New Roman" w:hAnsi="Times New Roman" w:cs="Times New Roman"/>
          <w:sz w:val="28"/>
          <w:szCs w:val="28"/>
          <w:lang w:val="en-US" w:eastAsia="bg-BG"/>
        </w:rPr>
        <w:t>Одобряване</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на</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Годишен</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план</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за</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ползване</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на</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дървесина</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на</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община</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Иваново</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за</w:t>
      </w:r>
      <w:proofErr w:type="spellEnd"/>
      <w:r w:rsidRPr="004C39E7">
        <w:rPr>
          <w:rFonts w:ascii="Times New Roman" w:eastAsia="Times New Roman" w:hAnsi="Times New Roman" w:cs="Times New Roman"/>
          <w:sz w:val="28"/>
          <w:szCs w:val="28"/>
          <w:lang w:val="en-US" w:eastAsia="bg-BG"/>
        </w:rPr>
        <w:t xml:space="preserve"> 2020 </w:t>
      </w:r>
      <w:proofErr w:type="gramStart"/>
      <w:r w:rsidRPr="004C39E7">
        <w:rPr>
          <w:rFonts w:ascii="Times New Roman" w:eastAsia="Times New Roman" w:hAnsi="Times New Roman" w:cs="Times New Roman"/>
          <w:sz w:val="28"/>
          <w:szCs w:val="28"/>
          <w:lang w:val="en-US" w:eastAsia="bg-BG"/>
        </w:rPr>
        <w:t>г.,</w:t>
      </w:r>
      <w:proofErr w:type="gram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ползване</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на</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дървесина</w:t>
      </w:r>
      <w:proofErr w:type="spellEnd"/>
      <w:r w:rsidRPr="004C39E7">
        <w:rPr>
          <w:rFonts w:ascii="Times New Roman" w:eastAsia="Times New Roman" w:hAnsi="Times New Roman" w:cs="Times New Roman"/>
          <w:sz w:val="28"/>
          <w:szCs w:val="28"/>
          <w:lang w:val="en-US" w:eastAsia="bg-BG"/>
        </w:rPr>
        <w:t xml:space="preserve"> и </w:t>
      </w:r>
      <w:proofErr w:type="spellStart"/>
      <w:r w:rsidRPr="004C39E7">
        <w:rPr>
          <w:rFonts w:ascii="Times New Roman" w:eastAsia="Times New Roman" w:hAnsi="Times New Roman" w:cs="Times New Roman"/>
          <w:sz w:val="28"/>
          <w:szCs w:val="28"/>
          <w:lang w:val="en-US" w:eastAsia="bg-BG"/>
        </w:rPr>
        <w:t>възлагане</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изпълнението</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на</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дейности</w:t>
      </w:r>
      <w:proofErr w:type="spellEnd"/>
      <w:r w:rsidRPr="004C39E7">
        <w:rPr>
          <w:rFonts w:ascii="Times New Roman" w:eastAsia="Times New Roman" w:hAnsi="Times New Roman" w:cs="Times New Roman"/>
          <w:sz w:val="28"/>
          <w:szCs w:val="28"/>
          <w:lang w:val="en-US" w:eastAsia="bg-BG"/>
        </w:rPr>
        <w:t xml:space="preserve"> в </w:t>
      </w:r>
      <w:proofErr w:type="spellStart"/>
      <w:r w:rsidRPr="004C39E7">
        <w:rPr>
          <w:rFonts w:ascii="Times New Roman" w:eastAsia="Times New Roman" w:hAnsi="Times New Roman" w:cs="Times New Roman"/>
          <w:sz w:val="28"/>
          <w:szCs w:val="28"/>
          <w:lang w:val="en-US" w:eastAsia="bg-BG"/>
        </w:rPr>
        <w:t>горските</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територии</w:t>
      </w:r>
      <w:proofErr w:type="spellEnd"/>
      <w:r w:rsidRPr="004C39E7">
        <w:rPr>
          <w:rFonts w:ascii="Times New Roman" w:eastAsia="Times New Roman" w:hAnsi="Times New Roman" w:cs="Times New Roman"/>
          <w:sz w:val="28"/>
          <w:szCs w:val="28"/>
          <w:lang w:val="en-US" w:eastAsia="bg-BG"/>
        </w:rPr>
        <w:t xml:space="preserve"> - </w:t>
      </w:r>
      <w:proofErr w:type="spellStart"/>
      <w:r w:rsidRPr="004C39E7">
        <w:rPr>
          <w:rFonts w:ascii="Times New Roman" w:eastAsia="Times New Roman" w:hAnsi="Times New Roman" w:cs="Times New Roman"/>
          <w:sz w:val="28"/>
          <w:szCs w:val="28"/>
          <w:lang w:val="en-US" w:eastAsia="bg-BG"/>
        </w:rPr>
        <w:t>общинска</w:t>
      </w:r>
      <w:proofErr w:type="spellEnd"/>
      <w:r w:rsidRPr="004C39E7">
        <w:rPr>
          <w:rFonts w:ascii="Times New Roman" w:eastAsia="Times New Roman" w:hAnsi="Times New Roman" w:cs="Times New Roman"/>
          <w:sz w:val="28"/>
          <w:szCs w:val="28"/>
          <w:lang w:val="en-US" w:eastAsia="bg-BG"/>
        </w:rPr>
        <w:t xml:space="preserve"> </w:t>
      </w:r>
      <w:proofErr w:type="spellStart"/>
      <w:r w:rsidRPr="004C39E7">
        <w:rPr>
          <w:rFonts w:ascii="Times New Roman" w:eastAsia="Times New Roman" w:hAnsi="Times New Roman" w:cs="Times New Roman"/>
          <w:sz w:val="28"/>
          <w:szCs w:val="28"/>
          <w:lang w:val="en-US" w:eastAsia="bg-BG"/>
        </w:rPr>
        <w:t>собственост</w:t>
      </w:r>
      <w:proofErr w:type="spellEnd"/>
      <w:r w:rsidRPr="004C39E7">
        <w:rPr>
          <w:rFonts w:ascii="Times New Roman" w:eastAsia="Times New Roman" w:hAnsi="Times New Roman" w:cs="Times New Roman"/>
          <w:sz w:val="28"/>
          <w:szCs w:val="28"/>
          <w:lang w:eastAsia="bg-BG"/>
        </w:rPr>
        <w:t>.</w:t>
      </w:r>
    </w:p>
    <w:p w:rsidR="004C39E7" w:rsidRPr="004C39E7" w:rsidRDefault="004C39E7" w:rsidP="004C39E7">
      <w:pPr>
        <w:spacing w:after="0"/>
        <w:ind w:left="-284" w:firstLine="993"/>
        <w:jc w:val="both"/>
        <w:rPr>
          <w:rFonts w:ascii="Times New Roman" w:eastAsia="Times New Roman" w:hAnsi="Times New Roman" w:cs="Times New Roman"/>
          <w:sz w:val="28"/>
          <w:szCs w:val="28"/>
          <w:lang w:eastAsia="bg-BG"/>
        </w:rPr>
      </w:pPr>
      <w:r w:rsidRPr="004C39E7">
        <w:rPr>
          <w:rFonts w:ascii="Times New Roman" w:eastAsia="Times New Roman" w:hAnsi="Times New Roman" w:cs="Times New Roman"/>
          <w:sz w:val="28"/>
          <w:szCs w:val="28"/>
          <w:lang w:eastAsia="bg-BG"/>
        </w:rPr>
        <w:tab/>
      </w:r>
      <w:r w:rsidRPr="004C39E7">
        <w:rPr>
          <w:rFonts w:ascii="Times New Roman" w:eastAsia="Times New Roman" w:hAnsi="Times New Roman" w:cs="Times New Roman"/>
          <w:sz w:val="28"/>
          <w:szCs w:val="28"/>
          <w:lang w:eastAsia="bg-BG"/>
        </w:rPr>
        <w:tab/>
        <w:t>Вносител: Георги Миланов – Кмет на Община Иваново</w:t>
      </w:r>
    </w:p>
    <w:p w:rsidR="004C39E7" w:rsidRPr="004C39E7" w:rsidRDefault="004C39E7" w:rsidP="004C39E7">
      <w:pPr>
        <w:spacing w:after="0" w:line="240" w:lineRule="auto"/>
        <w:ind w:left="2127" w:hanging="1418"/>
        <w:jc w:val="both"/>
        <w:rPr>
          <w:rFonts w:ascii="Times New Roman" w:eastAsia="Times New Roman" w:hAnsi="Times New Roman" w:cs="Times New Roman"/>
          <w:sz w:val="28"/>
          <w:szCs w:val="28"/>
          <w:lang w:eastAsia="bg-BG"/>
        </w:rPr>
      </w:pPr>
      <w:r w:rsidRPr="004C39E7">
        <w:rPr>
          <w:rFonts w:ascii="Times New Roman" w:eastAsia="Times New Roman" w:hAnsi="Times New Roman" w:cs="Times New Roman"/>
          <w:sz w:val="28"/>
          <w:szCs w:val="28"/>
          <w:lang w:eastAsia="bg-BG"/>
        </w:rPr>
        <w:tab/>
        <w:t>Докладна записка вх. № 321/ 23.06.2020 г.</w:t>
      </w:r>
    </w:p>
    <w:p w:rsidR="004C39E7" w:rsidRPr="004C39E7" w:rsidRDefault="004C39E7" w:rsidP="004C39E7">
      <w:pPr>
        <w:spacing w:after="0" w:line="240" w:lineRule="auto"/>
        <w:ind w:left="2268" w:hanging="1559"/>
        <w:jc w:val="both"/>
        <w:rPr>
          <w:rFonts w:ascii="Times New Roman" w:eastAsia="Times New Roman" w:hAnsi="Times New Roman" w:cs="Times New Roman"/>
          <w:sz w:val="28"/>
          <w:szCs w:val="28"/>
          <w:lang w:eastAsia="bg-BG"/>
        </w:rPr>
      </w:pPr>
      <w:r w:rsidRPr="004C39E7">
        <w:rPr>
          <w:rFonts w:ascii="Times New Roman" w:eastAsia="Times New Roman" w:hAnsi="Times New Roman" w:cs="Times New Roman"/>
          <w:sz w:val="28"/>
          <w:szCs w:val="28"/>
          <w:lang w:eastAsia="bg-BG"/>
        </w:rPr>
        <w:t>16. Корекция на бюджета на Община Иваново за 2020 г.</w:t>
      </w:r>
    </w:p>
    <w:p w:rsidR="004C39E7" w:rsidRPr="004C39E7" w:rsidRDefault="004C39E7" w:rsidP="004C39E7">
      <w:pPr>
        <w:spacing w:after="0" w:line="240" w:lineRule="auto"/>
        <w:ind w:left="2127" w:hanging="1418"/>
        <w:jc w:val="both"/>
        <w:rPr>
          <w:rFonts w:ascii="Times New Roman" w:eastAsia="Times New Roman" w:hAnsi="Times New Roman" w:cs="Times New Roman"/>
          <w:sz w:val="28"/>
          <w:szCs w:val="28"/>
          <w:lang w:eastAsia="bg-BG"/>
        </w:rPr>
      </w:pPr>
      <w:r w:rsidRPr="004C39E7">
        <w:rPr>
          <w:rFonts w:ascii="Times New Roman" w:eastAsia="Times New Roman" w:hAnsi="Times New Roman" w:cs="Times New Roman"/>
          <w:sz w:val="28"/>
          <w:szCs w:val="28"/>
          <w:lang w:eastAsia="bg-BG"/>
        </w:rPr>
        <w:tab/>
        <w:t>Вносител: Георги Миланов – Кмет на Община Иваново</w:t>
      </w:r>
    </w:p>
    <w:p w:rsidR="004C39E7" w:rsidRPr="004C39E7" w:rsidRDefault="004C39E7" w:rsidP="004C39E7">
      <w:pPr>
        <w:spacing w:after="0" w:line="240" w:lineRule="auto"/>
        <w:ind w:left="2127" w:hanging="1418"/>
        <w:jc w:val="both"/>
        <w:rPr>
          <w:rFonts w:ascii="Times New Roman" w:eastAsia="Times New Roman" w:hAnsi="Times New Roman" w:cs="Times New Roman"/>
          <w:sz w:val="28"/>
          <w:szCs w:val="28"/>
          <w:lang w:eastAsia="bg-BG"/>
        </w:rPr>
      </w:pPr>
      <w:r w:rsidRPr="004C39E7">
        <w:rPr>
          <w:rFonts w:ascii="Times New Roman" w:eastAsia="Times New Roman" w:hAnsi="Times New Roman" w:cs="Times New Roman"/>
          <w:sz w:val="28"/>
          <w:szCs w:val="28"/>
          <w:lang w:eastAsia="bg-BG"/>
        </w:rPr>
        <w:tab/>
        <w:t>Докладна записка вх. № 322/ 23.06.2020 г.</w:t>
      </w:r>
    </w:p>
    <w:p w:rsidR="004C39E7" w:rsidRPr="004C39E7" w:rsidRDefault="004C39E7" w:rsidP="004C39E7">
      <w:pPr>
        <w:spacing w:after="0" w:line="240" w:lineRule="auto"/>
        <w:ind w:left="-284" w:firstLine="993"/>
        <w:jc w:val="both"/>
        <w:rPr>
          <w:rFonts w:ascii="Times New Roman" w:eastAsia="Times New Roman" w:hAnsi="Times New Roman" w:cs="Times New Roman"/>
          <w:sz w:val="28"/>
          <w:szCs w:val="28"/>
          <w:lang w:eastAsia="bg-BG"/>
        </w:rPr>
      </w:pPr>
      <w:r w:rsidRPr="004C39E7">
        <w:rPr>
          <w:rFonts w:ascii="Times New Roman" w:eastAsia="Times New Roman" w:hAnsi="Times New Roman" w:cs="Times New Roman"/>
          <w:sz w:val="28"/>
          <w:szCs w:val="28"/>
          <w:lang w:eastAsia="bg-BG"/>
        </w:rPr>
        <w:t>17. Приемане на Годишен план на дейностите за подкрепа за личностно развитие на децата и учениците в Община Иваново за 2020 г.</w:t>
      </w:r>
    </w:p>
    <w:p w:rsidR="004C39E7" w:rsidRPr="004C39E7" w:rsidRDefault="004C39E7" w:rsidP="004C39E7">
      <w:pPr>
        <w:spacing w:after="0" w:line="240" w:lineRule="auto"/>
        <w:ind w:left="2268" w:hanging="1559"/>
        <w:jc w:val="both"/>
        <w:rPr>
          <w:rFonts w:ascii="Times New Roman" w:eastAsia="Times New Roman" w:hAnsi="Times New Roman" w:cs="Times New Roman"/>
          <w:sz w:val="28"/>
          <w:szCs w:val="28"/>
          <w:lang w:eastAsia="bg-BG"/>
        </w:rPr>
      </w:pPr>
      <w:r w:rsidRPr="004C39E7">
        <w:rPr>
          <w:rFonts w:ascii="Times New Roman" w:eastAsia="Times New Roman" w:hAnsi="Times New Roman" w:cs="Times New Roman"/>
          <w:sz w:val="28"/>
          <w:szCs w:val="28"/>
          <w:lang w:eastAsia="bg-BG"/>
        </w:rPr>
        <w:tab/>
        <w:t>Вносител: Георги Миланов – Кмет на Община Иваново</w:t>
      </w:r>
    </w:p>
    <w:p w:rsidR="004C39E7" w:rsidRPr="004C39E7" w:rsidRDefault="004C39E7" w:rsidP="004C39E7">
      <w:pPr>
        <w:spacing w:after="0" w:line="240" w:lineRule="auto"/>
        <w:ind w:left="2268" w:hanging="1559"/>
        <w:jc w:val="both"/>
        <w:rPr>
          <w:rFonts w:ascii="Times New Roman" w:eastAsia="Times New Roman" w:hAnsi="Times New Roman" w:cs="Times New Roman"/>
          <w:sz w:val="28"/>
          <w:szCs w:val="28"/>
          <w:lang w:eastAsia="bg-BG"/>
        </w:rPr>
      </w:pPr>
      <w:r w:rsidRPr="004C39E7">
        <w:rPr>
          <w:rFonts w:ascii="Times New Roman" w:eastAsia="Times New Roman" w:hAnsi="Times New Roman" w:cs="Times New Roman"/>
          <w:sz w:val="28"/>
          <w:szCs w:val="28"/>
          <w:lang w:eastAsia="bg-BG"/>
        </w:rPr>
        <w:tab/>
        <w:t>Докладна записка вх. № 327/ 25.06.2020 г.</w:t>
      </w:r>
    </w:p>
    <w:p w:rsidR="004C39E7" w:rsidRPr="004C39E7" w:rsidRDefault="004C39E7" w:rsidP="004C39E7">
      <w:pPr>
        <w:spacing w:after="0" w:line="240" w:lineRule="auto"/>
        <w:ind w:left="-284" w:firstLine="993"/>
        <w:jc w:val="both"/>
        <w:rPr>
          <w:rFonts w:ascii="Times New Roman" w:eastAsia="Times New Roman" w:hAnsi="Times New Roman" w:cs="Times New Roman"/>
          <w:sz w:val="28"/>
          <w:szCs w:val="28"/>
          <w:lang w:val="en-US" w:eastAsia="bg-BG"/>
        </w:rPr>
      </w:pPr>
      <w:r w:rsidRPr="004C39E7">
        <w:rPr>
          <w:rFonts w:ascii="Times New Roman" w:eastAsia="Times New Roman" w:hAnsi="Times New Roman" w:cs="Times New Roman"/>
          <w:sz w:val="28"/>
          <w:szCs w:val="28"/>
          <w:lang w:eastAsia="bg-BG"/>
        </w:rPr>
        <w:t>18. Текущи въпроси и питания.</w:t>
      </w:r>
    </w:p>
    <w:p w:rsidR="006840F3" w:rsidRPr="006840F3" w:rsidRDefault="006840F3" w:rsidP="006840F3">
      <w:pPr>
        <w:spacing w:after="0" w:line="240" w:lineRule="auto"/>
        <w:ind w:left="-284" w:firstLine="284"/>
        <w:jc w:val="both"/>
        <w:rPr>
          <w:rFonts w:ascii="Times New Roman" w:eastAsia="Times New Roman" w:hAnsi="Times New Roman" w:cs="Times New Roman"/>
          <w:color w:val="FF0000"/>
          <w:sz w:val="28"/>
          <w:szCs w:val="28"/>
          <w:lang w:eastAsia="bg-BG"/>
        </w:rPr>
      </w:pPr>
    </w:p>
    <w:p w:rsidR="00AA27AF" w:rsidRPr="00AA27AF" w:rsidRDefault="001C55A4" w:rsidP="001C55A4">
      <w:pPr>
        <w:spacing w:after="0" w:line="240" w:lineRule="auto"/>
        <w:ind w:left="709" w:hanging="709"/>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lastRenderedPageBreak/>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6840F3" w:rsidRDefault="006840F3" w:rsidP="006840F3">
      <w:pPr>
        <w:spacing w:after="0"/>
        <w:ind w:firstLine="720"/>
        <w:jc w:val="center"/>
        <w:rPr>
          <w:rFonts w:ascii="Times New Roman" w:hAnsi="Times New Roman" w:cs="Times New Roman"/>
          <w:sz w:val="28"/>
          <w:szCs w:val="28"/>
          <w:lang w:val="en-US"/>
        </w:rPr>
      </w:pPr>
      <w:r w:rsidRPr="006840F3">
        <w:rPr>
          <w:rFonts w:ascii="Times New Roman" w:hAnsi="Times New Roman" w:cs="Times New Roman"/>
          <w:sz w:val="28"/>
          <w:szCs w:val="28"/>
        </w:rPr>
        <w:t>Р Е Ш Е Н И Е</w:t>
      </w:r>
    </w:p>
    <w:p w:rsidR="006840F3" w:rsidRPr="006840F3" w:rsidRDefault="006840F3" w:rsidP="006840F3">
      <w:pPr>
        <w:spacing w:after="0"/>
        <w:ind w:firstLine="720"/>
        <w:jc w:val="center"/>
        <w:rPr>
          <w:rFonts w:ascii="Times New Roman" w:hAnsi="Times New Roman" w:cs="Times New Roman"/>
          <w:sz w:val="28"/>
          <w:szCs w:val="28"/>
          <w:lang w:val="en-US"/>
        </w:rPr>
      </w:pPr>
    </w:p>
    <w:p w:rsidR="006840F3" w:rsidRPr="006840F3" w:rsidRDefault="006840F3" w:rsidP="006840F3">
      <w:pPr>
        <w:spacing w:after="0"/>
        <w:ind w:firstLine="720"/>
        <w:jc w:val="center"/>
        <w:rPr>
          <w:rFonts w:ascii="Times New Roman" w:hAnsi="Times New Roman" w:cs="Times New Roman"/>
          <w:sz w:val="28"/>
          <w:szCs w:val="28"/>
          <w:lang w:val="en-US"/>
        </w:rPr>
      </w:pPr>
      <w:r w:rsidRPr="006840F3">
        <w:rPr>
          <w:rFonts w:ascii="Times New Roman" w:hAnsi="Times New Roman" w:cs="Times New Roman"/>
          <w:sz w:val="28"/>
          <w:szCs w:val="28"/>
        </w:rPr>
        <w:t>№</w:t>
      </w:r>
      <w:r w:rsidRPr="006840F3">
        <w:rPr>
          <w:rFonts w:ascii="Times New Roman" w:hAnsi="Times New Roman" w:cs="Times New Roman"/>
          <w:sz w:val="28"/>
          <w:szCs w:val="28"/>
          <w:lang w:val="en-US"/>
        </w:rPr>
        <w:t>119</w:t>
      </w:r>
    </w:p>
    <w:p w:rsidR="006840F3" w:rsidRPr="006840F3" w:rsidRDefault="006840F3" w:rsidP="006840F3">
      <w:pPr>
        <w:spacing w:after="0"/>
        <w:ind w:firstLine="720"/>
        <w:jc w:val="both"/>
        <w:rPr>
          <w:rFonts w:ascii="Times New Roman" w:hAnsi="Times New Roman" w:cs="Times New Roman"/>
          <w:sz w:val="28"/>
          <w:szCs w:val="28"/>
        </w:rPr>
      </w:pPr>
    </w:p>
    <w:p w:rsidR="006840F3" w:rsidRPr="006840F3" w:rsidRDefault="006840F3" w:rsidP="006840F3">
      <w:pPr>
        <w:spacing w:after="0"/>
        <w:ind w:firstLine="720"/>
        <w:jc w:val="both"/>
        <w:rPr>
          <w:rFonts w:ascii="Times New Roman" w:hAnsi="Times New Roman" w:cs="Times New Roman"/>
          <w:sz w:val="28"/>
          <w:szCs w:val="28"/>
        </w:rPr>
      </w:pPr>
      <w:r w:rsidRPr="006840F3">
        <w:rPr>
          <w:rFonts w:ascii="Times New Roman" w:hAnsi="Times New Roman" w:cs="Times New Roman"/>
          <w:sz w:val="28"/>
          <w:szCs w:val="28"/>
          <w:lang w:val="ru-RU"/>
        </w:rPr>
        <w:t>На основани</w:t>
      </w:r>
      <w:proofErr w:type="gramStart"/>
      <w:r w:rsidRPr="006840F3">
        <w:rPr>
          <w:rFonts w:ascii="Times New Roman" w:hAnsi="Times New Roman" w:cs="Times New Roman"/>
          <w:sz w:val="28"/>
          <w:szCs w:val="28"/>
          <w:lang w:val="ru-RU"/>
        </w:rPr>
        <w:t>е</w:t>
      </w:r>
      <w:proofErr w:type="gramEnd"/>
      <w:r w:rsidRPr="006840F3">
        <w:rPr>
          <w:rFonts w:ascii="Times New Roman" w:hAnsi="Times New Roman" w:cs="Times New Roman"/>
          <w:sz w:val="28"/>
          <w:szCs w:val="28"/>
          <w:lang w:val="ru-RU"/>
        </w:rPr>
        <w:t xml:space="preserve"> </w:t>
      </w:r>
      <w:r w:rsidRPr="006840F3">
        <w:rPr>
          <w:rFonts w:ascii="Times New Roman" w:hAnsi="Times New Roman" w:cs="Times New Roman"/>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840F3" w:rsidRPr="006840F3" w:rsidRDefault="006840F3" w:rsidP="006840F3">
      <w:pPr>
        <w:spacing w:after="0"/>
        <w:ind w:firstLine="720"/>
        <w:jc w:val="both"/>
        <w:rPr>
          <w:rFonts w:ascii="Times New Roman" w:hAnsi="Times New Roman" w:cs="Times New Roman"/>
          <w:sz w:val="28"/>
          <w:szCs w:val="28"/>
        </w:rPr>
      </w:pPr>
    </w:p>
    <w:p w:rsidR="006840F3" w:rsidRPr="006840F3" w:rsidRDefault="006840F3" w:rsidP="006840F3">
      <w:pPr>
        <w:spacing w:after="0"/>
        <w:ind w:firstLine="708"/>
        <w:jc w:val="both"/>
        <w:rPr>
          <w:rFonts w:ascii="Times New Roman" w:hAnsi="Times New Roman" w:cs="Times New Roman"/>
          <w:sz w:val="28"/>
          <w:szCs w:val="28"/>
        </w:rPr>
      </w:pPr>
      <w:r w:rsidRPr="006840F3">
        <w:rPr>
          <w:rFonts w:ascii="Times New Roman" w:hAnsi="Times New Roman" w:cs="Times New Roman"/>
          <w:b/>
          <w:sz w:val="28"/>
          <w:szCs w:val="28"/>
          <w:lang w:val="en-US"/>
        </w:rPr>
        <w:t>1</w:t>
      </w:r>
      <w:r w:rsidRPr="006840F3">
        <w:rPr>
          <w:rFonts w:ascii="Times New Roman" w:hAnsi="Times New Roman" w:cs="Times New Roman"/>
          <w:b/>
          <w:sz w:val="28"/>
          <w:szCs w:val="28"/>
        </w:rPr>
        <w:t>. Дава съгласие</w:t>
      </w:r>
      <w:r w:rsidRPr="006840F3">
        <w:rPr>
          <w:rFonts w:ascii="Times New Roman" w:hAnsi="Times New Roman" w:cs="Times New Roman"/>
          <w:sz w:val="28"/>
          <w:szCs w:val="28"/>
        </w:rPr>
        <w:t xml:space="preserve"> за обявяване на публичен търг за продажба на следния недвижим имот: Урегулиран поземлен имот /</w:t>
      </w:r>
      <w:proofErr w:type="spellStart"/>
      <w:r w:rsidRPr="006840F3">
        <w:rPr>
          <w:rFonts w:ascii="Times New Roman" w:hAnsi="Times New Roman" w:cs="Times New Roman"/>
          <w:sz w:val="28"/>
          <w:szCs w:val="28"/>
        </w:rPr>
        <w:t>УПИ</w:t>
      </w:r>
      <w:proofErr w:type="spellEnd"/>
      <w:r w:rsidRPr="006840F3">
        <w:rPr>
          <w:rFonts w:ascii="Times New Roman" w:hAnsi="Times New Roman" w:cs="Times New Roman"/>
          <w:sz w:val="28"/>
          <w:szCs w:val="28"/>
        </w:rPr>
        <w:t xml:space="preserve">/ I 34 в кв. 146, с площ от 861 кв.м. по кадастралния план на с. Щръклево, Общ. Иваново, </w:t>
      </w:r>
      <w:proofErr w:type="spellStart"/>
      <w:r w:rsidRPr="006840F3">
        <w:rPr>
          <w:rFonts w:ascii="Times New Roman" w:hAnsi="Times New Roman" w:cs="Times New Roman"/>
          <w:sz w:val="28"/>
          <w:szCs w:val="28"/>
        </w:rPr>
        <w:t>Обл</w:t>
      </w:r>
      <w:proofErr w:type="spellEnd"/>
      <w:r w:rsidRPr="006840F3">
        <w:rPr>
          <w:rFonts w:ascii="Times New Roman" w:hAnsi="Times New Roman" w:cs="Times New Roman"/>
          <w:sz w:val="28"/>
          <w:szCs w:val="28"/>
        </w:rPr>
        <w:t>. Русе, образуван от поземлен имот 34 по плана на селото, с административен адрес: ул. „Отец Паисий“ №</w:t>
      </w:r>
      <w:proofErr w:type="spellStart"/>
      <w:r w:rsidRPr="006840F3">
        <w:rPr>
          <w:rFonts w:ascii="Times New Roman" w:hAnsi="Times New Roman" w:cs="Times New Roman"/>
          <w:sz w:val="28"/>
          <w:szCs w:val="28"/>
        </w:rPr>
        <w:t>2а</w:t>
      </w:r>
      <w:proofErr w:type="spellEnd"/>
      <w:r w:rsidRPr="006840F3">
        <w:rPr>
          <w:rFonts w:ascii="Times New Roman" w:hAnsi="Times New Roman" w:cs="Times New Roman"/>
          <w:sz w:val="28"/>
          <w:szCs w:val="28"/>
        </w:rPr>
        <w:t>,  представляващ незастроен терен, отреден за жилищно застрояване, при граници и съседи: на изток – улица, на север – землищна граница, на юг – поземлен имот 35, на запад –  поземлен имот 33, предмет на Акт №1954 за поправка на акт за частна общинска собственост /</w:t>
      </w:r>
      <w:proofErr w:type="spellStart"/>
      <w:r w:rsidRPr="006840F3">
        <w:rPr>
          <w:rFonts w:ascii="Times New Roman" w:hAnsi="Times New Roman" w:cs="Times New Roman"/>
          <w:sz w:val="28"/>
          <w:szCs w:val="28"/>
        </w:rPr>
        <w:t>АЧОС</w:t>
      </w:r>
      <w:proofErr w:type="spellEnd"/>
      <w:r w:rsidRPr="006840F3">
        <w:rPr>
          <w:rFonts w:ascii="Times New Roman" w:hAnsi="Times New Roman" w:cs="Times New Roman"/>
          <w:sz w:val="28"/>
          <w:szCs w:val="28"/>
        </w:rPr>
        <w:t>/ №685/13.03.</w:t>
      </w:r>
      <w:proofErr w:type="spellStart"/>
      <w:r w:rsidRPr="006840F3">
        <w:rPr>
          <w:rFonts w:ascii="Times New Roman" w:hAnsi="Times New Roman" w:cs="Times New Roman"/>
          <w:sz w:val="28"/>
          <w:szCs w:val="28"/>
        </w:rPr>
        <w:t>2003г</w:t>
      </w:r>
      <w:proofErr w:type="spellEnd"/>
      <w:r w:rsidRPr="006840F3">
        <w:rPr>
          <w:rFonts w:ascii="Times New Roman" w:hAnsi="Times New Roman" w:cs="Times New Roman"/>
          <w:sz w:val="28"/>
          <w:szCs w:val="28"/>
        </w:rPr>
        <w:t>.</w:t>
      </w:r>
    </w:p>
    <w:p w:rsidR="006840F3" w:rsidRPr="006840F3" w:rsidRDefault="006840F3" w:rsidP="006840F3">
      <w:pPr>
        <w:spacing w:after="0"/>
        <w:ind w:firstLine="708"/>
        <w:jc w:val="both"/>
        <w:rPr>
          <w:rFonts w:ascii="Times New Roman" w:hAnsi="Times New Roman" w:cs="Times New Roman"/>
          <w:sz w:val="28"/>
          <w:szCs w:val="28"/>
        </w:rPr>
      </w:pPr>
      <w:r w:rsidRPr="006840F3">
        <w:rPr>
          <w:rFonts w:ascii="Times New Roman" w:hAnsi="Times New Roman" w:cs="Times New Roman"/>
          <w:b/>
          <w:sz w:val="28"/>
          <w:szCs w:val="28"/>
          <w:lang w:val="en-US"/>
        </w:rPr>
        <w:t>2</w:t>
      </w:r>
      <w:r w:rsidRPr="006840F3">
        <w:rPr>
          <w:rFonts w:ascii="Times New Roman" w:hAnsi="Times New Roman" w:cs="Times New Roman"/>
          <w:b/>
          <w:sz w:val="28"/>
          <w:szCs w:val="28"/>
        </w:rPr>
        <w:t>.</w:t>
      </w:r>
      <w:r w:rsidRPr="006840F3">
        <w:rPr>
          <w:rFonts w:ascii="Times New Roman" w:hAnsi="Times New Roman" w:cs="Times New Roman"/>
          <w:sz w:val="28"/>
          <w:szCs w:val="28"/>
        </w:rPr>
        <w:t xml:space="preserve"> На основание чл. 41, ал. 2 от ЗОС </w:t>
      </w:r>
      <w:r w:rsidRPr="006840F3">
        <w:rPr>
          <w:rFonts w:ascii="Times New Roman" w:hAnsi="Times New Roman" w:cs="Times New Roman"/>
          <w:b/>
          <w:sz w:val="28"/>
          <w:szCs w:val="28"/>
        </w:rPr>
        <w:t>определя</w:t>
      </w:r>
      <w:r w:rsidRPr="006840F3">
        <w:rPr>
          <w:rFonts w:ascii="Times New Roman" w:hAnsi="Times New Roman" w:cs="Times New Roman"/>
          <w:sz w:val="28"/>
          <w:szCs w:val="28"/>
        </w:rPr>
        <w:t xml:space="preserve"> пазарна цена за имота, въз основа на пазарната оценка, изготвена от инж. Сия Михайлова, притежаваща сертификат за </w:t>
      </w:r>
      <w:proofErr w:type="spellStart"/>
      <w:r w:rsidRPr="006840F3">
        <w:rPr>
          <w:rFonts w:ascii="Times New Roman" w:hAnsi="Times New Roman" w:cs="Times New Roman"/>
          <w:sz w:val="28"/>
          <w:szCs w:val="28"/>
        </w:rPr>
        <w:t>оценителска</w:t>
      </w:r>
      <w:proofErr w:type="spellEnd"/>
      <w:r w:rsidRPr="006840F3">
        <w:rPr>
          <w:rFonts w:ascii="Times New Roman" w:hAnsi="Times New Roman" w:cs="Times New Roman"/>
          <w:sz w:val="28"/>
          <w:szCs w:val="28"/>
        </w:rPr>
        <w:t xml:space="preserve"> правоспособност с рег. № 100100176 от 14.12.2009 г. за оценка на недвижими имоти, издаден от Камарата на независимите оценители в България в размер на </w:t>
      </w:r>
      <w:r w:rsidRPr="006840F3">
        <w:rPr>
          <w:rFonts w:ascii="Times New Roman" w:hAnsi="Times New Roman" w:cs="Times New Roman"/>
          <w:b/>
          <w:sz w:val="28"/>
          <w:szCs w:val="28"/>
        </w:rPr>
        <w:t>4650.00 лв. /четири хиляди шестстотин и петдесет лева/</w:t>
      </w:r>
      <w:r w:rsidRPr="006840F3">
        <w:rPr>
          <w:rFonts w:ascii="Times New Roman" w:hAnsi="Times New Roman" w:cs="Times New Roman"/>
          <w:sz w:val="28"/>
          <w:szCs w:val="28"/>
        </w:rPr>
        <w:t xml:space="preserve">  </w:t>
      </w:r>
      <w:r w:rsidRPr="006840F3">
        <w:rPr>
          <w:rFonts w:ascii="Times New Roman" w:hAnsi="Times New Roman" w:cs="Times New Roman"/>
          <w:b/>
          <w:sz w:val="28"/>
          <w:szCs w:val="28"/>
        </w:rPr>
        <w:t>без ДДС</w:t>
      </w:r>
      <w:r w:rsidRPr="006840F3">
        <w:rPr>
          <w:rFonts w:ascii="Times New Roman" w:hAnsi="Times New Roman" w:cs="Times New Roman"/>
          <w:sz w:val="28"/>
          <w:szCs w:val="28"/>
        </w:rPr>
        <w:t>, която се приема за начална цена при провеждане на публичния търг за продажба на имота.</w:t>
      </w:r>
    </w:p>
    <w:p w:rsidR="006840F3" w:rsidRPr="006840F3" w:rsidRDefault="006840F3" w:rsidP="006840F3">
      <w:pPr>
        <w:spacing w:after="0"/>
        <w:ind w:firstLine="708"/>
        <w:jc w:val="both"/>
        <w:rPr>
          <w:rFonts w:ascii="Times New Roman" w:hAnsi="Times New Roman" w:cs="Times New Roman"/>
          <w:sz w:val="28"/>
          <w:szCs w:val="28"/>
          <w:lang w:val="en-US"/>
        </w:rPr>
      </w:pPr>
      <w:r w:rsidRPr="006840F3">
        <w:rPr>
          <w:rFonts w:ascii="Times New Roman" w:hAnsi="Times New Roman" w:cs="Times New Roman"/>
          <w:b/>
          <w:sz w:val="28"/>
          <w:szCs w:val="28"/>
          <w:lang w:val="en-US"/>
        </w:rPr>
        <w:t>3</w:t>
      </w:r>
      <w:r w:rsidRPr="006840F3">
        <w:rPr>
          <w:rFonts w:ascii="Times New Roman" w:hAnsi="Times New Roman" w:cs="Times New Roman"/>
          <w:b/>
          <w:sz w:val="28"/>
          <w:szCs w:val="28"/>
        </w:rPr>
        <w:t>.</w:t>
      </w:r>
      <w:r w:rsidRPr="006840F3">
        <w:rPr>
          <w:rFonts w:ascii="Times New Roman" w:hAnsi="Times New Roman" w:cs="Times New Roman"/>
          <w:sz w:val="28"/>
          <w:szCs w:val="28"/>
        </w:rPr>
        <w:t xml:space="preserve"> На основание чл. 68, ал. 1, т. 2 от </w:t>
      </w:r>
      <w:proofErr w:type="spellStart"/>
      <w:r w:rsidRPr="006840F3">
        <w:rPr>
          <w:rFonts w:ascii="Times New Roman" w:hAnsi="Times New Roman" w:cs="Times New Roman"/>
          <w:sz w:val="28"/>
          <w:szCs w:val="28"/>
        </w:rPr>
        <w:t>НРПУРИВОбС</w:t>
      </w:r>
      <w:proofErr w:type="spellEnd"/>
      <w:r w:rsidRPr="006840F3">
        <w:rPr>
          <w:rFonts w:ascii="Times New Roman" w:hAnsi="Times New Roman" w:cs="Times New Roman"/>
          <w:sz w:val="28"/>
          <w:szCs w:val="28"/>
        </w:rPr>
        <w:t xml:space="preserve"> </w:t>
      </w:r>
      <w:r w:rsidRPr="006840F3">
        <w:rPr>
          <w:rFonts w:ascii="Times New Roman" w:hAnsi="Times New Roman" w:cs="Times New Roman"/>
          <w:b/>
          <w:sz w:val="28"/>
          <w:szCs w:val="28"/>
        </w:rPr>
        <w:t>определя</w:t>
      </w:r>
      <w:r w:rsidRPr="006840F3">
        <w:rPr>
          <w:rFonts w:ascii="Times New Roman" w:hAnsi="Times New Roman" w:cs="Times New Roman"/>
          <w:sz w:val="28"/>
          <w:szCs w:val="28"/>
        </w:rPr>
        <w:t xml:space="preserve"> вида на търга - с тайно наддаване по чл. 73 от </w:t>
      </w:r>
      <w:proofErr w:type="spellStart"/>
      <w:r w:rsidRPr="006840F3">
        <w:rPr>
          <w:rFonts w:ascii="Times New Roman" w:hAnsi="Times New Roman" w:cs="Times New Roman"/>
          <w:sz w:val="28"/>
          <w:szCs w:val="28"/>
        </w:rPr>
        <w:t>НРПУРИВОбС</w:t>
      </w:r>
      <w:proofErr w:type="spellEnd"/>
      <w:r w:rsidRPr="006840F3">
        <w:rPr>
          <w:rFonts w:ascii="Times New Roman" w:hAnsi="Times New Roman" w:cs="Times New Roman"/>
          <w:sz w:val="28"/>
          <w:szCs w:val="28"/>
        </w:rPr>
        <w:t>.</w:t>
      </w:r>
    </w:p>
    <w:p w:rsidR="006840F3" w:rsidRPr="006840F3" w:rsidRDefault="006840F3" w:rsidP="006840F3">
      <w:pPr>
        <w:spacing w:after="0"/>
        <w:ind w:firstLine="708"/>
        <w:jc w:val="both"/>
        <w:rPr>
          <w:rFonts w:ascii="Times New Roman" w:hAnsi="Times New Roman" w:cs="Times New Roman"/>
          <w:sz w:val="28"/>
          <w:szCs w:val="28"/>
          <w:lang w:val="en-US"/>
        </w:rPr>
      </w:pPr>
      <w:r w:rsidRPr="006840F3">
        <w:rPr>
          <w:rFonts w:ascii="Times New Roman" w:hAnsi="Times New Roman" w:cs="Times New Roman"/>
          <w:b/>
          <w:sz w:val="28"/>
          <w:szCs w:val="28"/>
          <w:lang w:val="en-US"/>
        </w:rPr>
        <w:t>4.</w:t>
      </w:r>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Дава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съгласие</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да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бъде</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допълнена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Годишната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програма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за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управление</w:t>
      </w:r>
      <w:proofErr w:type="spellEnd"/>
      <w:r w:rsidRPr="006840F3">
        <w:rPr>
          <w:rFonts w:ascii="Times New Roman" w:hAnsi="Times New Roman" w:cs="Times New Roman"/>
          <w:sz w:val="28"/>
          <w:szCs w:val="28"/>
          <w:lang w:val="en-US"/>
        </w:rPr>
        <w:t xml:space="preserve"> и </w:t>
      </w:r>
      <w:proofErr w:type="spellStart"/>
      <w:r w:rsidRPr="006840F3">
        <w:rPr>
          <w:rFonts w:ascii="Times New Roman" w:hAnsi="Times New Roman" w:cs="Times New Roman"/>
          <w:sz w:val="28"/>
          <w:szCs w:val="28"/>
          <w:lang w:val="en-US"/>
        </w:rPr>
        <w:t>разпореждане</w:t>
      </w:r>
      <w:proofErr w:type="spellEnd"/>
      <w:r w:rsidRPr="006840F3">
        <w:rPr>
          <w:rFonts w:ascii="Times New Roman" w:hAnsi="Times New Roman" w:cs="Times New Roman"/>
          <w:sz w:val="28"/>
          <w:szCs w:val="28"/>
          <w:lang w:val="en-US"/>
        </w:rPr>
        <w:t xml:space="preserve"> с </w:t>
      </w:r>
      <w:proofErr w:type="spellStart"/>
      <w:r w:rsidRPr="006840F3">
        <w:rPr>
          <w:rFonts w:ascii="Times New Roman" w:hAnsi="Times New Roman" w:cs="Times New Roman"/>
          <w:sz w:val="28"/>
          <w:szCs w:val="28"/>
          <w:lang w:val="en-US"/>
        </w:rPr>
        <w:t>имоти</w:t>
      </w:r>
      <w:proofErr w:type="spellEnd"/>
      <w:r w:rsidRPr="006840F3">
        <w:rPr>
          <w:rFonts w:ascii="Times New Roman" w:hAnsi="Times New Roman" w:cs="Times New Roman"/>
          <w:sz w:val="28"/>
          <w:szCs w:val="28"/>
          <w:lang w:val="en-US"/>
        </w:rPr>
        <w:t xml:space="preserve"> - </w:t>
      </w:r>
      <w:proofErr w:type="spellStart"/>
      <w:r w:rsidRPr="006840F3">
        <w:rPr>
          <w:rFonts w:ascii="Times New Roman" w:hAnsi="Times New Roman" w:cs="Times New Roman"/>
          <w:sz w:val="28"/>
          <w:szCs w:val="28"/>
          <w:lang w:val="en-US"/>
        </w:rPr>
        <w:t>общинска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собственост</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Община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Иваново</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за</w:t>
      </w:r>
      <w:proofErr w:type="spellEnd"/>
      <w:r w:rsidRPr="006840F3">
        <w:rPr>
          <w:rFonts w:ascii="Times New Roman" w:hAnsi="Times New Roman" w:cs="Times New Roman"/>
          <w:sz w:val="28"/>
          <w:szCs w:val="28"/>
          <w:lang w:val="en-US"/>
        </w:rPr>
        <w:t xml:space="preserve"> 2020 г. , </w:t>
      </w:r>
      <w:proofErr w:type="spellStart"/>
      <w:r w:rsidRPr="006840F3">
        <w:rPr>
          <w:rFonts w:ascii="Times New Roman" w:hAnsi="Times New Roman" w:cs="Times New Roman"/>
          <w:sz w:val="28"/>
          <w:szCs w:val="28"/>
          <w:lang w:val="en-US"/>
        </w:rPr>
        <w:t>раздел</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III.Г</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със</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следният</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недвижим</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имот</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Урегулиран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поземлен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имот</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УПИ</w:t>
      </w:r>
      <w:proofErr w:type="spellEnd"/>
      <w:r w:rsidRPr="006840F3">
        <w:rPr>
          <w:rFonts w:ascii="Times New Roman" w:hAnsi="Times New Roman" w:cs="Times New Roman"/>
          <w:sz w:val="28"/>
          <w:szCs w:val="28"/>
          <w:lang w:val="en-US"/>
        </w:rPr>
        <w:t xml:space="preserve">/ I 34 в </w:t>
      </w:r>
      <w:proofErr w:type="spellStart"/>
      <w:r w:rsidRPr="006840F3">
        <w:rPr>
          <w:rFonts w:ascii="Times New Roman" w:hAnsi="Times New Roman" w:cs="Times New Roman"/>
          <w:sz w:val="28"/>
          <w:szCs w:val="28"/>
          <w:lang w:val="en-US"/>
        </w:rPr>
        <w:t>кв</w:t>
      </w:r>
      <w:proofErr w:type="spellEnd"/>
      <w:r w:rsidRPr="006840F3">
        <w:rPr>
          <w:rFonts w:ascii="Times New Roman" w:hAnsi="Times New Roman" w:cs="Times New Roman"/>
          <w:sz w:val="28"/>
          <w:szCs w:val="28"/>
          <w:lang w:val="en-US"/>
        </w:rPr>
        <w:t xml:space="preserve">. </w:t>
      </w:r>
      <w:proofErr w:type="gramStart"/>
      <w:r w:rsidRPr="006840F3">
        <w:rPr>
          <w:rFonts w:ascii="Times New Roman" w:hAnsi="Times New Roman" w:cs="Times New Roman"/>
          <w:sz w:val="28"/>
          <w:szCs w:val="28"/>
          <w:lang w:val="en-US"/>
        </w:rPr>
        <w:t xml:space="preserve">146, с </w:t>
      </w:r>
      <w:proofErr w:type="spellStart"/>
      <w:r w:rsidRPr="006840F3">
        <w:rPr>
          <w:rFonts w:ascii="Times New Roman" w:hAnsi="Times New Roman" w:cs="Times New Roman"/>
          <w:sz w:val="28"/>
          <w:szCs w:val="28"/>
          <w:lang w:val="en-US"/>
        </w:rPr>
        <w:t>площ</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от</w:t>
      </w:r>
      <w:proofErr w:type="spellEnd"/>
      <w:r w:rsidRPr="006840F3">
        <w:rPr>
          <w:rFonts w:ascii="Times New Roman" w:hAnsi="Times New Roman" w:cs="Times New Roman"/>
          <w:sz w:val="28"/>
          <w:szCs w:val="28"/>
          <w:lang w:val="en-US"/>
        </w:rPr>
        <w:t xml:space="preserve"> 861 </w:t>
      </w:r>
      <w:proofErr w:type="spellStart"/>
      <w:r w:rsidRPr="006840F3">
        <w:rPr>
          <w:rFonts w:ascii="Times New Roman" w:hAnsi="Times New Roman" w:cs="Times New Roman"/>
          <w:sz w:val="28"/>
          <w:szCs w:val="28"/>
          <w:lang w:val="en-US"/>
        </w:rPr>
        <w:t>кв.м</w:t>
      </w:r>
      <w:proofErr w:type="spellEnd"/>
      <w:r w:rsidRPr="006840F3">
        <w:rPr>
          <w:rFonts w:ascii="Times New Roman" w:hAnsi="Times New Roman" w:cs="Times New Roman"/>
          <w:sz w:val="28"/>
          <w:szCs w:val="28"/>
          <w:lang w:val="en-US"/>
        </w:rPr>
        <w:t>.</w:t>
      </w:r>
      <w:proofErr w:type="gramEnd"/>
      <w:r w:rsidRPr="006840F3">
        <w:rPr>
          <w:rFonts w:ascii="Times New Roman" w:hAnsi="Times New Roman" w:cs="Times New Roman"/>
          <w:sz w:val="28"/>
          <w:szCs w:val="28"/>
          <w:lang w:val="en-US"/>
        </w:rPr>
        <w:t xml:space="preserve"> </w:t>
      </w:r>
      <w:proofErr w:type="spellStart"/>
      <w:proofErr w:type="gramStart"/>
      <w:r w:rsidRPr="006840F3">
        <w:rPr>
          <w:rFonts w:ascii="Times New Roman" w:hAnsi="Times New Roman" w:cs="Times New Roman"/>
          <w:sz w:val="28"/>
          <w:szCs w:val="28"/>
          <w:lang w:val="en-US"/>
        </w:rPr>
        <w:t>по</w:t>
      </w:r>
      <w:proofErr w:type="spellEnd"/>
      <w:proofErr w:type="gram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кадастралния</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план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на</w:t>
      </w:r>
      <w:proofErr w:type="spellEnd"/>
      <w:r w:rsidRPr="006840F3">
        <w:rPr>
          <w:rFonts w:ascii="Times New Roman" w:hAnsi="Times New Roman" w:cs="Times New Roman"/>
          <w:sz w:val="28"/>
          <w:szCs w:val="28"/>
          <w:lang w:val="en-US"/>
        </w:rPr>
        <w:t xml:space="preserve"> с. </w:t>
      </w:r>
      <w:proofErr w:type="spellStart"/>
      <w:r w:rsidRPr="006840F3">
        <w:rPr>
          <w:rFonts w:ascii="Times New Roman" w:hAnsi="Times New Roman" w:cs="Times New Roman"/>
          <w:sz w:val="28"/>
          <w:szCs w:val="28"/>
          <w:lang w:val="en-US"/>
        </w:rPr>
        <w:t>Щръклево</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Общ</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Иваново</w:t>
      </w:r>
      <w:proofErr w:type="spellEnd"/>
      <w:r w:rsidRPr="006840F3">
        <w:rPr>
          <w:rFonts w:ascii="Times New Roman" w:hAnsi="Times New Roman" w:cs="Times New Roman"/>
          <w:sz w:val="28"/>
          <w:szCs w:val="28"/>
          <w:lang w:val="en-US"/>
        </w:rPr>
        <w:t xml:space="preserve">, Обл. Русе, </w:t>
      </w:r>
      <w:proofErr w:type="spellStart"/>
      <w:r w:rsidRPr="006840F3">
        <w:rPr>
          <w:rFonts w:ascii="Times New Roman" w:hAnsi="Times New Roman" w:cs="Times New Roman"/>
          <w:sz w:val="28"/>
          <w:szCs w:val="28"/>
          <w:lang w:val="en-US"/>
        </w:rPr>
        <w:t>образуван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от</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поземлен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имот</w:t>
      </w:r>
      <w:proofErr w:type="spellEnd"/>
      <w:r w:rsidRPr="006840F3">
        <w:rPr>
          <w:rFonts w:ascii="Times New Roman" w:hAnsi="Times New Roman" w:cs="Times New Roman"/>
          <w:sz w:val="28"/>
          <w:szCs w:val="28"/>
          <w:lang w:val="en-US"/>
        </w:rPr>
        <w:t xml:space="preserve"> 34 </w:t>
      </w:r>
      <w:proofErr w:type="spellStart"/>
      <w:r w:rsidRPr="006840F3">
        <w:rPr>
          <w:rFonts w:ascii="Times New Roman" w:hAnsi="Times New Roman" w:cs="Times New Roman"/>
          <w:sz w:val="28"/>
          <w:szCs w:val="28"/>
          <w:lang w:val="en-US"/>
        </w:rPr>
        <w:t>по</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плана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селото</w:t>
      </w:r>
      <w:proofErr w:type="spellEnd"/>
      <w:r w:rsidRPr="006840F3">
        <w:rPr>
          <w:rFonts w:ascii="Times New Roman" w:hAnsi="Times New Roman" w:cs="Times New Roman"/>
          <w:sz w:val="28"/>
          <w:szCs w:val="28"/>
          <w:lang w:val="en-US"/>
        </w:rPr>
        <w:t xml:space="preserve">, с </w:t>
      </w:r>
      <w:proofErr w:type="spellStart"/>
      <w:r w:rsidRPr="006840F3">
        <w:rPr>
          <w:rFonts w:ascii="Times New Roman" w:hAnsi="Times New Roman" w:cs="Times New Roman"/>
          <w:sz w:val="28"/>
          <w:szCs w:val="28"/>
          <w:lang w:val="en-US"/>
        </w:rPr>
        <w:t>административен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адрес</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ул</w:t>
      </w:r>
      <w:proofErr w:type="spellEnd"/>
      <w:r w:rsidRPr="006840F3">
        <w:rPr>
          <w:rFonts w:ascii="Times New Roman" w:hAnsi="Times New Roman" w:cs="Times New Roman"/>
          <w:sz w:val="28"/>
          <w:szCs w:val="28"/>
          <w:lang w:val="en-US"/>
        </w:rPr>
        <w:t>. „</w:t>
      </w:r>
      <w:proofErr w:type="spellStart"/>
      <w:r w:rsidRPr="006840F3">
        <w:rPr>
          <w:rFonts w:ascii="Times New Roman" w:hAnsi="Times New Roman" w:cs="Times New Roman"/>
          <w:sz w:val="28"/>
          <w:szCs w:val="28"/>
          <w:lang w:val="en-US"/>
        </w:rPr>
        <w:t>Отец</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Паисий</w:t>
      </w:r>
      <w:proofErr w:type="spellEnd"/>
      <w:r w:rsidRPr="006840F3">
        <w:rPr>
          <w:rFonts w:ascii="Times New Roman" w:hAnsi="Times New Roman" w:cs="Times New Roman"/>
          <w:sz w:val="28"/>
          <w:szCs w:val="28"/>
          <w:lang w:val="en-US"/>
        </w:rPr>
        <w:t>“ №</w:t>
      </w:r>
      <w:proofErr w:type="spellStart"/>
      <w:r w:rsidRPr="006840F3">
        <w:rPr>
          <w:rFonts w:ascii="Times New Roman" w:hAnsi="Times New Roman" w:cs="Times New Roman"/>
          <w:sz w:val="28"/>
          <w:szCs w:val="28"/>
          <w:lang w:val="en-US"/>
        </w:rPr>
        <w:t>2а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представляващ</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незастроен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терен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отреден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за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жилищно</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застрояване</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при</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граници</w:t>
      </w:r>
      <w:proofErr w:type="spellEnd"/>
      <w:r w:rsidRPr="006840F3">
        <w:rPr>
          <w:rFonts w:ascii="Times New Roman" w:hAnsi="Times New Roman" w:cs="Times New Roman"/>
          <w:sz w:val="28"/>
          <w:szCs w:val="28"/>
          <w:lang w:val="en-US"/>
        </w:rPr>
        <w:t xml:space="preserve"> и </w:t>
      </w:r>
      <w:proofErr w:type="spellStart"/>
      <w:r w:rsidRPr="006840F3">
        <w:rPr>
          <w:rFonts w:ascii="Times New Roman" w:hAnsi="Times New Roman" w:cs="Times New Roman"/>
          <w:sz w:val="28"/>
          <w:szCs w:val="28"/>
          <w:lang w:val="en-US"/>
        </w:rPr>
        <w:t>съседи</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изток</w:t>
      </w:r>
      <w:proofErr w:type="spellEnd"/>
      <w:r w:rsidRPr="006840F3">
        <w:rPr>
          <w:rFonts w:ascii="Times New Roman" w:hAnsi="Times New Roman" w:cs="Times New Roman"/>
          <w:sz w:val="28"/>
          <w:szCs w:val="28"/>
          <w:lang w:val="en-US"/>
        </w:rPr>
        <w:t xml:space="preserve"> – </w:t>
      </w:r>
      <w:proofErr w:type="spellStart"/>
      <w:r w:rsidRPr="006840F3">
        <w:rPr>
          <w:rFonts w:ascii="Times New Roman" w:hAnsi="Times New Roman" w:cs="Times New Roman"/>
          <w:sz w:val="28"/>
          <w:szCs w:val="28"/>
          <w:lang w:val="en-US"/>
        </w:rPr>
        <w:t>улица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север</w:t>
      </w:r>
      <w:proofErr w:type="spellEnd"/>
      <w:r w:rsidRPr="006840F3">
        <w:rPr>
          <w:rFonts w:ascii="Times New Roman" w:hAnsi="Times New Roman" w:cs="Times New Roman"/>
          <w:sz w:val="28"/>
          <w:szCs w:val="28"/>
          <w:lang w:val="en-US"/>
        </w:rPr>
        <w:t xml:space="preserve"> – </w:t>
      </w:r>
      <w:proofErr w:type="spellStart"/>
      <w:r w:rsidRPr="006840F3">
        <w:rPr>
          <w:rFonts w:ascii="Times New Roman" w:hAnsi="Times New Roman" w:cs="Times New Roman"/>
          <w:sz w:val="28"/>
          <w:szCs w:val="28"/>
          <w:lang w:val="en-US"/>
        </w:rPr>
        <w:t>землищна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граница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юг</w:t>
      </w:r>
      <w:proofErr w:type="spellEnd"/>
      <w:r w:rsidRPr="006840F3">
        <w:rPr>
          <w:rFonts w:ascii="Times New Roman" w:hAnsi="Times New Roman" w:cs="Times New Roman"/>
          <w:sz w:val="28"/>
          <w:szCs w:val="28"/>
          <w:lang w:val="en-US"/>
        </w:rPr>
        <w:t xml:space="preserve"> – </w:t>
      </w:r>
      <w:proofErr w:type="spellStart"/>
      <w:r w:rsidRPr="006840F3">
        <w:rPr>
          <w:rFonts w:ascii="Times New Roman" w:hAnsi="Times New Roman" w:cs="Times New Roman"/>
          <w:sz w:val="28"/>
          <w:szCs w:val="28"/>
          <w:lang w:val="en-US"/>
        </w:rPr>
        <w:t>поземлен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имот</w:t>
      </w:r>
      <w:proofErr w:type="spellEnd"/>
      <w:r w:rsidRPr="006840F3">
        <w:rPr>
          <w:rFonts w:ascii="Times New Roman" w:hAnsi="Times New Roman" w:cs="Times New Roman"/>
          <w:sz w:val="28"/>
          <w:szCs w:val="28"/>
          <w:lang w:val="en-US"/>
        </w:rPr>
        <w:t xml:space="preserve"> 35, </w:t>
      </w:r>
      <w:proofErr w:type="spellStart"/>
      <w:r w:rsidRPr="006840F3">
        <w:rPr>
          <w:rFonts w:ascii="Times New Roman" w:hAnsi="Times New Roman" w:cs="Times New Roman"/>
          <w:sz w:val="28"/>
          <w:szCs w:val="28"/>
          <w:lang w:val="en-US"/>
        </w:rPr>
        <w:t>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запад</w:t>
      </w:r>
      <w:proofErr w:type="spellEnd"/>
      <w:r w:rsidRPr="006840F3">
        <w:rPr>
          <w:rFonts w:ascii="Times New Roman" w:hAnsi="Times New Roman" w:cs="Times New Roman"/>
          <w:sz w:val="28"/>
          <w:szCs w:val="28"/>
          <w:lang w:val="en-US"/>
        </w:rPr>
        <w:t xml:space="preserve"> –  </w:t>
      </w:r>
      <w:proofErr w:type="spellStart"/>
      <w:r w:rsidRPr="006840F3">
        <w:rPr>
          <w:rFonts w:ascii="Times New Roman" w:hAnsi="Times New Roman" w:cs="Times New Roman"/>
          <w:sz w:val="28"/>
          <w:szCs w:val="28"/>
          <w:lang w:val="en-US"/>
        </w:rPr>
        <w:lastRenderedPageBreak/>
        <w:t>поземлен</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имот</w:t>
      </w:r>
      <w:proofErr w:type="spellEnd"/>
      <w:r w:rsidRPr="006840F3">
        <w:rPr>
          <w:rFonts w:ascii="Times New Roman" w:hAnsi="Times New Roman" w:cs="Times New Roman"/>
          <w:sz w:val="28"/>
          <w:szCs w:val="28"/>
          <w:lang w:val="en-US"/>
        </w:rPr>
        <w:t xml:space="preserve"> 33, </w:t>
      </w:r>
      <w:proofErr w:type="spellStart"/>
      <w:r w:rsidRPr="006840F3">
        <w:rPr>
          <w:rFonts w:ascii="Times New Roman" w:hAnsi="Times New Roman" w:cs="Times New Roman"/>
          <w:sz w:val="28"/>
          <w:szCs w:val="28"/>
          <w:lang w:val="en-US"/>
        </w:rPr>
        <w:t>предмет</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Акт</w:t>
      </w:r>
      <w:proofErr w:type="spellEnd"/>
      <w:r w:rsidRPr="006840F3">
        <w:rPr>
          <w:rFonts w:ascii="Times New Roman" w:hAnsi="Times New Roman" w:cs="Times New Roman"/>
          <w:sz w:val="28"/>
          <w:szCs w:val="28"/>
          <w:lang w:val="en-US"/>
        </w:rPr>
        <w:t xml:space="preserve"> №1954/</w:t>
      </w:r>
      <w:proofErr w:type="spellStart"/>
      <w:r w:rsidRPr="006840F3">
        <w:rPr>
          <w:rFonts w:ascii="Times New Roman" w:hAnsi="Times New Roman" w:cs="Times New Roman"/>
          <w:sz w:val="28"/>
          <w:szCs w:val="28"/>
          <w:lang w:val="en-US"/>
        </w:rPr>
        <w:t>04.05.2020г</w:t>
      </w:r>
      <w:proofErr w:type="spellEnd"/>
      <w:r w:rsidRPr="006840F3">
        <w:rPr>
          <w:rFonts w:ascii="Times New Roman" w:hAnsi="Times New Roman" w:cs="Times New Roman"/>
          <w:sz w:val="28"/>
          <w:szCs w:val="28"/>
          <w:lang w:val="en-US"/>
        </w:rPr>
        <w:t xml:space="preserve">. </w:t>
      </w:r>
      <w:proofErr w:type="spellStart"/>
      <w:proofErr w:type="gramStart"/>
      <w:r w:rsidRPr="006840F3">
        <w:rPr>
          <w:rFonts w:ascii="Times New Roman" w:hAnsi="Times New Roman" w:cs="Times New Roman"/>
          <w:sz w:val="28"/>
          <w:szCs w:val="28"/>
          <w:lang w:val="en-US"/>
        </w:rPr>
        <w:t>за</w:t>
      </w:r>
      <w:proofErr w:type="spellEnd"/>
      <w:proofErr w:type="gram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поправка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акт</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за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частна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общинска</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собственост</w:t>
      </w:r>
      <w:proofErr w:type="spellEnd"/>
      <w:r w:rsidRPr="006840F3">
        <w:rPr>
          <w:rFonts w:ascii="Times New Roman" w:hAnsi="Times New Roman" w:cs="Times New Roman"/>
          <w:sz w:val="28"/>
          <w:szCs w:val="28"/>
          <w:lang w:val="en-US"/>
        </w:rPr>
        <w:t xml:space="preserve"> /</w:t>
      </w:r>
      <w:proofErr w:type="spellStart"/>
      <w:r w:rsidRPr="006840F3">
        <w:rPr>
          <w:rFonts w:ascii="Times New Roman" w:hAnsi="Times New Roman" w:cs="Times New Roman"/>
          <w:sz w:val="28"/>
          <w:szCs w:val="28"/>
          <w:lang w:val="en-US"/>
        </w:rPr>
        <w:t>АЧОС</w:t>
      </w:r>
      <w:proofErr w:type="spellEnd"/>
      <w:r w:rsidRPr="006840F3">
        <w:rPr>
          <w:rFonts w:ascii="Times New Roman" w:hAnsi="Times New Roman" w:cs="Times New Roman"/>
          <w:sz w:val="28"/>
          <w:szCs w:val="28"/>
          <w:lang w:val="en-US"/>
        </w:rPr>
        <w:t>/ №685/</w:t>
      </w:r>
      <w:proofErr w:type="spellStart"/>
      <w:r w:rsidRPr="006840F3">
        <w:rPr>
          <w:rFonts w:ascii="Times New Roman" w:hAnsi="Times New Roman" w:cs="Times New Roman"/>
          <w:sz w:val="28"/>
          <w:szCs w:val="28"/>
          <w:lang w:val="en-US"/>
        </w:rPr>
        <w:t>13.03.2003г</w:t>
      </w:r>
      <w:proofErr w:type="spellEnd"/>
      <w:r w:rsidRPr="006840F3">
        <w:rPr>
          <w:rFonts w:ascii="Times New Roman" w:hAnsi="Times New Roman" w:cs="Times New Roman"/>
          <w:sz w:val="28"/>
          <w:szCs w:val="28"/>
          <w:lang w:val="en-US"/>
        </w:rPr>
        <w:t>.</w:t>
      </w:r>
    </w:p>
    <w:p w:rsidR="006840F3" w:rsidRPr="006840F3" w:rsidRDefault="006840F3" w:rsidP="006840F3">
      <w:pPr>
        <w:spacing w:after="0"/>
        <w:ind w:firstLine="708"/>
        <w:jc w:val="both"/>
        <w:rPr>
          <w:rFonts w:ascii="Times New Roman" w:hAnsi="Times New Roman" w:cs="Times New Roman"/>
          <w:sz w:val="28"/>
          <w:szCs w:val="28"/>
        </w:rPr>
      </w:pPr>
      <w:r w:rsidRPr="006840F3">
        <w:rPr>
          <w:rFonts w:ascii="Times New Roman" w:hAnsi="Times New Roman" w:cs="Times New Roman"/>
          <w:b/>
          <w:sz w:val="28"/>
          <w:szCs w:val="28"/>
        </w:rPr>
        <w:t>5. Възлага</w:t>
      </w:r>
      <w:r w:rsidRPr="006840F3">
        <w:rPr>
          <w:rFonts w:ascii="Times New Roman" w:hAnsi="Times New Roman" w:cs="Times New Roman"/>
          <w:sz w:val="28"/>
          <w:szCs w:val="28"/>
        </w:rPr>
        <w:t xml:space="preserve"> на Кмета на Общината след влизане в сила на решението да предприеме необходимите действия по изпълнението му.</w:t>
      </w: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6840F3" w:rsidRPr="006840F3" w:rsidRDefault="006840F3" w:rsidP="00FD57EA">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ind w:firstLine="720"/>
        <w:jc w:val="center"/>
        <w:rPr>
          <w:rFonts w:ascii="Times New Roman" w:hAnsi="Times New Roman" w:cs="Times New Roman"/>
          <w:sz w:val="28"/>
          <w:szCs w:val="28"/>
        </w:rPr>
      </w:pPr>
      <w:r w:rsidRPr="006840F3">
        <w:rPr>
          <w:rFonts w:ascii="Times New Roman" w:hAnsi="Times New Roman" w:cs="Times New Roman"/>
          <w:sz w:val="28"/>
          <w:szCs w:val="28"/>
        </w:rPr>
        <w:t>Р Е Ш Е Н И Е</w:t>
      </w:r>
    </w:p>
    <w:p w:rsidR="006840F3" w:rsidRPr="006840F3" w:rsidRDefault="006840F3" w:rsidP="006840F3">
      <w:pPr>
        <w:spacing w:after="0"/>
        <w:ind w:firstLine="720"/>
        <w:jc w:val="center"/>
        <w:rPr>
          <w:rFonts w:ascii="Times New Roman" w:hAnsi="Times New Roman" w:cs="Times New Roman"/>
          <w:sz w:val="28"/>
          <w:szCs w:val="28"/>
        </w:rPr>
      </w:pPr>
    </w:p>
    <w:p w:rsidR="006840F3" w:rsidRPr="006840F3" w:rsidRDefault="006840F3" w:rsidP="006840F3">
      <w:pPr>
        <w:spacing w:after="0"/>
        <w:ind w:firstLine="720"/>
        <w:jc w:val="center"/>
        <w:rPr>
          <w:rFonts w:ascii="Times New Roman" w:hAnsi="Times New Roman" w:cs="Times New Roman"/>
          <w:sz w:val="28"/>
          <w:szCs w:val="28"/>
          <w:lang w:val="en-US"/>
        </w:rPr>
      </w:pPr>
      <w:r w:rsidRPr="006840F3">
        <w:rPr>
          <w:rFonts w:ascii="Times New Roman" w:hAnsi="Times New Roman" w:cs="Times New Roman"/>
          <w:sz w:val="28"/>
          <w:szCs w:val="28"/>
        </w:rPr>
        <w:t>№</w:t>
      </w:r>
      <w:r w:rsidRPr="006840F3">
        <w:rPr>
          <w:rFonts w:ascii="Times New Roman" w:hAnsi="Times New Roman" w:cs="Times New Roman"/>
          <w:sz w:val="28"/>
          <w:szCs w:val="28"/>
          <w:lang w:val="en-US"/>
        </w:rPr>
        <w:t>120</w:t>
      </w:r>
    </w:p>
    <w:p w:rsidR="006840F3" w:rsidRPr="006840F3" w:rsidRDefault="006840F3" w:rsidP="006840F3">
      <w:pPr>
        <w:spacing w:after="0"/>
        <w:ind w:firstLine="720"/>
        <w:jc w:val="both"/>
        <w:rPr>
          <w:rFonts w:ascii="Times New Roman" w:hAnsi="Times New Roman" w:cs="Times New Roman"/>
          <w:sz w:val="28"/>
          <w:szCs w:val="28"/>
          <w:lang w:val="ru-RU"/>
        </w:rPr>
      </w:pPr>
    </w:p>
    <w:p w:rsidR="006840F3" w:rsidRPr="006840F3" w:rsidRDefault="006840F3" w:rsidP="006840F3">
      <w:pPr>
        <w:spacing w:after="0"/>
        <w:ind w:firstLine="720"/>
        <w:jc w:val="both"/>
        <w:rPr>
          <w:rFonts w:ascii="Times New Roman" w:hAnsi="Times New Roman" w:cs="Times New Roman"/>
          <w:sz w:val="28"/>
          <w:szCs w:val="28"/>
        </w:rPr>
      </w:pPr>
      <w:r w:rsidRPr="006840F3">
        <w:rPr>
          <w:rFonts w:ascii="Times New Roman" w:hAnsi="Times New Roman" w:cs="Times New Roman"/>
          <w:sz w:val="28"/>
          <w:szCs w:val="28"/>
          <w:lang w:val="ru-RU"/>
        </w:rPr>
        <w:t>На основани</w:t>
      </w:r>
      <w:proofErr w:type="gramStart"/>
      <w:r w:rsidRPr="006840F3">
        <w:rPr>
          <w:rFonts w:ascii="Times New Roman" w:hAnsi="Times New Roman" w:cs="Times New Roman"/>
          <w:sz w:val="28"/>
          <w:szCs w:val="28"/>
          <w:lang w:val="ru-RU"/>
        </w:rPr>
        <w:t>е</w:t>
      </w:r>
      <w:proofErr w:type="gramEnd"/>
      <w:r w:rsidRPr="006840F3">
        <w:rPr>
          <w:rFonts w:ascii="Times New Roman" w:hAnsi="Times New Roman" w:cs="Times New Roman"/>
          <w:sz w:val="28"/>
          <w:szCs w:val="28"/>
          <w:lang w:val="ru-RU"/>
        </w:rPr>
        <w:t xml:space="preserve"> </w:t>
      </w:r>
      <w:r w:rsidRPr="006840F3">
        <w:rPr>
          <w:rFonts w:ascii="Times New Roman" w:hAnsi="Times New Roman" w:cs="Times New Roman"/>
          <w:sz w:val="28"/>
          <w:szCs w:val="28"/>
        </w:rPr>
        <w:t>чл.21, ал.1, т.1 и т. 23, във връзка с чл. 27, ал. 3 и ал. 4 от ЗМСМА, чл. 3, ал. 2, т. 1 и т. 22 от Правилника за организацията и дейността на общинския съвет, неговите комисии и взаимодействието му с общинската администрация /мандат 2019-2023/ и чл.68, ал.1 от Закона за съдебната власт, Общински съвет Иваново РЕШИ:</w:t>
      </w:r>
    </w:p>
    <w:p w:rsidR="006840F3" w:rsidRPr="006840F3" w:rsidRDefault="006840F3" w:rsidP="006840F3">
      <w:pPr>
        <w:spacing w:after="0"/>
        <w:ind w:firstLine="720"/>
        <w:jc w:val="both"/>
        <w:rPr>
          <w:rFonts w:ascii="Times New Roman" w:hAnsi="Times New Roman" w:cs="Times New Roman"/>
          <w:sz w:val="28"/>
          <w:szCs w:val="28"/>
        </w:rPr>
      </w:pPr>
    </w:p>
    <w:p w:rsidR="006840F3" w:rsidRPr="006840F3" w:rsidRDefault="006840F3" w:rsidP="006840F3">
      <w:pPr>
        <w:spacing w:after="0"/>
        <w:ind w:firstLine="720"/>
        <w:jc w:val="both"/>
        <w:rPr>
          <w:rFonts w:ascii="Times New Roman" w:hAnsi="Times New Roman" w:cs="Times New Roman"/>
          <w:sz w:val="28"/>
          <w:szCs w:val="28"/>
        </w:rPr>
      </w:pPr>
      <w:r w:rsidRPr="006840F3">
        <w:rPr>
          <w:rFonts w:ascii="Times New Roman" w:hAnsi="Times New Roman" w:cs="Times New Roman"/>
          <w:b/>
          <w:sz w:val="28"/>
          <w:szCs w:val="28"/>
        </w:rPr>
        <w:t xml:space="preserve">Определя </w:t>
      </w:r>
      <w:r w:rsidRPr="006840F3">
        <w:rPr>
          <w:rFonts w:ascii="Times New Roman" w:hAnsi="Times New Roman" w:cs="Times New Roman"/>
          <w:sz w:val="28"/>
          <w:szCs w:val="28"/>
        </w:rPr>
        <w:t>поименния състав на Временната комисия за извършване на проверка на документите на кандидатите за съдебни заседатели за Районен съд – гр.Русе от района на Общински съвет Иваново, както следва:</w:t>
      </w:r>
    </w:p>
    <w:p w:rsidR="006840F3" w:rsidRPr="006840F3" w:rsidRDefault="006840F3" w:rsidP="006840F3">
      <w:pPr>
        <w:spacing w:after="0"/>
        <w:ind w:firstLine="720"/>
        <w:jc w:val="both"/>
        <w:rPr>
          <w:rFonts w:ascii="Times New Roman" w:hAnsi="Times New Roman" w:cs="Times New Roman"/>
          <w:sz w:val="28"/>
          <w:szCs w:val="28"/>
        </w:rPr>
      </w:pPr>
      <w:r w:rsidRPr="006840F3">
        <w:rPr>
          <w:rFonts w:ascii="Times New Roman" w:hAnsi="Times New Roman" w:cs="Times New Roman"/>
          <w:sz w:val="28"/>
          <w:szCs w:val="28"/>
        </w:rPr>
        <w:t>Г-н Калоян Кънев – председател</w:t>
      </w:r>
    </w:p>
    <w:p w:rsidR="006840F3" w:rsidRPr="006840F3" w:rsidRDefault="006840F3" w:rsidP="006840F3">
      <w:pPr>
        <w:spacing w:after="0"/>
        <w:ind w:firstLine="720"/>
        <w:jc w:val="both"/>
        <w:rPr>
          <w:rFonts w:ascii="Times New Roman" w:hAnsi="Times New Roman" w:cs="Times New Roman"/>
          <w:sz w:val="28"/>
          <w:szCs w:val="28"/>
        </w:rPr>
      </w:pPr>
      <w:r w:rsidRPr="006840F3">
        <w:rPr>
          <w:rFonts w:ascii="Times New Roman" w:hAnsi="Times New Roman" w:cs="Times New Roman"/>
          <w:sz w:val="28"/>
          <w:szCs w:val="28"/>
        </w:rPr>
        <w:t xml:space="preserve">Г-ца </w:t>
      </w:r>
      <w:proofErr w:type="spellStart"/>
      <w:r w:rsidRPr="006840F3">
        <w:rPr>
          <w:rFonts w:ascii="Times New Roman" w:hAnsi="Times New Roman" w:cs="Times New Roman"/>
          <w:sz w:val="28"/>
          <w:szCs w:val="28"/>
        </w:rPr>
        <w:t>Ивалинка</w:t>
      </w:r>
      <w:proofErr w:type="spellEnd"/>
      <w:r w:rsidRPr="006840F3">
        <w:rPr>
          <w:rFonts w:ascii="Times New Roman" w:hAnsi="Times New Roman" w:cs="Times New Roman"/>
          <w:sz w:val="28"/>
          <w:szCs w:val="28"/>
        </w:rPr>
        <w:t xml:space="preserve"> Цанкова – член</w:t>
      </w:r>
    </w:p>
    <w:p w:rsidR="006840F3" w:rsidRPr="006840F3" w:rsidRDefault="006840F3" w:rsidP="006840F3">
      <w:pPr>
        <w:spacing w:after="0"/>
        <w:ind w:firstLine="720"/>
        <w:jc w:val="both"/>
        <w:rPr>
          <w:rFonts w:ascii="Times New Roman" w:hAnsi="Times New Roman" w:cs="Times New Roman"/>
          <w:sz w:val="28"/>
          <w:szCs w:val="28"/>
        </w:rPr>
      </w:pPr>
      <w:r w:rsidRPr="006840F3">
        <w:rPr>
          <w:rFonts w:ascii="Times New Roman" w:hAnsi="Times New Roman" w:cs="Times New Roman"/>
          <w:sz w:val="28"/>
          <w:szCs w:val="28"/>
        </w:rPr>
        <w:t>Г-н Димчо Киряков - член</w:t>
      </w:r>
    </w:p>
    <w:p w:rsidR="006840F3" w:rsidRPr="006840F3" w:rsidRDefault="006840F3" w:rsidP="006840F3">
      <w:pPr>
        <w:spacing w:after="0"/>
        <w:ind w:firstLine="720"/>
        <w:jc w:val="both"/>
        <w:rPr>
          <w:rFonts w:ascii="Times New Roman" w:hAnsi="Times New Roman" w:cs="Times New Roman"/>
          <w:sz w:val="28"/>
          <w:szCs w:val="28"/>
        </w:rPr>
      </w:pPr>
      <w:r w:rsidRPr="006840F3">
        <w:rPr>
          <w:rFonts w:ascii="Times New Roman" w:hAnsi="Times New Roman" w:cs="Times New Roman"/>
          <w:sz w:val="28"/>
          <w:szCs w:val="28"/>
        </w:rPr>
        <w:t>Г-жа Снежана Бенева - член</w:t>
      </w:r>
    </w:p>
    <w:p w:rsidR="006840F3" w:rsidRPr="006840F3" w:rsidRDefault="006840F3" w:rsidP="006840F3">
      <w:pPr>
        <w:spacing w:after="0"/>
        <w:ind w:firstLine="720"/>
        <w:jc w:val="both"/>
        <w:rPr>
          <w:rFonts w:ascii="Times New Roman" w:hAnsi="Times New Roman" w:cs="Times New Roman"/>
          <w:sz w:val="28"/>
          <w:szCs w:val="28"/>
        </w:rPr>
      </w:pPr>
      <w:r w:rsidRPr="006840F3">
        <w:rPr>
          <w:rFonts w:ascii="Times New Roman" w:hAnsi="Times New Roman" w:cs="Times New Roman"/>
          <w:sz w:val="28"/>
          <w:szCs w:val="28"/>
        </w:rPr>
        <w:t>Г-жа Росица Кирова - член</w:t>
      </w:r>
    </w:p>
    <w:p w:rsidR="00194ABA" w:rsidRPr="00194ABA" w:rsidRDefault="00194ABA" w:rsidP="00FD57EA">
      <w:pPr>
        <w:spacing w:after="0" w:line="240" w:lineRule="auto"/>
        <w:ind w:firstLine="709"/>
        <w:contextualSpacing/>
        <w:jc w:val="center"/>
        <w:rPr>
          <w:rFonts w:ascii="Times New Roman" w:eastAsia="Times New Roman" w:hAnsi="Times New Roman" w:cs="Times New Roman"/>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sz w:val="28"/>
          <w:szCs w:val="28"/>
          <w:lang w:val="en-US" w:eastAsia="bg-BG"/>
        </w:rPr>
        <w:t>121</w:t>
      </w: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val="ru-RU"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чл.27 ал.4 и ал.5 от ЗМСМА  и чл. 124 от Закона за публичните финанси,</w:t>
      </w:r>
      <w:r w:rsidRPr="006840F3">
        <w:rPr>
          <w:rFonts w:ascii="Times New Roman" w:eastAsia="Times New Roman" w:hAnsi="Times New Roman" w:cs="Times New Roman"/>
          <w:sz w:val="28"/>
          <w:szCs w:val="28"/>
          <w:lang w:val="ru-RU" w:eastAsia="bg-BG"/>
        </w:rPr>
        <w:t xml:space="preserve"> Общински съвет Иваново РЕШИ:</w:t>
      </w:r>
    </w:p>
    <w:p w:rsidR="006840F3" w:rsidRPr="006840F3" w:rsidRDefault="006840F3" w:rsidP="006840F3">
      <w:pPr>
        <w:spacing w:after="0" w:line="240" w:lineRule="auto"/>
        <w:jc w:val="both"/>
        <w:rPr>
          <w:rFonts w:ascii="Times New Roman" w:eastAsia="Times New Roman" w:hAnsi="Times New Roman" w:cs="Times New Roman"/>
          <w:b/>
          <w:sz w:val="28"/>
          <w:szCs w:val="28"/>
          <w:lang w:val="en-US" w:eastAsia="bg-BG"/>
        </w:rPr>
      </w:pPr>
    </w:p>
    <w:p w:rsidR="006840F3" w:rsidRDefault="006840F3" w:rsidP="006840F3">
      <w:pPr>
        <w:spacing w:after="0" w:line="240" w:lineRule="auto"/>
        <w:ind w:firstLine="709"/>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Изменя  поименния списък за капиталови разходи за 2020 г., както следва:</w:t>
      </w:r>
    </w:p>
    <w:p w:rsidR="004C39E7" w:rsidRDefault="004C39E7" w:rsidP="006840F3">
      <w:pPr>
        <w:spacing w:after="0" w:line="240" w:lineRule="auto"/>
        <w:ind w:firstLine="709"/>
        <w:jc w:val="both"/>
        <w:rPr>
          <w:rFonts w:ascii="Times New Roman" w:eastAsia="Times New Roman" w:hAnsi="Times New Roman" w:cs="Times New Roman"/>
          <w:b/>
          <w:sz w:val="28"/>
          <w:szCs w:val="28"/>
          <w:lang w:eastAsia="bg-BG"/>
        </w:rPr>
      </w:pPr>
    </w:p>
    <w:p w:rsidR="004C39E7" w:rsidRDefault="004C39E7" w:rsidP="006840F3">
      <w:pPr>
        <w:spacing w:after="0" w:line="240" w:lineRule="auto"/>
        <w:ind w:firstLine="709"/>
        <w:jc w:val="both"/>
        <w:rPr>
          <w:rFonts w:ascii="Times New Roman" w:eastAsia="Times New Roman" w:hAnsi="Times New Roman" w:cs="Times New Roman"/>
          <w:b/>
          <w:sz w:val="28"/>
          <w:szCs w:val="28"/>
          <w:lang w:eastAsia="bg-BG"/>
        </w:rPr>
      </w:pPr>
    </w:p>
    <w:p w:rsidR="004C39E7" w:rsidRPr="006840F3" w:rsidRDefault="004C39E7" w:rsidP="006840F3">
      <w:pPr>
        <w:spacing w:after="0" w:line="240" w:lineRule="auto"/>
        <w:ind w:firstLine="709"/>
        <w:jc w:val="both"/>
        <w:rPr>
          <w:rFonts w:ascii="Times New Roman" w:eastAsia="Times New Roman" w:hAnsi="Times New Roman" w:cs="Times New Roman"/>
          <w:b/>
          <w:sz w:val="28"/>
          <w:szCs w:val="28"/>
          <w:lang w:eastAsia="bg-BG"/>
        </w:rPr>
      </w:pP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4254"/>
        <w:gridCol w:w="851"/>
        <w:gridCol w:w="850"/>
        <w:gridCol w:w="851"/>
        <w:gridCol w:w="567"/>
        <w:gridCol w:w="850"/>
        <w:gridCol w:w="709"/>
        <w:gridCol w:w="425"/>
        <w:gridCol w:w="991"/>
      </w:tblGrid>
      <w:tr w:rsidR="006840F3" w:rsidRPr="006840F3" w:rsidTr="006840F3">
        <w:tc>
          <w:tcPr>
            <w:tcW w:w="616" w:type="dxa"/>
            <w:vMerge w:val="restart"/>
            <w:tcBorders>
              <w:top w:val="single" w:sz="4" w:space="0" w:color="auto"/>
              <w:left w:val="single" w:sz="4" w:space="0" w:color="auto"/>
              <w:bottom w:val="single" w:sz="4" w:space="0" w:color="auto"/>
              <w:right w:val="single" w:sz="4" w:space="0" w:color="auto"/>
            </w:tcBorders>
            <w:textDirection w:val="btLr"/>
            <w:hideMark/>
          </w:tcPr>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lastRenderedPageBreak/>
              <w:t>Параграф</w:t>
            </w:r>
          </w:p>
        </w:tc>
        <w:tc>
          <w:tcPr>
            <w:tcW w:w="4253" w:type="dxa"/>
            <w:vMerge w:val="restart"/>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rPr>
                <w:rFonts w:ascii="Times New Roman" w:eastAsia="Times New Roman" w:hAnsi="Times New Roman" w:cs="Times New Roman"/>
                <w:sz w:val="20"/>
                <w:szCs w:val="20"/>
              </w:rPr>
            </w:pPr>
          </w:p>
          <w:p w:rsidR="006840F3" w:rsidRPr="006840F3" w:rsidRDefault="006840F3" w:rsidP="006840F3">
            <w:pPr>
              <w:spacing w:after="0"/>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Наименование на обектите</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Актуален план</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Коригиран</w:t>
            </w:r>
          </w:p>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план</w:t>
            </w:r>
          </w:p>
        </w:tc>
        <w:tc>
          <w:tcPr>
            <w:tcW w:w="3402" w:type="dxa"/>
            <w:gridSpan w:val="5"/>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 xml:space="preserve">        В т.ч. по източници на финансиране</w:t>
            </w:r>
          </w:p>
        </w:tc>
        <w:tc>
          <w:tcPr>
            <w:tcW w:w="991" w:type="dxa"/>
            <w:vMerge w:val="restart"/>
            <w:tcBorders>
              <w:top w:val="single" w:sz="4" w:space="0" w:color="auto"/>
              <w:left w:val="single" w:sz="4" w:space="0" w:color="auto"/>
              <w:bottom w:val="single" w:sz="4" w:space="0" w:color="auto"/>
              <w:right w:val="single" w:sz="4" w:space="0" w:color="auto"/>
            </w:tcBorders>
            <w:textDirection w:val="btLr"/>
            <w:hideMark/>
          </w:tcPr>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 xml:space="preserve">Разлика </w:t>
            </w:r>
          </w:p>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w:t>
            </w:r>
          </w:p>
        </w:tc>
      </w:tr>
      <w:tr w:rsidR="006840F3" w:rsidRPr="006840F3" w:rsidTr="006840F3">
        <w:trPr>
          <w:cantSplit/>
          <w:trHeight w:val="1536"/>
        </w:trPr>
        <w:tc>
          <w:tcPr>
            <w:tcW w:w="616" w:type="dxa"/>
            <w:vMerge/>
            <w:tcBorders>
              <w:top w:val="single" w:sz="4" w:space="0" w:color="auto"/>
              <w:left w:val="single" w:sz="4" w:space="0" w:color="auto"/>
              <w:bottom w:val="single" w:sz="4" w:space="0" w:color="auto"/>
              <w:right w:val="single" w:sz="4" w:space="0" w:color="auto"/>
            </w:tcBorders>
            <w:vAlign w:val="center"/>
            <w:hideMark/>
          </w:tcPr>
          <w:p w:rsidR="006840F3" w:rsidRPr="006840F3" w:rsidRDefault="006840F3" w:rsidP="006840F3">
            <w:pPr>
              <w:spacing w:after="0" w:line="240" w:lineRule="auto"/>
              <w:rPr>
                <w:rFonts w:ascii="Times New Roman" w:eastAsia="Times New Roman" w:hAnsi="Times New Roman" w:cs="Times New Roman"/>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6840F3" w:rsidRPr="006840F3" w:rsidRDefault="006840F3" w:rsidP="006840F3">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840F3" w:rsidRPr="006840F3" w:rsidRDefault="006840F3" w:rsidP="006840F3">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840F3" w:rsidRPr="006840F3" w:rsidRDefault="006840F3" w:rsidP="006840F3">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tcPr>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Целева субсидия</w:t>
            </w:r>
          </w:p>
          <w:p w:rsidR="006840F3" w:rsidRPr="006840F3" w:rsidRDefault="006840F3" w:rsidP="006840F3">
            <w:pPr>
              <w:spacing w:after="0"/>
              <w:ind w:left="113" w:right="113"/>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Преходен остатък</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Целеви</w:t>
            </w:r>
          </w:p>
          <w:p w:rsidR="006840F3" w:rsidRPr="006840F3" w:rsidRDefault="006840F3" w:rsidP="006840F3">
            <w:pPr>
              <w:spacing w:after="0"/>
              <w:ind w:left="113" w:right="113"/>
              <w:rPr>
                <w:rFonts w:ascii="Times New Roman" w:eastAsia="Times New Roman" w:hAnsi="Times New Roman" w:cs="Times New Roman"/>
                <w:sz w:val="20"/>
                <w:szCs w:val="20"/>
              </w:rPr>
            </w:pPr>
            <w:proofErr w:type="spellStart"/>
            <w:r w:rsidRPr="006840F3">
              <w:rPr>
                <w:rFonts w:ascii="Times New Roman" w:eastAsia="Times New Roman" w:hAnsi="Times New Roman" w:cs="Times New Roman"/>
                <w:sz w:val="20"/>
                <w:szCs w:val="20"/>
              </w:rPr>
              <w:t>Ср-ва</w:t>
            </w:r>
            <w:proofErr w:type="spellEnd"/>
            <w:r w:rsidRPr="006840F3">
              <w:rPr>
                <w:rFonts w:ascii="Times New Roman" w:eastAsia="Times New Roman" w:hAnsi="Times New Roman" w:cs="Times New Roman"/>
                <w:sz w:val="20"/>
                <w:szCs w:val="20"/>
              </w:rPr>
              <w:t xml:space="preserve"> от</w:t>
            </w:r>
          </w:p>
          <w:p w:rsidR="006840F3" w:rsidRPr="006840F3" w:rsidRDefault="006840F3" w:rsidP="006840F3">
            <w:pPr>
              <w:spacing w:after="0"/>
              <w:ind w:left="113" w:right="113"/>
              <w:rPr>
                <w:rFonts w:ascii="Times New Roman" w:eastAsia="Times New Roman" w:hAnsi="Times New Roman" w:cs="Times New Roman"/>
                <w:sz w:val="20"/>
                <w:szCs w:val="20"/>
              </w:rPr>
            </w:pPr>
            <w:proofErr w:type="spellStart"/>
            <w:r w:rsidRPr="006840F3">
              <w:rPr>
                <w:rFonts w:ascii="Times New Roman" w:eastAsia="Times New Roman" w:hAnsi="Times New Roman" w:cs="Times New Roman"/>
                <w:sz w:val="20"/>
                <w:szCs w:val="20"/>
              </w:rPr>
              <w:t>МКВП</w:t>
            </w:r>
            <w:proofErr w:type="spellEnd"/>
          </w:p>
        </w:tc>
        <w:tc>
          <w:tcPr>
            <w:tcW w:w="709" w:type="dxa"/>
            <w:tcBorders>
              <w:top w:val="single" w:sz="4" w:space="0" w:color="auto"/>
              <w:left w:val="single" w:sz="4" w:space="0" w:color="auto"/>
              <w:bottom w:val="single" w:sz="4" w:space="0" w:color="auto"/>
              <w:right w:val="single" w:sz="4" w:space="0" w:color="auto"/>
            </w:tcBorders>
            <w:textDirection w:val="btLr"/>
            <w:hideMark/>
          </w:tcPr>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Собствени</w:t>
            </w:r>
          </w:p>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средства</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6840F3" w:rsidRPr="006840F3" w:rsidRDefault="006840F3" w:rsidP="006840F3">
            <w:pPr>
              <w:spacing w:after="0"/>
              <w:ind w:left="113" w:right="113"/>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 xml:space="preserve">Др. средства </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840F3" w:rsidRPr="006840F3" w:rsidRDefault="006840F3" w:rsidP="006840F3">
            <w:pPr>
              <w:spacing w:after="0" w:line="240" w:lineRule="auto"/>
              <w:rPr>
                <w:rFonts w:ascii="Times New Roman" w:eastAsia="Times New Roman" w:hAnsi="Times New Roman" w:cs="Times New Roman"/>
                <w:sz w:val="20"/>
                <w:szCs w:val="20"/>
              </w:rPr>
            </w:pPr>
          </w:p>
        </w:tc>
      </w:tr>
      <w:tr w:rsidR="006840F3" w:rsidRPr="006840F3" w:rsidTr="006840F3">
        <w:trPr>
          <w:cantSplit/>
          <w:trHeight w:val="338"/>
        </w:trPr>
        <w:tc>
          <w:tcPr>
            <w:tcW w:w="616" w:type="dxa"/>
            <w:tcBorders>
              <w:top w:val="single" w:sz="4" w:space="0" w:color="auto"/>
              <w:left w:val="single" w:sz="4" w:space="0" w:color="auto"/>
              <w:bottom w:val="single" w:sz="4" w:space="0" w:color="auto"/>
              <w:right w:val="single" w:sz="4" w:space="0" w:color="auto"/>
            </w:tcBorders>
            <w:vAlign w:val="center"/>
          </w:tcPr>
          <w:p w:rsidR="006840F3" w:rsidRPr="006840F3" w:rsidRDefault="006840F3" w:rsidP="006840F3">
            <w:pPr>
              <w:spacing w:after="0"/>
              <w:rPr>
                <w:rFonts w:ascii="Times New Roman" w:eastAsia="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rPr>
                <w:rFonts w:ascii="Times New Roman" w:eastAsia="Times New Roman" w:hAnsi="Times New Roman" w:cs="Times New Roman"/>
                <w:b/>
                <w:bCs/>
                <w:sz w:val="24"/>
                <w:szCs w:val="24"/>
              </w:rPr>
            </w:pPr>
            <w:r w:rsidRPr="006840F3">
              <w:rPr>
                <w:rFonts w:ascii="Times New Roman" w:eastAsia="Times New Roman" w:hAnsi="Times New Roman" w:cs="Times New Roman"/>
                <w:b/>
                <w:bCs/>
                <w:sz w:val="24"/>
                <w:szCs w:val="24"/>
              </w:rPr>
              <w:t xml:space="preserve">Функция 08 </w:t>
            </w:r>
            <w:r w:rsidRPr="006840F3">
              <w:rPr>
                <w:rFonts w:ascii="Times New Roman" w:eastAsia="Times New Roman" w:hAnsi="Times New Roman" w:cs="Times New Roman"/>
                <w:sz w:val="24"/>
                <w:szCs w:val="24"/>
              </w:rPr>
              <w:t>Икономически дейности и услуги</w:t>
            </w:r>
          </w:p>
        </w:tc>
        <w:tc>
          <w:tcPr>
            <w:tcW w:w="85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b/>
                <w:sz w:val="20"/>
                <w:szCs w:val="20"/>
              </w:rPr>
            </w:pPr>
            <w:r w:rsidRPr="006840F3">
              <w:rPr>
                <w:rFonts w:ascii="Times New Roman" w:eastAsia="Times New Roman" w:hAnsi="Times New Roman" w:cs="Times New Roman"/>
                <w:b/>
                <w:sz w:val="20"/>
                <w:szCs w:val="20"/>
              </w:rPr>
              <w:t>200000</w:t>
            </w:r>
          </w:p>
        </w:tc>
        <w:tc>
          <w:tcPr>
            <w:tcW w:w="850"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b/>
                <w:sz w:val="20"/>
                <w:szCs w:val="20"/>
              </w:rPr>
            </w:pPr>
            <w:r w:rsidRPr="006840F3">
              <w:rPr>
                <w:rFonts w:ascii="Times New Roman" w:eastAsia="Times New Roman" w:hAnsi="Times New Roman" w:cs="Times New Roman"/>
                <w:b/>
                <w:sz w:val="20"/>
                <w:szCs w:val="20"/>
              </w:rPr>
              <w:t>200000</w:t>
            </w:r>
          </w:p>
        </w:tc>
        <w:tc>
          <w:tcPr>
            <w:tcW w:w="85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b/>
                <w:sz w:val="20"/>
                <w:szCs w:val="20"/>
              </w:rPr>
            </w:pPr>
            <w:r w:rsidRPr="006840F3">
              <w:rPr>
                <w:rFonts w:ascii="Times New Roman" w:eastAsia="Times New Roman" w:hAnsi="Times New Roman" w:cs="Times New Roman"/>
                <w:b/>
                <w:sz w:val="20"/>
                <w:szCs w:val="20"/>
              </w:rPr>
              <w:t>200000</w:t>
            </w:r>
          </w:p>
        </w:tc>
        <w:tc>
          <w:tcPr>
            <w:tcW w:w="567"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ind w:left="-44" w:firstLine="44"/>
              <w:jc w:val="right"/>
              <w:rPr>
                <w:rFonts w:ascii="Times New Roman" w:eastAsia="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rPr>
                <w:rFonts w:ascii="Times New Roman" w:eastAsia="Times New Roman" w:hAnsi="Times New Roman" w:cs="Times New Roman"/>
                <w:b/>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b/>
                <w:sz w:val="20"/>
                <w:szCs w:val="20"/>
              </w:rPr>
            </w:pPr>
            <w:r w:rsidRPr="006840F3">
              <w:rPr>
                <w:rFonts w:ascii="Times New Roman" w:eastAsia="Times New Roman" w:hAnsi="Times New Roman" w:cs="Times New Roman"/>
                <w:b/>
                <w:sz w:val="20"/>
                <w:szCs w:val="20"/>
              </w:rPr>
              <w:t>0</w:t>
            </w:r>
          </w:p>
        </w:tc>
      </w:tr>
      <w:tr w:rsidR="006840F3" w:rsidRPr="006840F3" w:rsidTr="006840F3">
        <w:trPr>
          <w:cantSplit/>
          <w:trHeight w:val="483"/>
        </w:trPr>
        <w:tc>
          <w:tcPr>
            <w:tcW w:w="616" w:type="dxa"/>
            <w:tcBorders>
              <w:top w:val="single" w:sz="4" w:space="0" w:color="auto"/>
              <w:left w:val="single" w:sz="4" w:space="0" w:color="auto"/>
              <w:bottom w:val="single" w:sz="4" w:space="0" w:color="auto"/>
              <w:right w:val="single" w:sz="4" w:space="0" w:color="auto"/>
            </w:tcBorders>
            <w:vAlign w:val="center"/>
          </w:tcPr>
          <w:p w:rsidR="006840F3" w:rsidRPr="006840F3" w:rsidRDefault="006840F3" w:rsidP="006840F3">
            <w:pPr>
              <w:spacing w:after="0"/>
              <w:rPr>
                <w:rFonts w:ascii="Times New Roman" w:eastAsia="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rPr>
                <w:rFonts w:ascii="Times New Roman" w:eastAsia="Times New Roman" w:hAnsi="Times New Roman" w:cs="Times New Roman"/>
                <w:sz w:val="24"/>
                <w:szCs w:val="24"/>
              </w:rPr>
            </w:pPr>
            <w:r w:rsidRPr="006840F3">
              <w:rPr>
                <w:rFonts w:ascii="Times New Roman" w:eastAsia="Times New Roman" w:hAnsi="Times New Roman" w:cs="Times New Roman"/>
                <w:sz w:val="24"/>
                <w:szCs w:val="24"/>
              </w:rPr>
              <w:t>Дейност 866 „Общински пазари и тържища “</w:t>
            </w:r>
          </w:p>
        </w:tc>
        <w:tc>
          <w:tcPr>
            <w:tcW w:w="85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center"/>
              <w:rPr>
                <w:rFonts w:ascii="Times New Roman" w:eastAsia="Times New Roman" w:hAnsi="Times New Roman" w:cs="Times New Roman"/>
                <w:sz w:val="24"/>
                <w:szCs w:val="24"/>
              </w:rPr>
            </w:pPr>
            <w:r w:rsidRPr="006840F3">
              <w:rPr>
                <w:rFonts w:ascii="Times New Roman" w:eastAsia="Times New Roman" w:hAnsi="Times New Roman" w:cs="Times New Roman"/>
                <w:b/>
                <w:sz w:val="20"/>
                <w:szCs w:val="20"/>
              </w:rPr>
              <w:t>200000</w:t>
            </w:r>
          </w:p>
        </w:tc>
        <w:tc>
          <w:tcPr>
            <w:tcW w:w="850"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center"/>
              <w:rPr>
                <w:rFonts w:ascii="Times New Roman" w:eastAsia="Times New Roman" w:hAnsi="Times New Roman" w:cs="Times New Roman"/>
                <w:sz w:val="24"/>
                <w:szCs w:val="24"/>
              </w:rPr>
            </w:pPr>
            <w:r w:rsidRPr="006840F3">
              <w:rPr>
                <w:rFonts w:ascii="Times New Roman" w:eastAsia="Times New Roman" w:hAnsi="Times New Roman" w:cs="Times New Roman"/>
                <w:b/>
                <w:sz w:val="20"/>
                <w:szCs w:val="20"/>
              </w:rPr>
              <w:t>200000</w:t>
            </w:r>
          </w:p>
        </w:tc>
        <w:tc>
          <w:tcPr>
            <w:tcW w:w="85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center"/>
              <w:rPr>
                <w:rFonts w:ascii="Times New Roman" w:eastAsia="Times New Roman" w:hAnsi="Times New Roman" w:cs="Times New Roman"/>
                <w:sz w:val="24"/>
                <w:szCs w:val="24"/>
              </w:rPr>
            </w:pPr>
            <w:r w:rsidRPr="006840F3">
              <w:rPr>
                <w:rFonts w:ascii="Times New Roman" w:eastAsia="Times New Roman" w:hAnsi="Times New Roman" w:cs="Times New Roman"/>
                <w:b/>
                <w:sz w:val="20"/>
                <w:szCs w:val="20"/>
              </w:rPr>
              <w:t>200000</w:t>
            </w:r>
          </w:p>
        </w:tc>
        <w:tc>
          <w:tcPr>
            <w:tcW w:w="567"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ind w:left="-44" w:firstLine="44"/>
              <w:jc w:val="right"/>
              <w:rPr>
                <w:rFonts w:ascii="Times New Roman" w:eastAsia="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b/>
                <w:sz w:val="20"/>
                <w:szCs w:val="20"/>
              </w:rPr>
            </w:pPr>
            <w:r w:rsidRPr="006840F3">
              <w:rPr>
                <w:rFonts w:ascii="Times New Roman" w:eastAsia="Times New Roman" w:hAnsi="Times New Roman" w:cs="Times New Roman"/>
                <w:b/>
                <w:sz w:val="20"/>
                <w:szCs w:val="20"/>
              </w:rPr>
              <w:t>0</w:t>
            </w:r>
          </w:p>
        </w:tc>
      </w:tr>
      <w:tr w:rsidR="006840F3" w:rsidRPr="006840F3" w:rsidTr="006840F3">
        <w:trPr>
          <w:cantSplit/>
          <w:trHeight w:val="325"/>
        </w:trPr>
        <w:tc>
          <w:tcPr>
            <w:tcW w:w="616" w:type="dxa"/>
            <w:tcBorders>
              <w:top w:val="single" w:sz="4" w:space="0" w:color="auto"/>
              <w:left w:val="single" w:sz="4" w:space="0" w:color="auto"/>
              <w:bottom w:val="single" w:sz="4" w:space="0" w:color="auto"/>
              <w:right w:val="single" w:sz="4" w:space="0" w:color="auto"/>
            </w:tcBorders>
            <w:vAlign w:val="center"/>
            <w:hideMark/>
          </w:tcPr>
          <w:p w:rsidR="006840F3" w:rsidRPr="006840F3" w:rsidRDefault="006840F3" w:rsidP="006840F3">
            <w:pPr>
              <w:spacing w:after="0"/>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5206</w:t>
            </w:r>
          </w:p>
        </w:tc>
        <w:tc>
          <w:tcPr>
            <w:tcW w:w="4253"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rPr>
                <w:rFonts w:ascii="Times New Roman" w:eastAsia="Times New Roman" w:hAnsi="Times New Roman" w:cs="Times New Roman"/>
                <w:sz w:val="20"/>
                <w:szCs w:val="20"/>
              </w:rPr>
            </w:pPr>
            <w:r w:rsidRPr="006840F3">
              <w:rPr>
                <w:rFonts w:ascii="Times New Roman" w:eastAsia="Times New Roman" w:hAnsi="Times New Roman" w:cs="Times New Roman"/>
                <w:sz w:val="24"/>
                <w:szCs w:val="24"/>
              </w:rPr>
              <w:t>Изграждане на пазар с. Щръклево, община Иваново</w:t>
            </w:r>
          </w:p>
        </w:tc>
        <w:tc>
          <w:tcPr>
            <w:tcW w:w="85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200000</w:t>
            </w:r>
          </w:p>
        </w:tc>
        <w:tc>
          <w:tcPr>
            <w:tcW w:w="850"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-200000</w:t>
            </w:r>
          </w:p>
        </w:tc>
      </w:tr>
      <w:tr w:rsidR="006840F3" w:rsidRPr="006840F3" w:rsidTr="006840F3">
        <w:trPr>
          <w:cantSplit/>
          <w:trHeight w:val="269"/>
        </w:trPr>
        <w:tc>
          <w:tcPr>
            <w:tcW w:w="616" w:type="dxa"/>
            <w:tcBorders>
              <w:top w:val="single" w:sz="4" w:space="0" w:color="auto"/>
              <w:left w:val="single" w:sz="4" w:space="0" w:color="auto"/>
              <w:bottom w:val="single" w:sz="4" w:space="0" w:color="auto"/>
              <w:right w:val="single" w:sz="4" w:space="0" w:color="auto"/>
            </w:tcBorders>
            <w:vAlign w:val="center"/>
            <w:hideMark/>
          </w:tcPr>
          <w:p w:rsidR="006840F3" w:rsidRPr="006840F3" w:rsidRDefault="006840F3" w:rsidP="006840F3">
            <w:pPr>
              <w:spacing w:after="0"/>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5100</w:t>
            </w:r>
          </w:p>
        </w:tc>
        <w:tc>
          <w:tcPr>
            <w:tcW w:w="4253"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rPr>
                <w:rFonts w:ascii="Times New Roman" w:eastAsia="Times New Roman" w:hAnsi="Times New Roman" w:cs="Times New Roman"/>
                <w:sz w:val="20"/>
                <w:szCs w:val="20"/>
              </w:rPr>
            </w:pPr>
            <w:r w:rsidRPr="006840F3">
              <w:rPr>
                <w:rFonts w:ascii="Times New Roman" w:eastAsia="Times New Roman" w:hAnsi="Times New Roman" w:cs="Times New Roman"/>
                <w:sz w:val="24"/>
                <w:szCs w:val="24"/>
              </w:rPr>
              <w:t>Модернизация и основно обновяване на обществен комплекс - пазар с.Щръклево, община Иваново</w:t>
            </w:r>
          </w:p>
        </w:tc>
        <w:tc>
          <w:tcPr>
            <w:tcW w:w="85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200000</w:t>
            </w:r>
          </w:p>
        </w:tc>
        <w:tc>
          <w:tcPr>
            <w:tcW w:w="851"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sz w:val="20"/>
                <w:szCs w:val="20"/>
                <w:lang w:val="en-US"/>
              </w:rPr>
            </w:pPr>
          </w:p>
        </w:tc>
        <w:tc>
          <w:tcPr>
            <w:tcW w:w="425" w:type="dxa"/>
            <w:tcBorders>
              <w:top w:val="single" w:sz="4" w:space="0" w:color="auto"/>
              <w:left w:val="single" w:sz="4" w:space="0" w:color="auto"/>
              <w:bottom w:val="single" w:sz="4" w:space="0" w:color="auto"/>
              <w:right w:val="single" w:sz="4" w:space="0" w:color="auto"/>
            </w:tcBorders>
          </w:tcPr>
          <w:p w:rsidR="006840F3" w:rsidRPr="006840F3" w:rsidRDefault="006840F3" w:rsidP="006840F3">
            <w:pPr>
              <w:spacing w:after="0"/>
              <w:jc w:val="right"/>
              <w:rPr>
                <w:rFonts w:ascii="Times New Roman" w:eastAsia="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6840F3" w:rsidRPr="006840F3" w:rsidRDefault="006840F3" w:rsidP="006840F3">
            <w:pPr>
              <w:spacing w:after="0"/>
              <w:jc w:val="right"/>
              <w:rPr>
                <w:rFonts w:ascii="Times New Roman" w:eastAsia="Times New Roman" w:hAnsi="Times New Roman" w:cs="Times New Roman"/>
                <w:sz w:val="20"/>
                <w:szCs w:val="20"/>
              </w:rPr>
            </w:pPr>
            <w:r w:rsidRPr="006840F3">
              <w:rPr>
                <w:rFonts w:ascii="Times New Roman" w:eastAsia="Times New Roman" w:hAnsi="Times New Roman" w:cs="Times New Roman"/>
                <w:sz w:val="20"/>
                <w:szCs w:val="20"/>
              </w:rPr>
              <w:t>+200000</w:t>
            </w:r>
          </w:p>
        </w:tc>
      </w:tr>
    </w:tbl>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p>
    <w:p w:rsidR="0086434F" w:rsidRDefault="001C55A4" w:rsidP="001C55A4">
      <w:pPr>
        <w:spacing w:after="0" w:line="240" w:lineRule="auto"/>
        <w:ind w:firstLine="708"/>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FD57EA" w:rsidRDefault="00FD57EA" w:rsidP="00FD57EA">
      <w:pPr>
        <w:spacing w:after="0" w:line="240" w:lineRule="auto"/>
        <w:ind w:firstLine="720"/>
        <w:jc w:val="center"/>
        <w:rPr>
          <w:rFonts w:ascii="Times New Roman" w:eastAsia="Times New Roman" w:hAnsi="Times New Roman" w:cs="Times New Roman"/>
          <w:sz w:val="28"/>
          <w:szCs w:val="28"/>
          <w:lang w:val="en-US" w:eastAsia="bg-BG"/>
        </w:rPr>
      </w:pPr>
    </w:p>
    <w:p w:rsidR="001C55A4" w:rsidRPr="001C55A4" w:rsidRDefault="001C55A4" w:rsidP="00FD57EA">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sz w:val="28"/>
          <w:szCs w:val="28"/>
          <w:lang w:val="en-US" w:eastAsia="bg-BG"/>
        </w:rPr>
        <w:t>1</w:t>
      </w:r>
      <w:r w:rsidRPr="006840F3">
        <w:rPr>
          <w:rFonts w:ascii="Times New Roman" w:eastAsia="Times New Roman" w:hAnsi="Times New Roman" w:cs="Times New Roman"/>
          <w:sz w:val="28"/>
          <w:szCs w:val="28"/>
          <w:lang w:eastAsia="bg-BG"/>
        </w:rPr>
        <w:t>22</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чл.21, ал.1, т.23 и ал.2, във връзка с чл.27, ал.3 от Закона за местното самоуправление и местната администрация (ЗМСМА), Общински съвет Иваново РЕШИ:</w:t>
      </w:r>
    </w:p>
    <w:p w:rsidR="006840F3" w:rsidRPr="006840F3" w:rsidRDefault="006840F3" w:rsidP="006840F3">
      <w:pPr>
        <w:spacing w:after="0" w:line="240" w:lineRule="auto"/>
        <w:ind w:left="705"/>
        <w:jc w:val="both"/>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09"/>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Приема</w:t>
      </w:r>
      <w:r w:rsidRPr="006840F3">
        <w:rPr>
          <w:rFonts w:ascii="Times New Roman" w:eastAsia="Times New Roman" w:hAnsi="Times New Roman" w:cs="Times New Roman"/>
          <w:sz w:val="28"/>
          <w:szCs w:val="28"/>
          <w:lang w:eastAsia="bg-BG"/>
        </w:rPr>
        <w:t xml:space="preserve"> Отчет за изпълнените дейности и извършените разходи по </w:t>
      </w:r>
      <w:proofErr w:type="spellStart"/>
      <w:r w:rsidRPr="006840F3">
        <w:rPr>
          <w:rFonts w:ascii="Times New Roman" w:eastAsia="Times New Roman" w:hAnsi="Times New Roman" w:cs="Times New Roman"/>
          <w:sz w:val="28"/>
          <w:szCs w:val="28"/>
          <w:lang w:eastAsia="bg-BG"/>
        </w:rPr>
        <w:t>сметопочистването</w:t>
      </w:r>
      <w:proofErr w:type="spellEnd"/>
      <w:r w:rsidRPr="006840F3">
        <w:rPr>
          <w:rFonts w:ascii="Times New Roman" w:eastAsia="Times New Roman" w:hAnsi="Times New Roman" w:cs="Times New Roman"/>
          <w:sz w:val="28"/>
          <w:szCs w:val="28"/>
          <w:lang w:eastAsia="bg-BG"/>
        </w:rPr>
        <w:t>, депонирането и поддръжката на обществените територии през 2019 г.</w:t>
      </w:r>
    </w:p>
    <w:p w:rsidR="001C55A4" w:rsidRPr="001C55A4" w:rsidRDefault="001C55A4" w:rsidP="001C55A4">
      <w:pPr>
        <w:spacing w:after="0" w:line="240" w:lineRule="auto"/>
        <w:ind w:left="705"/>
        <w:jc w:val="both"/>
        <w:rPr>
          <w:rFonts w:ascii="Times New Roman" w:eastAsia="Times New Roman" w:hAnsi="Times New Roman" w:cs="Times New Roman"/>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w:t>
      </w:r>
      <w:r w:rsidR="008D544F">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FD57EA" w:rsidRDefault="00FD57EA" w:rsidP="00FD57EA">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sz w:val="28"/>
          <w:szCs w:val="28"/>
          <w:lang w:val="en-US" w:eastAsia="bg-BG"/>
        </w:rPr>
        <w:t>1</w:t>
      </w:r>
      <w:r w:rsidRPr="006840F3">
        <w:rPr>
          <w:rFonts w:ascii="Times New Roman" w:eastAsia="Times New Roman" w:hAnsi="Times New Roman" w:cs="Times New Roman"/>
          <w:sz w:val="28"/>
          <w:szCs w:val="28"/>
          <w:lang w:eastAsia="bg-BG"/>
        </w:rPr>
        <w:t>23</w:t>
      </w: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val="ru-RU"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 xml:space="preserve">чл. 21, ал. 1, т. 15 и ал. 2, във връзка с чл. 27, ал. 3 и ал. 5 от Закона за местното самоуправление и местната администрация и чл. </w:t>
      </w:r>
      <w:proofErr w:type="spellStart"/>
      <w:r w:rsidRPr="006840F3">
        <w:rPr>
          <w:rFonts w:ascii="Times New Roman" w:eastAsia="Times New Roman" w:hAnsi="Times New Roman" w:cs="Times New Roman"/>
          <w:sz w:val="28"/>
          <w:szCs w:val="28"/>
          <w:lang w:eastAsia="bg-BG"/>
        </w:rPr>
        <w:t>198е</w:t>
      </w:r>
      <w:proofErr w:type="spellEnd"/>
      <w:r w:rsidRPr="006840F3">
        <w:rPr>
          <w:rFonts w:ascii="Times New Roman" w:eastAsia="Times New Roman" w:hAnsi="Times New Roman" w:cs="Times New Roman"/>
          <w:sz w:val="28"/>
          <w:szCs w:val="28"/>
          <w:lang w:eastAsia="bg-BG"/>
        </w:rPr>
        <w:t>, ал. 3 и ал. 5 от Закона за водите,</w:t>
      </w:r>
      <w:r w:rsidRPr="006840F3">
        <w:rPr>
          <w:rFonts w:ascii="Times New Roman" w:eastAsia="Times New Roman" w:hAnsi="Times New Roman" w:cs="Times New Roman"/>
          <w:sz w:val="28"/>
          <w:szCs w:val="28"/>
          <w:lang w:val="ru-RU" w:eastAsia="bg-BG"/>
        </w:rPr>
        <w:t xml:space="preserve"> Общински съвет Иваново РЕШИ:</w:t>
      </w: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val="ru-RU" w:eastAsia="bg-BG"/>
        </w:rPr>
      </w:pPr>
    </w:p>
    <w:p w:rsidR="006840F3" w:rsidRPr="006840F3" w:rsidRDefault="006840F3" w:rsidP="006840F3">
      <w:pPr>
        <w:tabs>
          <w:tab w:val="left" w:pos="9356"/>
        </w:tabs>
        <w:spacing w:after="0" w:line="240" w:lineRule="auto"/>
        <w:ind w:left="-284" w:right="142" w:firstLine="56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lastRenderedPageBreak/>
        <w:t xml:space="preserve">1. </w:t>
      </w:r>
      <w:r w:rsidRPr="006840F3">
        <w:rPr>
          <w:rFonts w:ascii="Times New Roman" w:eastAsia="Times New Roman" w:hAnsi="Times New Roman" w:cs="Times New Roman"/>
          <w:b/>
          <w:sz w:val="28"/>
          <w:szCs w:val="28"/>
          <w:lang w:eastAsia="bg-BG"/>
        </w:rPr>
        <w:t>ДАВА СЪГЛАСИЕ</w:t>
      </w:r>
      <w:r w:rsidRPr="006840F3">
        <w:rPr>
          <w:rFonts w:ascii="Times New Roman" w:eastAsia="Times New Roman" w:hAnsi="Times New Roman" w:cs="Times New Roman"/>
          <w:sz w:val="28"/>
          <w:szCs w:val="28"/>
          <w:lang w:eastAsia="bg-BG"/>
        </w:rPr>
        <w:t xml:space="preserve"> Община Иваново да участва в извънредното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xml:space="preserve"> ООД – Русе </w:t>
      </w:r>
      <w:r w:rsidRPr="006840F3">
        <w:rPr>
          <w:rFonts w:ascii="Times New Roman" w:eastAsia="Times New Roman" w:hAnsi="Times New Roman" w:cs="Times New Roman"/>
          <w:b/>
          <w:sz w:val="28"/>
          <w:szCs w:val="28"/>
          <w:lang w:eastAsia="bg-BG"/>
        </w:rPr>
        <w:t>на</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eastAsia="bg-BG"/>
        </w:rPr>
        <w:t>31.07.2020 г.</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val="en-US" w:eastAsia="bg-BG"/>
        </w:rPr>
        <w:t>(</w:t>
      </w:r>
      <w:proofErr w:type="gramStart"/>
      <w:r w:rsidRPr="006840F3">
        <w:rPr>
          <w:rFonts w:ascii="Times New Roman" w:eastAsia="Times New Roman" w:hAnsi="Times New Roman" w:cs="Times New Roman"/>
          <w:b/>
          <w:sz w:val="28"/>
          <w:szCs w:val="28"/>
          <w:lang w:eastAsia="bg-BG"/>
        </w:rPr>
        <w:t>петък</w:t>
      </w:r>
      <w:proofErr w:type="gramEnd"/>
      <w:r w:rsidRPr="006840F3">
        <w:rPr>
          <w:rFonts w:ascii="Times New Roman" w:eastAsia="Times New Roman" w:hAnsi="Times New Roman" w:cs="Times New Roman"/>
          <w:b/>
          <w:sz w:val="28"/>
          <w:szCs w:val="28"/>
          <w:lang w:val="en-US" w:eastAsia="bg-BG"/>
        </w:rPr>
        <w:t>)</w:t>
      </w:r>
      <w:r w:rsidRPr="006840F3">
        <w:rPr>
          <w:rFonts w:ascii="Times New Roman" w:eastAsia="Times New Roman" w:hAnsi="Times New Roman" w:cs="Times New Roman"/>
          <w:sz w:val="28"/>
          <w:szCs w:val="28"/>
          <w:lang w:val="en-US" w:eastAsia="bg-BG"/>
        </w:rPr>
        <w:t xml:space="preserve"> </w:t>
      </w:r>
      <w:r w:rsidRPr="006840F3">
        <w:rPr>
          <w:rFonts w:ascii="Times New Roman" w:eastAsia="Times New Roman" w:hAnsi="Times New Roman" w:cs="Times New Roman"/>
          <w:b/>
          <w:sz w:val="28"/>
          <w:szCs w:val="28"/>
          <w:lang w:eastAsia="bg-BG"/>
        </w:rPr>
        <w:t>от 11.00 часа в зала № 1, в сградата на Областна администрация – Русе</w:t>
      </w:r>
      <w:r w:rsidRPr="006840F3">
        <w:rPr>
          <w:rFonts w:ascii="Times New Roman" w:eastAsia="Times New Roman" w:hAnsi="Times New Roman" w:cs="Times New Roman"/>
          <w:sz w:val="28"/>
          <w:szCs w:val="28"/>
          <w:lang w:eastAsia="bg-BG"/>
        </w:rPr>
        <w:t>.</w:t>
      </w:r>
    </w:p>
    <w:p w:rsidR="006840F3" w:rsidRPr="006840F3" w:rsidRDefault="006840F3" w:rsidP="006840F3">
      <w:pPr>
        <w:tabs>
          <w:tab w:val="left" w:pos="9356"/>
        </w:tabs>
        <w:spacing w:after="0" w:line="240" w:lineRule="auto"/>
        <w:ind w:left="-284" w:right="142" w:firstLine="56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 xml:space="preserve">2. </w:t>
      </w:r>
      <w:r w:rsidRPr="006840F3">
        <w:rPr>
          <w:rFonts w:ascii="Times New Roman" w:eastAsia="Times New Roman" w:hAnsi="Times New Roman" w:cs="Times New Roman"/>
          <w:b/>
          <w:sz w:val="28"/>
          <w:szCs w:val="28"/>
          <w:lang w:eastAsia="bg-BG"/>
        </w:rPr>
        <w:t>ОПРЕДЕЛЯ</w:t>
      </w:r>
      <w:r w:rsidRPr="006840F3">
        <w:rPr>
          <w:rFonts w:ascii="Times New Roman" w:eastAsia="Times New Roman" w:hAnsi="Times New Roman" w:cs="Times New Roman"/>
          <w:sz w:val="28"/>
          <w:szCs w:val="28"/>
          <w:lang w:eastAsia="bg-BG"/>
        </w:rPr>
        <w:t xml:space="preserve"> Георги </w:t>
      </w:r>
      <w:r w:rsidR="00796F81">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sz w:val="28"/>
          <w:szCs w:val="28"/>
          <w:lang w:eastAsia="bg-BG"/>
        </w:rPr>
        <w:t xml:space="preserve"> Миланов – кмет на Община Иваново като представител на Общината в извънредното заседание на 31.07.2020 г. </w:t>
      </w:r>
      <w:r w:rsidRPr="006840F3">
        <w:rPr>
          <w:rFonts w:ascii="Times New Roman" w:eastAsia="Times New Roman" w:hAnsi="Times New Roman" w:cs="Times New Roman"/>
          <w:sz w:val="28"/>
          <w:szCs w:val="28"/>
          <w:lang w:val="en-US" w:eastAsia="bg-BG"/>
        </w:rPr>
        <w:t>(</w:t>
      </w:r>
      <w:proofErr w:type="gramStart"/>
      <w:r w:rsidRPr="006840F3">
        <w:rPr>
          <w:rFonts w:ascii="Times New Roman" w:eastAsia="Times New Roman" w:hAnsi="Times New Roman" w:cs="Times New Roman"/>
          <w:sz w:val="28"/>
          <w:szCs w:val="28"/>
          <w:lang w:eastAsia="bg-BG"/>
        </w:rPr>
        <w:t>петък</w:t>
      </w:r>
      <w:proofErr w:type="gramEnd"/>
      <w:r w:rsidRPr="006840F3">
        <w:rPr>
          <w:rFonts w:ascii="Times New Roman" w:eastAsia="Times New Roman" w:hAnsi="Times New Roman" w:cs="Times New Roman"/>
          <w:sz w:val="28"/>
          <w:szCs w:val="28"/>
          <w:lang w:val="en-US" w:eastAsia="bg-BG"/>
        </w:rPr>
        <w:t xml:space="preserve">) </w:t>
      </w:r>
      <w:r w:rsidRPr="006840F3">
        <w:rPr>
          <w:rFonts w:ascii="Times New Roman" w:eastAsia="Times New Roman" w:hAnsi="Times New Roman" w:cs="Times New Roman"/>
          <w:sz w:val="28"/>
          <w:szCs w:val="28"/>
          <w:lang w:eastAsia="bg-BG"/>
        </w:rPr>
        <w:t>на Общото събрание на Асоциацията по водоснабдяване и канализация – Русе.</w:t>
      </w:r>
    </w:p>
    <w:p w:rsidR="006840F3" w:rsidRPr="006840F3" w:rsidRDefault="006840F3" w:rsidP="006840F3">
      <w:pPr>
        <w:tabs>
          <w:tab w:val="left" w:pos="9356"/>
        </w:tabs>
        <w:spacing w:after="0" w:line="240" w:lineRule="auto"/>
        <w:ind w:left="-284" w:right="142" w:firstLine="56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3. При невъзможност кметът на Община Иваново да участва в заседанието на 31.07.2020</w:t>
      </w:r>
      <w:r w:rsidRPr="006840F3">
        <w:rPr>
          <w:rFonts w:ascii="Times New Roman" w:eastAsia="Times New Roman" w:hAnsi="Times New Roman" w:cs="Times New Roman"/>
          <w:b/>
          <w:sz w:val="28"/>
          <w:szCs w:val="28"/>
          <w:lang w:eastAsia="bg-BG"/>
        </w:rPr>
        <w:t xml:space="preserve"> </w:t>
      </w:r>
      <w:r w:rsidRPr="006840F3">
        <w:rPr>
          <w:rFonts w:ascii="Times New Roman" w:eastAsia="Times New Roman" w:hAnsi="Times New Roman" w:cs="Times New Roman"/>
          <w:sz w:val="28"/>
          <w:szCs w:val="28"/>
          <w:lang w:eastAsia="bg-BG"/>
        </w:rPr>
        <w:t xml:space="preserve">г. </w:t>
      </w:r>
      <w:r w:rsidRPr="006840F3">
        <w:rPr>
          <w:rFonts w:ascii="Times New Roman" w:eastAsia="Times New Roman" w:hAnsi="Times New Roman" w:cs="Times New Roman"/>
          <w:sz w:val="28"/>
          <w:szCs w:val="28"/>
          <w:lang w:val="en-US" w:eastAsia="bg-BG"/>
        </w:rPr>
        <w:t>(</w:t>
      </w:r>
      <w:proofErr w:type="gramStart"/>
      <w:r w:rsidRPr="006840F3">
        <w:rPr>
          <w:rFonts w:ascii="Times New Roman" w:eastAsia="Times New Roman" w:hAnsi="Times New Roman" w:cs="Times New Roman"/>
          <w:sz w:val="28"/>
          <w:szCs w:val="28"/>
          <w:lang w:eastAsia="bg-BG"/>
        </w:rPr>
        <w:t>петък</w:t>
      </w:r>
      <w:proofErr w:type="gramEnd"/>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eastAsia="bg-BG"/>
        </w:rPr>
        <w:t>ОПРЕДЕЛЯ</w:t>
      </w:r>
      <w:r w:rsidRPr="006840F3">
        <w:rPr>
          <w:rFonts w:ascii="Times New Roman" w:eastAsia="Times New Roman" w:hAnsi="Times New Roman" w:cs="Times New Roman"/>
          <w:sz w:val="28"/>
          <w:szCs w:val="28"/>
          <w:lang w:eastAsia="bg-BG"/>
        </w:rPr>
        <w:t xml:space="preserve"> Пламен </w:t>
      </w:r>
      <w:r w:rsidR="00796F81">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sz w:val="28"/>
          <w:szCs w:val="28"/>
          <w:lang w:eastAsia="bg-BG"/>
        </w:rPr>
        <w:t xml:space="preserve"> Дончев – заместник-кмет на Община Иваново като представител на Общината в извънредното заседание на 31.07.2020 г. </w:t>
      </w:r>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петък</w:t>
      </w:r>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xml:space="preserve"> на Общото събрание на Асоциацията по водоснабдяване и канализация – Русе. </w:t>
      </w:r>
    </w:p>
    <w:p w:rsidR="006840F3" w:rsidRPr="006840F3" w:rsidRDefault="006840F3" w:rsidP="006840F3">
      <w:pPr>
        <w:tabs>
          <w:tab w:val="left" w:pos="9356"/>
        </w:tabs>
        <w:spacing w:after="0" w:line="240" w:lineRule="auto"/>
        <w:ind w:left="-284" w:right="142" w:firstLine="568"/>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4.</w:t>
      </w:r>
      <w:r w:rsidRPr="006840F3">
        <w:rPr>
          <w:rFonts w:ascii="Times New Roman" w:eastAsia="Times New Roman" w:hAnsi="Times New Roman" w:cs="Times New Roman"/>
          <w:b/>
          <w:sz w:val="28"/>
          <w:szCs w:val="28"/>
        </w:rPr>
        <w:t xml:space="preserve"> ОПРЕДЕЛЯ</w:t>
      </w:r>
      <w:r w:rsidRPr="006840F3">
        <w:rPr>
          <w:rFonts w:ascii="Times New Roman" w:eastAsia="Times New Roman" w:hAnsi="Times New Roman" w:cs="Times New Roman"/>
          <w:sz w:val="28"/>
          <w:szCs w:val="28"/>
        </w:rPr>
        <w:t xml:space="preserve"> мандат на представителя на Община Иваново в Общото събрание на Асоциацията по </w:t>
      </w:r>
      <w:proofErr w:type="spellStart"/>
      <w:r w:rsidRPr="006840F3">
        <w:rPr>
          <w:rFonts w:ascii="Times New Roman" w:eastAsia="Times New Roman" w:hAnsi="Times New Roman" w:cs="Times New Roman"/>
          <w:sz w:val="28"/>
          <w:szCs w:val="28"/>
        </w:rPr>
        <w:t>ВиК</w:t>
      </w:r>
      <w:proofErr w:type="spellEnd"/>
      <w:r w:rsidRPr="006840F3">
        <w:rPr>
          <w:rFonts w:ascii="Times New Roman" w:eastAsia="Times New Roman" w:hAnsi="Times New Roman" w:cs="Times New Roman"/>
          <w:sz w:val="28"/>
          <w:szCs w:val="28"/>
        </w:rPr>
        <w:t xml:space="preserve"> – Русе в рамките на заседанието на </w:t>
      </w:r>
      <w:r w:rsidRPr="006840F3">
        <w:rPr>
          <w:rFonts w:ascii="Times New Roman" w:eastAsia="Times New Roman" w:hAnsi="Times New Roman" w:cs="Times New Roman"/>
          <w:sz w:val="28"/>
          <w:szCs w:val="28"/>
          <w:lang w:eastAsia="bg-BG"/>
        </w:rPr>
        <w:t>31.07.2020 г.</w:t>
      </w:r>
    </w:p>
    <w:p w:rsidR="006840F3" w:rsidRPr="006840F3" w:rsidRDefault="006840F3" w:rsidP="006840F3">
      <w:pPr>
        <w:tabs>
          <w:tab w:val="left" w:pos="9356"/>
        </w:tabs>
        <w:spacing w:after="0" w:line="240" w:lineRule="auto"/>
        <w:ind w:left="-284" w:right="142" w:firstLine="568"/>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eastAsia="bg-BG"/>
        </w:rPr>
        <w:t xml:space="preserve">5. </w:t>
      </w:r>
      <w:r w:rsidRPr="006840F3">
        <w:rPr>
          <w:rFonts w:ascii="Times New Roman" w:eastAsia="Times New Roman" w:hAnsi="Times New Roman" w:cs="Times New Roman"/>
          <w:b/>
          <w:sz w:val="28"/>
          <w:szCs w:val="28"/>
          <w:lang w:eastAsia="bg-BG"/>
        </w:rPr>
        <w:t>СЪГЛАСУВА</w:t>
      </w:r>
      <w:r w:rsidRPr="006840F3">
        <w:rPr>
          <w:rFonts w:ascii="Times New Roman" w:eastAsia="Times New Roman" w:hAnsi="Times New Roman" w:cs="Times New Roman"/>
          <w:sz w:val="28"/>
          <w:szCs w:val="28"/>
          <w:lang w:eastAsia="bg-BG"/>
        </w:rPr>
        <w:t xml:space="preserve"> следната позиция на Община Иваново по представения проект на дневен ред на извънредното заседание</w:t>
      </w:r>
      <w:r w:rsidRPr="006840F3">
        <w:rPr>
          <w:rFonts w:ascii="Times New Roman" w:eastAsia="Times New Roman" w:hAnsi="Times New Roman" w:cs="Times New Roman"/>
          <w:sz w:val="28"/>
          <w:szCs w:val="28"/>
        </w:rPr>
        <w:t xml:space="preserve"> </w:t>
      </w:r>
      <w:r w:rsidRPr="006840F3">
        <w:rPr>
          <w:rFonts w:ascii="Times New Roman" w:eastAsia="Times New Roman" w:hAnsi="Times New Roman" w:cs="Times New Roman"/>
          <w:sz w:val="28"/>
          <w:szCs w:val="28"/>
          <w:lang w:eastAsia="bg-BG"/>
        </w:rPr>
        <w:t xml:space="preserve">на Асоциацията по </w:t>
      </w:r>
      <w:proofErr w:type="spellStart"/>
      <w:r w:rsidRPr="006840F3">
        <w:rPr>
          <w:rFonts w:ascii="Times New Roman" w:eastAsia="Times New Roman" w:hAnsi="Times New Roman" w:cs="Times New Roman"/>
          <w:sz w:val="28"/>
          <w:szCs w:val="28"/>
          <w:lang w:eastAsia="bg-BG"/>
        </w:rPr>
        <w:t>ВиК-Русе</w:t>
      </w:r>
      <w:proofErr w:type="spellEnd"/>
      <w:r w:rsidRPr="006840F3">
        <w:rPr>
          <w:rFonts w:ascii="Times New Roman" w:eastAsia="Times New Roman" w:hAnsi="Times New Roman" w:cs="Times New Roman"/>
          <w:sz w:val="28"/>
          <w:szCs w:val="28"/>
          <w:lang w:eastAsia="bg-BG"/>
        </w:rPr>
        <w:t xml:space="preserve"> на 31.07.2020 г. и </w:t>
      </w:r>
      <w:proofErr w:type="spellStart"/>
      <w:r w:rsidRPr="006840F3">
        <w:rPr>
          <w:rFonts w:ascii="Times New Roman" w:eastAsia="Times New Roman" w:hAnsi="Times New Roman" w:cs="Times New Roman"/>
          <w:b/>
          <w:sz w:val="28"/>
          <w:szCs w:val="28"/>
          <w:lang w:eastAsia="bg-BG"/>
        </w:rPr>
        <w:t>ОПРАВОМОЩАВА</w:t>
      </w:r>
      <w:proofErr w:type="spellEnd"/>
      <w:r w:rsidRPr="006840F3">
        <w:rPr>
          <w:rFonts w:ascii="Times New Roman" w:eastAsia="Times New Roman" w:hAnsi="Times New Roman" w:cs="Times New Roman"/>
          <w:sz w:val="28"/>
          <w:szCs w:val="28"/>
          <w:lang w:eastAsia="bg-BG"/>
        </w:rPr>
        <w:t xml:space="preserve"> представителя на Общината да гласува решенията по точките от дневния ред, както следва:</w:t>
      </w:r>
    </w:p>
    <w:p w:rsidR="006840F3" w:rsidRPr="006840F3" w:rsidRDefault="006840F3" w:rsidP="006840F3">
      <w:pPr>
        <w:tabs>
          <w:tab w:val="left" w:pos="9356"/>
        </w:tabs>
        <w:spacing w:after="0" w:line="240" w:lineRule="auto"/>
        <w:ind w:left="-284" w:right="142" w:firstLine="56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5.1. По т. 1 от дневния ред – да гласува</w:t>
      </w:r>
      <w:r w:rsidRPr="006840F3">
        <w:rPr>
          <w:rFonts w:ascii="Times New Roman" w:eastAsia="Times New Roman" w:hAnsi="Times New Roman" w:cs="Times New Roman"/>
          <w:b/>
          <w:sz w:val="28"/>
          <w:szCs w:val="28"/>
          <w:lang w:eastAsia="bg-BG"/>
        </w:rPr>
        <w:t xml:space="preserve"> „ЗА</w:t>
      </w:r>
      <w:r w:rsidRPr="006840F3">
        <w:rPr>
          <w:rFonts w:ascii="Times New Roman" w:eastAsia="Times New Roman" w:hAnsi="Times New Roman" w:cs="Times New Roman"/>
          <w:b/>
          <w:sz w:val="28"/>
          <w:szCs w:val="28"/>
          <w:lang w:val="en-US" w:eastAsia="bg-BG"/>
        </w:rPr>
        <w:t>”</w:t>
      </w:r>
      <w:r w:rsidRPr="006840F3">
        <w:rPr>
          <w:rFonts w:ascii="Times New Roman" w:eastAsia="Times New Roman" w:hAnsi="Times New Roman" w:cs="Times New Roman"/>
          <w:sz w:val="28"/>
          <w:szCs w:val="28"/>
          <w:lang w:eastAsia="bg-BG"/>
        </w:rPr>
        <w:t xml:space="preserve"> препоръчителният размер на вноската на държавата в бюджета на Асоциацията по </w:t>
      </w:r>
      <w:proofErr w:type="spellStart"/>
      <w:r w:rsidRPr="006840F3">
        <w:rPr>
          <w:rFonts w:ascii="Times New Roman" w:eastAsia="Times New Roman" w:hAnsi="Times New Roman" w:cs="Times New Roman"/>
          <w:sz w:val="28"/>
          <w:szCs w:val="28"/>
          <w:lang w:eastAsia="bg-BG"/>
        </w:rPr>
        <w:t>ВиК</w:t>
      </w:r>
      <w:proofErr w:type="spellEnd"/>
      <w:r w:rsidRPr="006840F3">
        <w:rPr>
          <w:rFonts w:ascii="Times New Roman" w:eastAsia="Times New Roman" w:hAnsi="Times New Roman" w:cs="Times New Roman"/>
          <w:sz w:val="28"/>
          <w:szCs w:val="28"/>
          <w:lang w:eastAsia="bg-BG"/>
        </w:rPr>
        <w:t xml:space="preserve"> - Русе за 2021 г. да е в размер на 22 000 лв. </w:t>
      </w:r>
      <w:r w:rsidRPr="006840F3">
        <w:rPr>
          <w:rFonts w:ascii="Times New Roman" w:eastAsia="Times New Roman" w:hAnsi="Times New Roman" w:cs="Times New Roman"/>
          <w:sz w:val="28"/>
          <w:szCs w:val="28"/>
          <w:lang w:val="en-US" w:eastAsia="bg-BG"/>
        </w:rPr>
        <w:t>(</w:t>
      </w:r>
      <w:proofErr w:type="gramStart"/>
      <w:r w:rsidRPr="006840F3">
        <w:rPr>
          <w:rFonts w:ascii="Times New Roman" w:eastAsia="Times New Roman" w:hAnsi="Times New Roman" w:cs="Times New Roman"/>
          <w:sz w:val="28"/>
          <w:szCs w:val="28"/>
          <w:lang w:eastAsia="bg-BG"/>
        </w:rPr>
        <w:t>двадесет</w:t>
      </w:r>
      <w:proofErr w:type="gramEnd"/>
      <w:r w:rsidRPr="006840F3">
        <w:rPr>
          <w:rFonts w:ascii="Times New Roman" w:eastAsia="Times New Roman" w:hAnsi="Times New Roman" w:cs="Times New Roman"/>
          <w:sz w:val="28"/>
          <w:szCs w:val="28"/>
          <w:lang w:eastAsia="bg-BG"/>
        </w:rPr>
        <w:t xml:space="preserve"> и две хиляди лева</w:t>
      </w:r>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на основание чл. 20, ал. 3 от Правилника за организацията и дейността на асоциациите по водоснабдяване и канализация.</w:t>
      </w:r>
    </w:p>
    <w:p w:rsidR="006840F3" w:rsidRPr="006840F3" w:rsidRDefault="006840F3" w:rsidP="006840F3">
      <w:pPr>
        <w:tabs>
          <w:tab w:val="left" w:pos="9356"/>
        </w:tabs>
        <w:spacing w:after="0" w:line="240" w:lineRule="auto"/>
        <w:ind w:left="-284" w:right="142" w:firstLine="56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5.2. При поставяне на допълнителни въпроси на заседанието, представителят на Общината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FD57EA" w:rsidRDefault="00FD57EA"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AA27AF" w:rsidRPr="00AA27AF" w:rsidRDefault="00AA27AF" w:rsidP="002157B3">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sz w:val="28"/>
          <w:szCs w:val="28"/>
          <w:lang w:val="en-US" w:eastAsia="bg-BG"/>
        </w:rPr>
        <w:t>1</w:t>
      </w:r>
      <w:r w:rsidRPr="006840F3">
        <w:rPr>
          <w:rFonts w:ascii="Times New Roman" w:eastAsia="Times New Roman" w:hAnsi="Times New Roman" w:cs="Times New Roman"/>
          <w:sz w:val="28"/>
          <w:szCs w:val="28"/>
          <w:lang w:eastAsia="bg-BG"/>
        </w:rPr>
        <w:t>24</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чл. 193 и чл. 210, ал. 1 и ал. 5 от Закона за устройство на територията и чл. 61, ал. 1 от Наредба № 10 за реда на придобиване, управление и разпореждане с имоти и вещи – общинска собственост, Общински съвет Иваново РЕШИ:</w:t>
      </w:r>
    </w:p>
    <w:p w:rsidR="006840F3" w:rsidRPr="006840F3" w:rsidRDefault="006840F3" w:rsidP="006840F3">
      <w:pPr>
        <w:spacing w:after="0" w:line="240" w:lineRule="auto"/>
        <w:jc w:val="center"/>
        <w:rPr>
          <w:rFonts w:ascii="Times New Roman" w:eastAsia="Times New Roman" w:hAnsi="Times New Roman" w:cs="Times New Roman"/>
          <w:b/>
          <w:sz w:val="24"/>
          <w:szCs w:val="24"/>
          <w:lang w:eastAsia="bg-BG"/>
        </w:rPr>
      </w:pP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pacing w:val="32"/>
          <w:sz w:val="28"/>
          <w:szCs w:val="28"/>
          <w:lang w:eastAsia="bg-BG"/>
        </w:rPr>
        <w:t xml:space="preserve">1. </w:t>
      </w:r>
      <w:r w:rsidRPr="006840F3">
        <w:rPr>
          <w:rFonts w:ascii="Times New Roman" w:eastAsia="Times New Roman" w:hAnsi="Times New Roman" w:cs="Times New Roman"/>
          <w:b/>
          <w:sz w:val="28"/>
          <w:szCs w:val="28"/>
          <w:lang w:eastAsia="bg-BG"/>
        </w:rPr>
        <w:t>Дава съгласие</w:t>
      </w:r>
      <w:r w:rsidRPr="006840F3">
        <w:rPr>
          <w:rFonts w:ascii="Times New Roman" w:eastAsia="Times New Roman" w:hAnsi="Times New Roman" w:cs="Times New Roman"/>
          <w:sz w:val="28"/>
          <w:szCs w:val="28"/>
          <w:lang w:eastAsia="bg-BG"/>
        </w:rPr>
        <w:t xml:space="preserve"> да се учреди на „</w:t>
      </w:r>
      <w:proofErr w:type="spellStart"/>
      <w:r w:rsidRPr="006840F3">
        <w:rPr>
          <w:rFonts w:ascii="Times New Roman" w:eastAsia="Times New Roman" w:hAnsi="Times New Roman" w:cs="Times New Roman"/>
          <w:sz w:val="28"/>
          <w:szCs w:val="28"/>
          <w:lang w:eastAsia="bg-BG"/>
        </w:rPr>
        <w:t>ТЕРРА</w:t>
      </w:r>
      <w:proofErr w:type="spellEnd"/>
      <w:r w:rsidRPr="006840F3">
        <w:rPr>
          <w:rFonts w:ascii="Times New Roman" w:eastAsia="Times New Roman" w:hAnsi="Times New Roman" w:cs="Times New Roman"/>
          <w:sz w:val="28"/>
          <w:szCs w:val="28"/>
          <w:lang w:eastAsia="bg-BG"/>
        </w:rPr>
        <w:t xml:space="preserve"> </w:t>
      </w:r>
      <w:proofErr w:type="spellStart"/>
      <w:r w:rsidRPr="006840F3">
        <w:rPr>
          <w:rFonts w:ascii="Times New Roman" w:eastAsia="Times New Roman" w:hAnsi="Times New Roman" w:cs="Times New Roman"/>
          <w:sz w:val="28"/>
          <w:szCs w:val="28"/>
          <w:lang w:eastAsia="bg-BG"/>
        </w:rPr>
        <w:t>ГЛОУБ</w:t>
      </w:r>
      <w:proofErr w:type="spellEnd"/>
      <w:r w:rsidRPr="006840F3">
        <w:rPr>
          <w:rFonts w:ascii="Times New Roman" w:eastAsia="Times New Roman" w:hAnsi="Times New Roman" w:cs="Times New Roman"/>
          <w:sz w:val="28"/>
          <w:szCs w:val="28"/>
          <w:lang w:eastAsia="bg-BG"/>
        </w:rPr>
        <w:t xml:space="preserve">“ ЕООД възмездно безсрочно право на прокарване на отклонения от общите мрежи и съоръжения </w:t>
      </w:r>
      <w:r w:rsidRPr="006840F3">
        <w:rPr>
          <w:rFonts w:ascii="Times New Roman" w:eastAsia="Times New Roman" w:hAnsi="Times New Roman" w:cs="Times New Roman"/>
          <w:sz w:val="28"/>
          <w:szCs w:val="28"/>
          <w:lang w:eastAsia="bg-BG"/>
        </w:rPr>
        <w:lastRenderedPageBreak/>
        <w:t xml:space="preserve">на техническата инфраструктура за обект: „Външно електрозахранване за „Силозно стопанство със зърносушилня“ в </w:t>
      </w:r>
      <w:proofErr w:type="spellStart"/>
      <w:r w:rsidRPr="006840F3">
        <w:rPr>
          <w:rFonts w:ascii="Times New Roman" w:eastAsia="Times New Roman" w:hAnsi="Times New Roman" w:cs="Times New Roman"/>
          <w:sz w:val="28"/>
          <w:szCs w:val="28"/>
          <w:lang w:eastAsia="bg-BG"/>
        </w:rPr>
        <w:t>УПИ</w:t>
      </w:r>
      <w:proofErr w:type="spellEnd"/>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sz w:val="28"/>
          <w:szCs w:val="28"/>
          <w:lang w:val="en-US" w:eastAsia="bg-BG"/>
        </w:rPr>
        <w:t>IV-</w:t>
      </w:r>
      <w:r w:rsidRPr="006840F3">
        <w:rPr>
          <w:rFonts w:ascii="Times New Roman" w:eastAsia="Times New Roman" w:hAnsi="Times New Roman" w:cs="Times New Roman"/>
          <w:sz w:val="28"/>
          <w:szCs w:val="28"/>
          <w:lang w:eastAsia="bg-BG"/>
        </w:rPr>
        <w:t xml:space="preserve">1174, кв. 121 по плана на с. Тръстеник, община Иваново, област Русе, с обща площ на </w:t>
      </w:r>
      <w:proofErr w:type="spellStart"/>
      <w:r w:rsidRPr="006840F3">
        <w:rPr>
          <w:rFonts w:ascii="Times New Roman" w:eastAsia="Times New Roman" w:hAnsi="Times New Roman" w:cs="Times New Roman"/>
          <w:sz w:val="28"/>
          <w:szCs w:val="28"/>
          <w:lang w:eastAsia="bg-BG"/>
        </w:rPr>
        <w:t>сервитута</w:t>
      </w:r>
      <w:proofErr w:type="spellEnd"/>
      <w:r w:rsidRPr="006840F3">
        <w:rPr>
          <w:rFonts w:ascii="Times New Roman" w:eastAsia="Times New Roman" w:hAnsi="Times New Roman" w:cs="Times New Roman"/>
          <w:sz w:val="28"/>
          <w:szCs w:val="28"/>
          <w:lang w:eastAsia="bg-BG"/>
        </w:rPr>
        <w:t xml:space="preserve"> от 157 кв.м., обща дължина на </w:t>
      </w:r>
      <w:proofErr w:type="spellStart"/>
      <w:r w:rsidRPr="006840F3">
        <w:rPr>
          <w:rFonts w:ascii="Times New Roman" w:eastAsia="Times New Roman" w:hAnsi="Times New Roman" w:cs="Times New Roman"/>
          <w:sz w:val="28"/>
          <w:szCs w:val="28"/>
          <w:lang w:eastAsia="bg-BG"/>
        </w:rPr>
        <w:t>сервитута</w:t>
      </w:r>
      <w:proofErr w:type="spellEnd"/>
      <w:r w:rsidRPr="006840F3">
        <w:rPr>
          <w:rFonts w:ascii="Times New Roman" w:eastAsia="Times New Roman" w:hAnsi="Times New Roman" w:cs="Times New Roman"/>
          <w:sz w:val="28"/>
          <w:szCs w:val="28"/>
          <w:lang w:eastAsia="bg-BG"/>
        </w:rPr>
        <w:t xml:space="preserve"> от 52 м. и ширината на </w:t>
      </w:r>
      <w:proofErr w:type="spellStart"/>
      <w:r w:rsidRPr="006840F3">
        <w:rPr>
          <w:rFonts w:ascii="Times New Roman" w:eastAsia="Times New Roman" w:hAnsi="Times New Roman" w:cs="Times New Roman"/>
          <w:sz w:val="28"/>
          <w:szCs w:val="28"/>
          <w:lang w:eastAsia="bg-BG"/>
        </w:rPr>
        <w:t>сервитутната</w:t>
      </w:r>
      <w:proofErr w:type="spellEnd"/>
      <w:r w:rsidRPr="006840F3">
        <w:rPr>
          <w:rFonts w:ascii="Times New Roman" w:eastAsia="Times New Roman" w:hAnsi="Times New Roman" w:cs="Times New Roman"/>
          <w:sz w:val="28"/>
          <w:szCs w:val="28"/>
          <w:lang w:eastAsia="bg-BG"/>
        </w:rPr>
        <w:t xml:space="preserve"> ивица  - 1,50 м от двете страни на </w:t>
      </w:r>
      <w:proofErr w:type="spellStart"/>
      <w:r w:rsidRPr="006840F3">
        <w:rPr>
          <w:rFonts w:ascii="Times New Roman" w:eastAsia="Times New Roman" w:hAnsi="Times New Roman" w:cs="Times New Roman"/>
          <w:sz w:val="28"/>
          <w:szCs w:val="28"/>
          <w:lang w:eastAsia="bg-BG"/>
        </w:rPr>
        <w:t>провода</w:t>
      </w:r>
      <w:proofErr w:type="spellEnd"/>
      <w:r w:rsidRPr="006840F3">
        <w:rPr>
          <w:rFonts w:ascii="Times New Roman" w:eastAsia="Times New Roman" w:hAnsi="Times New Roman" w:cs="Times New Roman"/>
          <w:sz w:val="28"/>
          <w:szCs w:val="28"/>
          <w:lang w:eastAsia="bg-BG"/>
        </w:rPr>
        <w:t xml:space="preserve">, през следните имоти </w:t>
      </w:r>
      <w:r w:rsidRPr="006840F3">
        <w:rPr>
          <w:rFonts w:ascii="Times New Roman" w:eastAsia="Times New Roman" w:hAnsi="Times New Roman" w:cs="Times New Roman"/>
          <w:b/>
          <w:sz w:val="28"/>
          <w:szCs w:val="28"/>
          <w:lang w:eastAsia="bg-BG"/>
        </w:rPr>
        <w:t>-</w:t>
      </w:r>
      <w:r w:rsidRPr="006840F3">
        <w:rPr>
          <w:rFonts w:ascii="Times New Roman" w:eastAsia="Times New Roman" w:hAnsi="Times New Roman" w:cs="Times New Roman"/>
          <w:sz w:val="28"/>
          <w:szCs w:val="28"/>
          <w:lang w:eastAsia="bg-BG"/>
        </w:rPr>
        <w:t xml:space="preserve"> общинска собственост:</w:t>
      </w:r>
    </w:p>
    <w:p w:rsidR="006840F3" w:rsidRPr="006840F3" w:rsidRDefault="006840F3" w:rsidP="006840F3">
      <w:pPr>
        <w:spacing w:after="0" w:line="240" w:lineRule="auto"/>
        <w:ind w:firstLine="709"/>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 xml:space="preserve">- Поземлен имот с идентификатор 73362.271.1 с площ от 133178 кв.м. по кадастралната карта и кадастралните регистри на с. Тръстеник, общ. Иваново, обл. Русе, одобрени със Заповед № </w:t>
      </w:r>
      <w:proofErr w:type="spellStart"/>
      <w:r w:rsidRPr="006840F3">
        <w:rPr>
          <w:rFonts w:ascii="Times New Roman" w:eastAsia="Times New Roman" w:hAnsi="Times New Roman" w:cs="Times New Roman"/>
          <w:sz w:val="28"/>
          <w:szCs w:val="28"/>
          <w:lang w:eastAsia="bg-BG"/>
        </w:rPr>
        <w:t>РД-18-767</w:t>
      </w:r>
      <w:proofErr w:type="spellEnd"/>
      <w:r w:rsidRPr="006840F3">
        <w:rPr>
          <w:rFonts w:ascii="Times New Roman" w:eastAsia="Times New Roman" w:hAnsi="Times New Roman" w:cs="Times New Roman"/>
          <w:sz w:val="28"/>
          <w:szCs w:val="28"/>
          <w:lang w:eastAsia="bg-BG"/>
        </w:rPr>
        <w:t xml:space="preserve">/30.10.2019 г. на ИД на </w:t>
      </w:r>
      <w:proofErr w:type="spellStart"/>
      <w:r w:rsidRPr="006840F3">
        <w:rPr>
          <w:rFonts w:ascii="Times New Roman" w:eastAsia="Times New Roman" w:hAnsi="Times New Roman" w:cs="Times New Roman"/>
          <w:sz w:val="28"/>
          <w:szCs w:val="28"/>
          <w:lang w:eastAsia="bg-BG"/>
        </w:rPr>
        <w:t>АГКК</w:t>
      </w:r>
      <w:proofErr w:type="spellEnd"/>
      <w:r w:rsidRPr="006840F3">
        <w:rPr>
          <w:rFonts w:ascii="Times New Roman" w:eastAsia="Times New Roman" w:hAnsi="Times New Roman" w:cs="Times New Roman"/>
          <w:sz w:val="28"/>
          <w:szCs w:val="28"/>
          <w:lang w:eastAsia="bg-BG"/>
        </w:rPr>
        <w:t xml:space="preserve">, трайно предназначение на територията: земеделска, начин на трайно ползване: пасище, категория на земята: 7 </w:t>
      </w:r>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седма</w:t>
      </w:r>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xml:space="preserve">, при граници поземлени имоти с идентификатори: 73362.888.9901, 73362.271.44, 73362.271.33, 73362.271.37, 73362.271.48, 73362.271.49, 73362.271.50,73362.271.6, 73362.271.126, 73362.271.36, 73362.182.131, 73362.271.35, 73362.181.128, 73362.179.127, 73362.175.88, 73362.271.4, 73362.175.24, 73362.271.87, 73362.271.5. Номер по предходен план: 271001, предмет на Акт за публична общинска собственост </w:t>
      </w:r>
      <w:r w:rsidRPr="006840F3">
        <w:rPr>
          <w:rFonts w:ascii="Times New Roman" w:eastAsia="Times New Roman" w:hAnsi="Times New Roman" w:cs="Times New Roman"/>
          <w:sz w:val="28"/>
          <w:szCs w:val="28"/>
          <w:lang w:val="en-US" w:eastAsia="bg-BG"/>
        </w:rPr>
        <w:t>(</w:t>
      </w:r>
      <w:proofErr w:type="spellStart"/>
      <w:r w:rsidRPr="006840F3">
        <w:rPr>
          <w:rFonts w:ascii="Times New Roman" w:eastAsia="Times New Roman" w:hAnsi="Times New Roman" w:cs="Times New Roman"/>
          <w:sz w:val="28"/>
          <w:szCs w:val="28"/>
          <w:lang w:eastAsia="bg-BG"/>
        </w:rPr>
        <w:t>АПОС</w:t>
      </w:r>
      <w:proofErr w:type="spellEnd"/>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xml:space="preserve"> № 726/27.02.2020 г.,  с дължина на трасето 6,00 м и площ на </w:t>
      </w:r>
      <w:proofErr w:type="spellStart"/>
      <w:r w:rsidRPr="006840F3">
        <w:rPr>
          <w:rFonts w:ascii="Times New Roman" w:eastAsia="Times New Roman" w:hAnsi="Times New Roman" w:cs="Times New Roman"/>
          <w:sz w:val="28"/>
          <w:szCs w:val="28"/>
          <w:lang w:eastAsia="bg-BG"/>
        </w:rPr>
        <w:t>сервитута</w:t>
      </w:r>
      <w:proofErr w:type="spellEnd"/>
      <w:r w:rsidRPr="006840F3">
        <w:rPr>
          <w:rFonts w:ascii="Times New Roman" w:eastAsia="Times New Roman" w:hAnsi="Times New Roman" w:cs="Times New Roman"/>
          <w:sz w:val="28"/>
          <w:szCs w:val="28"/>
          <w:lang w:eastAsia="bg-BG"/>
        </w:rPr>
        <w:t xml:space="preserve"> 19,00 кв.м.; </w:t>
      </w:r>
    </w:p>
    <w:p w:rsidR="006840F3" w:rsidRPr="006840F3" w:rsidRDefault="006840F3" w:rsidP="006840F3">
      <w:pPr>
        <w:spacing w:after="0" w:line="240" w:lineRule="auto"/>
        <w:ind w:firstLine="709"/>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 xml:space="preserve">- Поземлен имот с идентификатор 73362.271.126 с площ от 8762 кв.м. по кадастралната карта и кадастралните регистри на с. Тръстеник, общ. Иваново, обл. Русе, одобрени със Заповед № </w:t>
      </w:r>
      <w:proofErr w:type="spellStart"/>
      <w:r w:rsidRPr="006840F3">
        <w:rPr>
          <w:rFonts w:ascii="Times New Roman" w:eastAsia="Times New Roman" w:hAnsi="Times New Roman" w:cs="Times New Roman"/>
          <w:sz w:val="28"/>
          <w:szCs w:val="28"/>
          <w:lang w:eastAsia="bg-BG"/>
        </w:rPr>
        <w:t>РД-18-767</w:t>
      </w:r>
      <w:proofErr w:type="spellEnd"/>
      <w:r w:rsidRPr="006840F3">
        <w:rPr>
          <w:rFonts w:ascii="Times New Roman" w:eastAsia="Times New Roman" w:hAnsi="Times New Roman" w:cs="Times New Roman"/>
          <w:sz w:val="28"/>
          <w:szCs w:val="28"/>
          <w:lang w:eastAsia="bg-BG"/>
        </w:rPr>
        <w:t xml:space="preserve">/30.10.2019 г. на ИД на </w:t>
      </w:r>
      <w:proofErr w:type="spellStart"/>
      <w:r w:rsidRPr="006840F3">
        <w:rPr>
          <w:rFonts w:ascii="Times New Roman" w:eastAsia="Times New Roman" w:hAnsi="Times New Roman" w:cs="Times New Roman"/>
          <w:sz w:val="28"/>
          <w:szCs w:val="28"/>
          <w:lang w:eastAsia="bg-BG"/>
        </w:rPr>
        <w:t>АГКК</w:t>
      </w:r>
      <w:proofErr w:type="spellEnd"/>
      <w:r w:rsidRPr="006840F3">
        <w:rPr>
          <w:rFonts w:ascii="Times New Roman" w:eastAsia="Times New Roman" w:hAnsi="Times New Roman" w:cs="Times New Roman"/>
          <w:sz w:val="28"/>
          <w:szCs w:val="28"/>
          <w:lang w:eastAsia="bg-BG"/>
        </w:rPr>
        <w:t xml:space="preserve">, трайно предназначение на територията: територия на транспорта, начин на трайно ползване: за друг вид поземлен имот за движение и транспорт. Номер по предходен план: 000126, с дължина на трасето 8,00 м и площ на </w:t>
      </w:r>
      <w:proofErr w:type="spellStart"/>
      <w:r w:rsidRPr="006840F3">
        <w:rPr>
          <w:rFonts w:ascii="Times New Roman" w:eastAsia="Times New Roman" w:hAnsi="Times New Roman" w:cs="Times New Roman"/>
          <w:sz w:val="28"/>
          <w:szCs w:val="28"/>
          <w:lang w:eastAsia="bg-BG"/>
        </w:rPr>
        <w:t>сервитута</w:t>
      </w:r>
      <w:proofErr w:type="spellEnd"/>
      <w:r w:rsidRPr="006840F3">
        <w:rPr>
          <w:rFonts w:ascii="Times New Roman" w:eastAsia="Times New Roman" w:hAnsi="Times New Roman" w:cs="Times New Roman"/>
          <w:sz w:val="28"/>
          <w:szCs w:val="28"/>
          <w:lang w:eastAsia="bg-BG"/>
        </w:rPr>
        <w:t xml:space="preserve"> 24,00 кв.м.;</w:t>
      </w:r>
    </w:p>
    <w:p w:rsidR="006840F3" w:rsidRPr="006840F3" w:rsidRDefault="006840F3" w:rsidP="006840F3">
      <w:pPr>
        <w:spacing w:after="0" w:line="240" w:lineRule="auto"/>
        <w:ind w:firstLine="709"/>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 xml:space="preserve">- Поземлен имот с идентификатор 73362.374.372 с площ от 3724 кв.м. по кадастралната карта и кадастралните регистри на с. Тръстеник, общ. Иваново, обл. Русе, одобрени със Заповед № </w:t>
      </w:r>
      <w:proofErr w:type="spellStart"/>
      <w:r w:rsidRPr="006840F3">
        <w:rPr>
          <w:rFonts w:ascii="Times New Roman" w:eastAsia="Times New Roman" w:hAnsi="Times New Roman" w:cs="Times New Roman"/>
          <w:sz w:val="28"/>
          <w:szCs w:val="28"/>
          <w:lang w:eastAsia="bg-BG"/>
        </w:rPr>
        <w:t>РД-18-767</w:t>
      </w:r>
      <w:proofErr w:type="spellEnd"/>
      <w:r w:rsidRPr="006840F3">
        <w:rPr>
          <w:rFonts w:ascii="Times New Roman" w:eastAsia="Times New Roman" w:hAnsi="Times New Roman" w:cs="Times New Roman"/>
          <w:sz w:val="28"/>
          <w:szCs w:val="28"/>
          <w:lang w:eastAsia="bg-BG"/>
        </w:rPr>
        <w:t xml:space="preserve">/30.10.2019 г. на ИД на </w:t>
      </w:r>
      <w:proofErr w:type="spellStart"/>
      <w:r w:rsidRPr="006840F3">
        <w:rPr>
          <w:rFonts w:ascii="Times New Roman" w:eastAsia="Times New Roman" w:hAnsi="Times New Roman" w:cs="Times New Roman"/>
          <w:sz w:val="28"/>
          <w:szCs w:val="28"/>
          <w:lang w:eastAsia="bg-BG"/>
        </w:rPr>
        <w:t>АГКК</w:t>
      </w:r>
      <w:proofErr w:type="spellEnd"/>
      <w:r w:rsidRPr="006840F3">
        <w:rPr>
          <w:rFonts w:ascii="Times New Roman" w:eastAsia="Times New Roman" w:hAnsi="Times New Roman" w:cs="Times New Roman"/>
          <w:sz w:val="28"/>
          <w:szCs w:val="28"/>
          <w:lang w:eastAsia="bg-BG"/>
        </w:rPr>
        <w:t xml:space="preserve">, трайно предназначение на територията: земеделска, начин на трайно ползване: друг вид земеделска земя, категория на земята: 3 </w:t>
      </w:r>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трета</w:t>
      </w:r>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xml:space="preserve">, при граници поземлени имоти с идентификатори: 73362.888.9903, 73362.271.126, 73362.374.373. Номер по предходен план: 000372, предмет на Акт за частна общинска собственост </w:t>
      </w:r>
      <w:r w:rsidRPr="006840F3">
        <w:rPr>
          <w:rFonts w:ascii="Times New Roman" w:eastAsia="Times New Roman" w:hAnsi="Times New Roman" w:cs="Times New Roman"/>
          <w:sz w:val="28"/>
          <w:szCs w:val="28"/>
          <w:lang w:val="en-US" w:eastAsia="bg-BG"/>
        </w:rPr>
        <w:t>(</w:t>
      </w:r>
      <w:proofErr w:type="spellStart"/>
      <w:r w:rsidRPr="006840F3">
        <w:rPr>
          <w:rFonts w:ascii="Times New Roman" w:eastAsia="Times New Roman" w:hAnsi="Times New Roman" w:cs="Times New Roman"/>
          <w:sz w:val="28"/>
          <w:szCs w:val="28"/>
          <w:lang w:eastAsia="bg-BG"/>
        </w:rPr>
        <w:t>АЧОС</w:t>
      </w:r>
      <w:proofErr w:type="spellEnd"/>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xml:space="preserve"> №  1927/27.02.2020 г.  с дължина на трасето 38,00 м и площ на </w:t>
      </w:r>
      <w:proofErr w:type="spellStart"/>
      <w:r w:rsidRPr="006840F3">
        <w:rPr>
          <w:rFonts w:ascii="Times New Roman" w:eastAsia="Times New Roman" w:hAnsi="Times New Roman" w:cs="Times New Roman"/>
          <w:sz w:val="28"/>
          <w:szCs w:val="28"/>
          <w:lang w:eastAsia="bg-BG"/>
        </w:rPr>
        <w:t>сервитута</w:t>
      </w:r>
      <w:proofErr w:type="spellEnd"/>
      <w:r w:rsidRPr="006840F3">
        <w:rPr>
          <w:rFonts w:ascii="Times New Roman" w:eastAsia="Times New Roman" w:hAnsi="Times New Roman" w:cs="Times New Roman"/>
          <w:sz w:val="28"/>
          <w:szCs w:val="28"/>
          <w:lang w:eastAsia="bg-BG"/>
        </w:rPr>
        <w:t xml:space="preserve"> 114,00 кв.м.,</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 xml:space="preserve">на стойност 280,00 лв. (двеста и осемдесет лева) без ДДС, въз основа на решение за оценка по протокол от 08.06.2020 г. на Комисията на Община Иваново по чл. 210 от Закона за устройство на територията.  </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val="en-US" w:eastAsia="bg-BG"/>
        </w:rPr>
        <w:t>2</w:t>
      </w:r>
      <w:r w:rsidRPr="006840F3">
        <w:rPr>
          <w:rFonts w:ascii="Times New Roman" w:eastAsia="Times New Roman" w:hAnsi="Times New Roman" w:cs="Times New Roman"/>
          <w:b/>
          <w:sz w:val="28"/>
          <w:szCs w:val="28"/>
          <w:lang w:eastAsia="bg-BG"/>
        </w:rPr>
        <w:t>.</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eastAsia="bg-BG"/>
        </w:rPr>
        <w:t>Възлага</w:t>
      </w:r>
      <w:r w:rsidRPr="006840F3">
        <w:rPr>
          <w:rFonts w:ascii="Times New Roman" w:eastAsia="Times New Roman" w:hAnsi="Times New Roman" w:cs="Times New Roman"/>
          <w:sz w:val="28"/>
          <w:szCs w:val="28"/>
          <w:lang w:eastAsia="bg-BG"/>
        </w:rPr>
        <w:t xml:space="preserve"> на кмета на Община Иваново след влизане в сила на решението да предприеме необходимите действия по Закона за устройство на територията.</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СЕДМА</w:t>
      </w:r>
      <w:r w:rsidR="008D544F">
        <w:rPr>
          <w:rFonts w:ascii="Times New Roman" w:eastAsia="Times New Roman" w:hAnsi="Times New Roman" w:cs="Times New Roman"/>
          <w:sz w:val="28"/>
          <w:szCs w:val="28"/>
          <w:lang w:val="en-US" w:eastAsia="bg-BG"/>
        </w:rPr>
        <w:t xml:space="preserve"> </w:t>
      </w:r>
      <w:proofErr w:type="spellStart"/>
      <w:r w:rsidR="008D544F">
        <w:rPr>
          <w:rFonts w:ascii="Times New Roman" w:eastAsia="Times New Roman" w:hAnsi="Times New Roman" w:cs="Times New Roman"/>
          <w:sz w:val="28"/>
          <w:szCs w:val="28"/>
          <w:lang w:val="en-US" w:eastAsia="bg-BG"/>
        </w:rPr>
        <w:t>ТОЧКА</w:t>
      </w:r>
      <w:proofErr w:type="spellEnd"/>
      <w:r w:rsidR="008D544F">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4C39E7" w:rsidRDefault="004C39E7" w:rsidP="002157B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lastRenderedPageBreak/>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№1</w:t>
      </w:r>
      <w:r w:rsidRPr="006840F3">
        <w:rPr>
          <w:rFonts w:ascii="Times New Roman" w:eastAsia="Times New Roman" w:hAnsi="Times New Roman" w:cs="Times New Roman"/>
          <w:sz w:val="28"/>
          <w:szCs w:val="28"/>
          <w:lang w:val="en-US" w:eastAsia="bg-BG"/>
        </w:rPr>
        <w:t>2</w:t>
      </w:r>
      <w:r w:rsidRPr="006840F3">
        <w:rPr>
          <w:rFonts w:ascii="Times New Roman" w:eastAsia="Times New Roman" w:hAnsi="Times New Roman" w:cs="Times New Roman"/>
          <w:sz w:val="28"/>
          <w:szCs w:val="28"/>
          <w:lang w:eastAsia="bg-BG"/>
        </w:rPr>
        <w:t>5</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 21, ал. 1, т. 8 и ал. 2 във връзка с чл. 27, ал. 4 и ал. 5 от ЗМСМА, чл. 36, ал. 1, т. 2 от ЗОС и чл. 62, ал. 1, т. 3 и ал. 3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840F3" w:rsidRPr="006840F3" w:rsidRDefault="006840F3" w:rsidP="006840F3">
      <w:pPr>
        <w:spacing w:after="0" w:line="240" w:lineRule="auto"/>
        <w:jc w:val="center"/>
        <w:rPr>
          <w:rFonts w:ascii="Times New Roman" w:eastAsia="Times New Roman" w:hAnsi="Times New Roman" w:cs="Times New Roman"/>
          <w:b/>
          <w:sz w:val="24"/>
          <w:szCs w:val="24"/>
          <w:lang w:eastAsia="bg-BG"/>
        </w:rPr>
      </w:pP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1. Дава съгласие</w:t>
      </w:r>
      <w:r w:rsidRPr="006840F3">
        <w:rPr>
          <w:rFonts w:ascii="Times New Roman" w:eastAsia="Times New Roman" w:hAnsi="Times New Roman" w:cs="Times New Roman"/>
          <w:sz w:val="28"/>
          <w:szCs w:val="28"/>
          <w:lang w:eastAsia="bg-BG"/>
        </w:rPr>
        <w:t xml:space="preserve"> за прекратяване на съществуващата между Община Иваново от една страна и Цвятко </w:t>
      </w:r>
      <w:r w:rsidR="00796F81">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sz w:val="28"/>
          <w:szCs w:val="28"/>
          <w:lang w:eastAsia="bg-BG"/>
        </w:rPr>
        <w:t xml:space="preserve"> Тодоров от друга страна съсобственост,</w:t>
      </w:r>
      <w:r w:rsidRPr="006840F3">
        <w:rPr>
          <w:rFonts w:ascii="Times New Roman" w:eastAsia="Times New Roman" w:hAnsi="Times New Roman" w:cs="Times New Roman"/>
          <w:sz w:val="28"/>
          <w:szCs w:val="28"/>
          <w:lang w:val="en-US" w:eastAsia="bg-BG"/>
        </w:rPr>
        <w:t xml:space="preserve"> </w:t>
      </w:r>
      <w:r w:rsidRPr="006840F3">
        <w:rPr>
          <w:rFonts w:ascii="Times New Roman" w:eastAsia="Times New Roman" w:hAnsi="Times New Roman" w:cs="Times New Roman"/>
          <w:sz w:val="28"/>
          <w:szCs w:val="28"/>
          <w:lang w:eastAsia="bg-BG"/>
        </w:rPr>
        <w:t>с</w:t>
      </w:r>
      <w:proofErr w:type="spellStart"/>
      <w:r w:rsidRPr="006840F3">
        <w:rPr>
          <w:rFonts w:ascii="Times New Roman" w:eastAsia="Times New Roman" w:hAnsi="Times New Roman" w:cs="Times New Roman"/>
          <w:sz w:val="28"/>
          <w:szCs w:val="28"/>
          <w:lang w:val="en-US" w:eastAsia="bg-BG"/>
        </w:rPr>
        <w:t>ъгласно</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Акт</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частна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общинска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собственост</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АЧОС</w:t>
      </w:r>
      <w:proofErr w:type="spellEnd"/>
      <w:r w:rsidRPr="006840F3">
        <w:rPr>
          <w:rFonts w:ascii="Times New Roman" w:eastAsia="Times New Roman" w:hAnsi="Times New Roman" w:cs="Times New Roman"/>
          <w:sz w:val="28"/>
          <w:szCs w:val="28"/>
          <w:lang w:val="en-US" w:eastAsia="bg-BG"/>
        </w:rPr>
        <w:t>) № 1921/26.11.2019 г.</w:t>
      </w:r>
      <w:r w:rsidRPr="006840F3">
        <w:rPr>
          <w:rFonts w:ascii="Times New Roman" w:eastAsia="Times New Roman" w:hAnsi="Times New Roman" w:cs="Times New Roman"/>
          <w:sz w:val="28"/>
          <w:szCs w:val="28"/>
          <w:lang w:eastAsia="bg-BG"/>
        </w:rPr>
        <w:t xml:space="preserve">, чрез продажба на частта на Община Иваново в размер на 78,13 % идеални части, представляващи 1500 кв.м. от </w:t>
      </w:r>
      <w:proofErr w:type="spellStart"/>
      <w:r w:rsidRPr="006840F3">
        <w:rPr>
          <w:rFonts w:ascii="Times New Roman" w:eastAsia="Times New Roman" w:hAnsi="Times New Roman" w:cs="Times New Roman"/>
          <w:sz w:val="28"/>
          <w:szCs w:val="28"/>
          <w:lang w:eastAsia="bg-BG"/>
        </w:rPr>
        <w:t>УПИ</w:t>
      </w:r>
      <w:proofErr w:type="spellEnd"/>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sz w:val="28"/>
          <w:szCs w:val="28"/>
          <w:lang w:val="en-US" w:eastAsia="bg-BG"/>
        </w:rPr>
        <w:t>I</w:t>
      </w:r>
      <w:r w:rsidRPr="006840F3">
        <w:rPr>
          <w:rFonts w:ascii="Times New Roman" w:eastAsia="Times New Roman" w:hAnsi="Times New Roman" w:cs="Times New Roman"/>
          <w:sz w:val="28"/>
          <w:szCs w:val="28"/>
          <w:lang w:eastAsia="bg-BG"/>
        </w:rPr>
        <w:t xml:space="preserve">, целият с площ от 1900 кв.м., кв. </w:t>
      </w:r>
      <w:proofErr w:type="spellStart"/>
      <w:r w:rsidRPr="006840F3">
        <w:rPr>
          <w:rFonts w:ascii="Times New Roman" w:eastAsia="Times New Roman" w:hAnsi="Times New Roman" w:cs="Times New Roman"/>
          <w:sz w:val="28"/>
          <w:szCs w:val="28"/>
          <w:lang w:eastAsia="bg-BG"/>
        </w:rPr>
        <w:t>8А</w:t>
      </w:r>
      <w:proofErr w:type="spellEnd"/>
      <w:r w:rsidRPr="006840F3">
        <w:rPr>
          <w:rFonts w:ascii="Times New Roman" w:eastAsia="Times New Roman" w:hAnsi="Times New Roman" w:cs="Times New Roman"/>
          <w:sz w:val="28"/>
          <w:szCs w:val="28"/>
          <w:lang w:eastAsia="bg-BG"/>
        </w:rPr>
        <w:t xml:space="preserve"> по плана на с. Тръстеник, одобрен със Заповед № 112/18.06.1991 г. </w:t>
      </w:r>
      <w:proofErr w:type="spellStart"/>
      <w:r w:rsidRPr="006840F3">
        <w:rPr>
          <w:rFonts w:ascii="Times New Roman" w:eastAsia="Times New Roman" w:hAnsi="Times New Roman" w:cs="Times New Roman"/>
          <w:sz w:val="28"/>
          <w:szCs w:val="28"/>
          <w:lang w:eastAsia="bg-BG"/>
        </w:rPr>
        <w:t>ОбНС</w:t>
      </w:r>
      <w:proofErr w:type="spellEnd"/>
      <w:r w:rsidRPr="006840F3">
        <w:rPr>
          <w:rFonts w:ascii="Times New Roman" w:eastAsia="Times New Roman" w:hAnsi="Times New Roman" w:cs="Times New Roman"/>
          <w:sz w:val="28"/>
          <w:szCs w:val="28"/>
          <w:lang w:eastAsia="bg-BG"/>
        </w:rPr>
        <w:t xml:space="preserve">, изменен със Заповед № </w:t>
      </w:r>
      <w:proofErr w:type="spellStart"/>
      <w:r w:rsidRPr="006840F3">
        <w:rPr>
          <w:rFonts w:ascii="Times New Roman" w:eastAsia="Times New Roman" w:hAnsi="Times New Roman" w:cs="Times New Roman"/>
          <w:sz w:val="28"/>
          <w:szCs w:val="28"/>
          <w:lang w:eastAsia="bg-BG"/>
        </w:rPr>
        <w:t>РД-09-613</w:t>
      </w:r>
      <w:proofErr w:type="spellEnd"/>
      <w:r w:rsidRPr="006840F3">
        <w:rPr>
          <w:rFonts w:ascii="Times New Roman" w:eastAsia="Times New Roman" w:hAnsi="Times New Roman" w:cs="Times New Roman"/>
          <w:sz w:val="28"/>
          <w:szCs w:val="28"/>
          <w:lang w:eastAsia="bg-BG"/>
        </w:rPr>
        <w:t xml:space="preserve">/23.12.2019 г. на кмета на Община Иваново, за който е отреден ПИ 1234, при граници и съседи: на север – землищна граница; на изток – землищна граница; на юг – ПИ 1235; на запад – ул. „Двадесет и четвърти май“, за сумата от 5 155,00 лв. (пет хиляди сто петдесет и пет лева) без ДДС, определена въз основа на пазарната оценка, изготвена от инж. Сия Михайлова, притежаваща Сертификат за </w:t>
      </w:r>
      <w:proofErr w:type="spellStart"/>
      <w:r w:rsidRPr="006840F3">
        <w:rPr>
          <w:rFonts w:ascii="Times New Roman" w:eastAsia="Times New Roman" w:hAnsi="Times New Roman" w:cs="Times New Roman"/>
          <w:sz w:val="28"/>
          <w:szCs w:val="28"/>
          <w:lang w:eastAsia="bg-BG"/>
        </w:rPr>
        <w:t>оценителска</w:t>
      </w:r>
      <w:proofErr w:type="spellEnd"/>
      <w:r w:rsidRPr="006840F3">
        <w:rPr>
          <w:rFonts w:ascii="Times New Roman" w:eastAsia="Times New Roman" w:hAnsi="Times New Roman" w:cs="Times New Roman"/>
          <w:sz w:val="28"/>
          <w:szCs w:val="28"/>
          <w:lang w:eastAsia="bg-BG"/>
        </w:rPr>
        <w:t xml:space="preserve"> правоспособност с рег. № 100100176 от 14.12.2009 г. за оценка на недвижими имоти, издаден от Камарата за независимите оценители в България. </w:t>
      </w:r>
    </w:p>
    <w:p w:rsidR="006840F3" w:rsidRPr="006840F3" w:rsidRDefault="006840F3" w:rsidP="006840F3">
      <w:pPr>
        <w:spacing w:after="0" w:line="240" w:lineRule="auto"/>
        <w:ind w:firstLine="705"/>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2. Дава съгласие</w:t>
      </w:r>
      <w:r w:rsidRPr="006840F3">
        <w:rPr>
          <w:rFonts w:ascii="Times New Roman" w:eastAsia="Times New Roman" w:hAnsi="Times New Roman" w:cs="Times New Roman"/>
          <w:sz w:val="28"/>
          <w:szCs w:val="28"/>
          <w:lang w:eastAsia="bg-BG"/>
        </w:rPr>
        <w:t xml:space="preserve"> да бъде допълнен раздел </w:t>
      </w:r>
      <w:proofErr w:type="spellStart"/>
      <w:r w:rsidRPr="006840F3">
        <w:rPr>
          <w:rFonts w:ascii="Times New Roman" w:eastAsia="Times New Roman" w:hAnsi="Times New Roman" w:cs="Times New Roman"/>
          <w:sz w:val="28"/>
          <w:szCs w:val="28"/>
          <w:lang w:eastAsia="bg-BG"/>
        </w:rPr>
        <w:t>IІІ</w:t>
      </w:r>
      <w:proofErr w:type="spellEnd"/>
      <w:r w:rsidRPr="006840F3">
        <w:rPr>
          <w:rFonts w:ascii="Times New Roman" w:eastAsia="Times New Roman" w:hAnsi="Times New Roman" w:cs="Times New Roman"/>
          <w:sz w:val="28"/>
          <w:szCs w:val="28"/>
          <w:lang w:eastAsia="bg-BG"/>
        </w:rPr>
        <w:t>.И от Годишната програма за управление и разпореждане с имотите, собственост на Община Иваново за 2020 г., с имота описан в т. 1.</w:t>
      </w:r>
    </w:p>
    <w:p w:rsidR="006840F3" w:rsidRPr="006840F3" w:rsidRDefault="006840F3" w:rsidP="006840F3">
      <w:pPr>
        <w:spacing w:after="0" w:line="240" w:lineRule="auto"/>
        <w:ind w:firstLine="705"/>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3. Възлага</w:t>
      </w:r>
      <w:r w:rsidRPr="006840F3">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rsidR="00653858" w:rsidRDefault="00653858" w:rsidP="002157B3">
      <w:pPr>
        <w:spacing w:after="0" w:line="240" w:lineRule="auto"/>
        <w:ind w:firstLine="720"/>
        <w:jc w:val="both"/>
        <w:rPr>
          <w:rFonts w:ascii="Times New Roman" w:eastAsia="Times New Roman" w:hAnsi="Times New Roman" w:cs="Times New Roman"/>
          <w:sz w:val="28"/>
          <w:szCs w:val="28"/>
          <w:lang w:val="en-US"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6840F3" w:rsidRDefault="006840F3" w:rsidP="002157B3">
      <w:pPr>
        <w:spacing w:after="0" w:line="240" w:lineRule="auto"/>
        <w:ind w:firstLine="720"/>
        <w:jc w:val="both"/>
        <w:rPr>
          <w:rFonts w:ascii="Times New Roman" w:eastAsia="Times New Roman" w:hAnsi="Times New Roman" w:cs="Times New Roman"/>
          <w:sz w:val="28"/>
          <w:szCs w:val="28"/>
          <w:lang w:val="en-US" w:eastAsia="bg-BG"/>
        </w:rPr>
      </w:pPr>
    </w:p>
    <w:p w:rsidR="006840F3" w:rsidRPr="00FD57EA" w:rsidRDefault="006840F3" w:rsidP="002157B3">
      <w:pPr>
        <w:spacing w:after="0" w:line="240" w:lineRule="auto"/>
        <w:ind w:firstLine="720"/>
        <w:jc w:val="both"/>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№126</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840F3" w:rsidRPr="006840F3" w:rsidRDefault="006840F3" w:rsidP="006840F3">
      <w:pPr>
        <w:spacing w:after="0" w:line="240" w:lineRule="auto"/>
        <w:jc w:val="center"/>
        <w:rPr>
          <w:rFonts w:ascii="Times New Roman" w:eastAsia="Times New Roman" w:hAnsi="Times New Roman" w:cs="Times New Roman"/>
          <w:b/>
          <w:sz w:val="28"/>
          <w:szCs w:val="28"/>
          <w:lang w:eastAsia="bg-BG"/>
        </w:rPr>
      </w:pP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ab/>
        <w:t>1. Дава съгласие</w:t>
      </w:r>
      <w:r w:rsidRPr="006840F3">
        <w:rPr>
          <w:rFonts w:ascii="Times New Roman" w:eastAsia="Times New Roman" w:hAnsi="Times New Roman" w:cs="Times New Roman"/>
          <w:sz w:val="28"/>
          <w:szCs w:val="28"/>
          <w:lang w:eastAsia="bg-BG"/>
        </w:rPr>
        <w:t xml:space="preserve"> за обявяване на публичен търг за продажба на масивна едноетажна сграда с идентификатор 84049.501.2004.1, със застроена площ от 160 кв.м., представляваща „хангар, депо, гараж“, </w:t>
      </w:r>
      <w:proofErr w:type="spellStart"/>
      <w:r w:rsidRPr="006840F3">
        <w:rPr>
          <w:rFonts w:ascii="Times New Roman" w:eastAsia="Times New Roman" w:hAnsi="Times New Roman" w:cs="Times New Roman"/>
          <w:sz w:val="28"/>
          <w:szCs w:val="28"/>
          <w:lang w:eastAsia="bg-BG"/>
        </w:rPr>
        <w:t>находяща</w:t>
      </w:r>
      <w:proofErr w:type="spellEnd"/>
      <w:r w:rsidRPr="006840F3">
        <w:rPr>
          <w:rFonts w:ascii="Times New Roman" w:eastAsia="Times New Roman" w:hAnsi="Times New Roman" w:cs="Times New Roman"/>
          <w:sz w:val="28"/>
          <w:szCs w:val="28"/>
          <w:lang w:eastAsia="bg-BG"/>
        </w:rPr>
        <w:t xml:space="preserve"> се в поземлен имот № 501.2004 – „Стопански двор № 1“, за който е образуван </w:t>
      </w:r>
      <w:proofErr w:type="spellStart"/>
      <w:r w:rsidRPr="006840F3">
        <w:rPr>
          <w:rFonts w:ascii="Times New Roman" w:eastAsia="Times New Roman" w:hAnsi="Times New Roman" w:cs="Times New Roman"/>
          <w:sz w:val="28"/>
          <w:szCs w:val="28"/>
          <w:lang w:eastAsia="bg-BG"/>
        </w:rPr>
        <w:t>УПИ</w:t>
      </w:r>
      <w:proofErr w:type="spellEnd"/>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sz w:val="28"/>
          <w:szCs w:val="28"/>
          <w:lang w:val="en-US" w:eastAsia="bg-BG"/>
        </w:rPr>
        <w:t>IV</w:t>
      </w:r>
      <w:r w:rsidRPr="006840F3">
        <w:rPr>
          <w:rFonts w:ascii="Times New Roman" w:eastAsia="Times New Roman" w:hAnsi="Times New Roman" w:cs="Times New Roman"/>
          <w:sz w:val="28"/>
          <w:szCs w:val="28"/>
          <w:lang w:eastAsia="bg-BG"/>
        </w:rPr>
        <w:t xml:space="preserve"> с площ от 2,803 дка, в кв. 138 по плана на с. Щръклево, </w:t>
      </w:r>
      <w:proofErr w:type="spellStart"/>
      <w:r w:rsidRPr="006840F3">
        <w:rPr>
          <w:rFonts w:ascii="Times New Roman" w:eastAsia="Times New Roman" w:hAnsi="Times New Roman" w:cs="Times New Roman"/>
          <w:sz w:val="28"/>
          <w:szCs w:val="28"/>
          <w:lang w:eastAsia="bg-BG"/>
        </w:rPr>
        <w:t>ЕКАТТЕ</w:t>
      </w:r>
      <w:proofErr w:type="spellEnd"/>
      <w:r w:rsidRPr="006840F3">
        <w:rPr>
          <w:rFonts w:ascii="Times New Roman" w:eastAsia="Times New Roman" w:hAnsi="Times New Roman" w:cs="Times New Roman"/>
          <w:sz w:val="28"/>
          <w:szCs w:val="28"/>
          <w:lang w:eastAsia="bg-BG"/>
        </w:rPr>
        <w:t xml:space="preserve">: 84049, общ. Иваново, обл. Русе, одобрен със Заповед № </w:t>
      </w:r>
      <w:proofErr w:type="spellStart"/>
      <w:r w:rsidRPr="006840F3">
        <w:rPr>
          <w:rFonts w:ascii="Times New Roman" w:eastAsia="Times New Roman" w:hAnsi="Times New Roman" w:cs="Times New Roman"/>
          <w:sz w:val="28"/>
          <w:szCs w:val="28"/>
          <w:lang w:eastAsia="bg-BG"/>
        </w:rPr>
        <w:t>РД-02-14-2158</w:t>
      </w:r>
      <w:proofErr w:type="spellEnd"/>
      <w:r w:rsidRPr="006840F3">
        <w:rPr>
          <w:rFonts w:ascii="Times New Roman" w:eastAsia="Times New Roman" w:hAnsi="Times New Roman" w:cs="Times New Roman"/>
          <w:sz w:val="28"/>
          <w:szCs w:val="28"/>
          <w:lang w:eastAsia="bg-BG"/>
        </w:rPr>
        <w:t xml:space="preserve">/15.12.2000 г. на МРРБ, при граници:  имот № 501.9502 – улица; Землищна граница; имот № 501.2001 – поземлен имот; </w:t>
      </w:r>
      <w:proofErr w:type="spellStart"/>
      <w:r w:rsidRPr="006840F3">
        <w:rPr>
          <w:rFonts w:ascii="Times New Roman" w:eastAsia="Times New Roman" w:hAnsi="Times New Roman" w:cs="Times New Roman"/>
          <w:sz w:val="28"/>
          <w:szCs w:val="28"/>
          <w:lang w:eastAsia="bg-BG"/>
        </w:rPr>
        <w:t>имот</w:t>
      </w:r>
      <w:proofErr w:type="spellEnd"/>
      <w:r w:rsidRPr="006840F3">
        <w:rPr>
          <w:rFonts w:ascii="Times New Roman" w:eastAsia="Times New Roman" w:hAnsi="Times New Roman" w:cs="Times New Roman"/>
          <w:sz w:val="28"/>
          <w:szCs w:val="28"/>
          <w:lang w:eastAsia="bg-BG"/>
        </w:rPr>
        <w:t xml:space="preserve"> № 501.2002 – поземлен имот; </w:t>
      </w:r>
      <w:proofErr w:type="spellStart"/>
      <w:r w:rsidRPr="006840F3">
        <w:rPr>
          <w:rFonts w:ascii="Times New Roman" w:eastAsia="Times New Roman" w:hAnsi="Times New Roman" w:cs="Times New Roman"/>
          <w:sz w:val="28"/>
          <w:szCs w:val="28"/>
          <w:lang w:eastAsia="bg-BG"/>
        </w:rPr>
        <w:t>имот</w:t>
      </w:r>
      <w:proofErr w:type="spellEnd"/>
      <w:r w:rsidRPr="006840F3">
        <w:rPr>
          <w:rFonts w:ascii="Times New Roman" w:eastAsia="Times New Roman" w:hAnsi="Times New Roman" w:cs="Times New Roman"/>
          <w:sz w:val="28"/>
          <w:szCs w:val="28"/>
          <w:lang w:eastAsia="bg-BG"/>
        </w:rPr>
        <w:t xml:space="preserve"> № 501.2003 – поземлен имот; </w:t>
      </w:r>
      <w:proofErr w:type="spellStart"/>
      <w:r w:rsidRPr="006840F3">
        <w:rPr>
          <w:rFonts w:ascii="Times New Roman" w:eastAsia="Times New Roman" w:hAnsi="Times New Roman" w:cs="Times New Roman"/>
          <w:sz w:val="28"/>
          <w:szCs w:val="28"/>
          <w:lang w:eastAsia="bg-BG"/>
        </w:rPr>
        <w:t>имот</w:t>
      </w:r>
      <w:proofErr w:type="spellEnd"/>
      <w:r w:rsidRPr="006840F3">
        <w:rPr>
          <w:rFonts w:ascii="Times New Roman" w:eastAsia="Times New Roman" w:hAnsi="Times New Roman" w:cs="Times New Roman"/>
          <w:sz w:val="28"/>
          <w:szCs w:val="28"/>
          <w:lang w:eastAsia="bg-BG"/>
        </w:rPr>
        <w:t xml:space="preserve"> № 501.9660 – терен – гр. </w:t>
      </w:r>
      <w:proofErr w:type="spellStart"/>
      <w:r w:rsidRPr="006840F3">
        <w:rPr>
          <w:rFonts w:ascii="Times New Roman" w:eastAsia="Times New Roman" w:hAnsi="Times New Roman" w:cs="Times New Roman"/>
          <w:sz w:val="28"/>
          <w:szCs w:val="28"/>
          <w:lang w:eastAsia="bg-BG"/>
        </w:rPr>
        <w:t>движ</w:t>
      </w:r>
      <w:proofErr w:type="spellEnd"/>
      <w:r w:rsidRPr="006840F3">
        <w:rPr>
          <w:rFonts w:ascii="Times New Roman" w:eastAsia="Times New Roman" w:hAnsi="Times New Roman" w:cs="Times New Roman"/>
          <w:sz w:val="28"/>
          <w:szCs w:val="28"/>
          <w:lang w:eastAsia="bg-BG"/>
        </w:rPr>
        <w:t xml:space="preserve">., предмет на Акт за частна общинска собственост </w:t>
      </w:r>
      <w:r w:rsidRPr="006840F3">
        <w:rPr>
          <w:rFonts w:ascii="Times New Roman" w:eastAsia="Times New Roman" w:hAnsi="Times New Roman" w:cs="Times New Roman"/>
          <w:sz w:val="28"/>
          <w:szCs w:val="28"/>
          <w:lang w:val="en-US" w:eastAsia="bg-BG"/>
        </w:rPr>
        <w:t>(</w:t>
      </w:r>
      <w:proofErr w:type="spellStart"/>
      <w:r w:rsidRPr="006840F3">
        <w:rPr>
          <w:rFonts w:ascii="Times New Roman" w:eastAsia="Times New Roman" w:hAnsi="Times New Roman" w:cs="Times New Roman"/>
          <w:sz w:val="28"/>
          <w:szCs w:val="28"/>
          <w:lang w:eastAsia="bg-BG"/>
        </w:rPr>
        <w:t>АЧОС</w:t>
      </w:r>
      <w:proofErr w:type="spellEnd"/>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xml:space="preserve"> № 1959/11.05.2020 г. </w:t>
      </w:r>
    </w:p>
    <w:p w:rsidR="006840F3" w:rsidRPr="006840F3" w:rsidRDefault="006840F3" w:rsidP="006840F3">
      <w:pPr>
        <w:spacing w:after="0" w:line="240" w:lineRule="auto"/>
        <w:ind w:firstLine="708"/>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2.</w:t>
      </w:r>
      <w:r w:rsidRPr="006840F3">
        <w:rPr>
          <w:rFonts w:ascii="Times New Roman" w:eastAsia="Times New Roman" w:hAnsi="Times New Roman" w:cs="Times New Roman"/>
          <w:sz w:val="28"/>
          <w:szCs w:val="28"/>
          <w:lang w:eastAsia="bg-BG"/>
        </w:rPr>
        <w:t xml:space="preserve"> На основание чл. 41, ал. 2 от ЗОС </w:t>
      </w:r>
      <w:r w:rsidRPr="006840F3">
        <w:rPr>
          <w:rFonts w:ascii="Times New Roman" w:eastAsia="Times New Roman" w:hAnsi="Times New Roman" w:cs="Times New Roman"/>
          <w:b/>
          <w:sz w:val="28"/>
          <w:szCs w:val="28"/>
          <w:lang w:eastAsia="bg-BG"/>
        </w:rPr>
        <w:t>определя</w:t>
      </w:r>
      <w:r w:rsidRPr="006840F3">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Красимира Петкова, притежаваща сертификат за </w:t>
      </w:r>
      <w:proofErr w:type="spellStart"/>
      <w:r w:rsidRPr="006840F3">
        <w:rPr>
          <w:rFonts w:ascii="Times New Roman" w:eastAsia="Times New Roman" w:hAnsi="Times New Roman" w:cs="Times New Roman"/>
          <w:sz w:val="28"/>
          <w:szCs w:val="28"/>
          <w:lang w:eastAsia="bg-BG"/>
        </w:rPr>
        <w:t>оценителска</w:t>
      </w:r>
      <w:proofErr w:type="spellEnd"/>
      <w:r w:rsidRPr="006840F3">
        <w:rPr>
          <w:rFonts w:ascii="Times New Roman" w:eastAsia="Times New Roman" w:hAnsi="Times New Roman" w:cs="Times New Roman"/>
          <w:sz w:val="28"/>
          <w:szCs w:val="28"/>
          <w:lang w:eastAsia="bg-BG"/>
        </w:rPr>
        <w:t xml:space="preserve"> правоспособност с рег. № 100100008 от 14.12.2009 г. за оценка на недвижими имоти, издаден от Камарата на независимите оценители в България в размер на </w:t>
      </w:r>
      <w:r w:rsidRPr="006840F3">
        <w:rPr>
          <w:rFonts w:ascii="Times New Roman" w:eastAsia="Times New Roman" w:hAnsi="Times New Roman" w:cs="Times New Roman"/>
          <w:b/>
          <w:sz w:val="28"/>
          <w:szCs w:val="28"/>
          <w:lang w:val="en-US" w:eastAsia="bg-BG"/>
        </w:rPr>
        <w:t>9 800</w:t>
      </w:r>
      <w:r w:rsidRPr="006840F3">
        <w:rPr>
          <w:rFonts w:ascii="Times New Roman" w:eastAsia="Times New Roman" w:hAnsi="Times New Roman" w:cs="Times New Roman"/>
          <w:b/>
          <w:sz w:val="28"/>
          <w:szCs w:val="28"/>
          <w:lang w:eastAsia="bg-BG"/>
        </w:rPr>
        <w:t>,</w:t>
      </w:r>
      <w:r w:rsidRPr="006840F3">
        <w:rPr>
          <w:rFonts w:ascii="Times New Roman" w:eastAsia="Times New Roman" w:hAnsi="Times New Roman" w:cs="Times New Roman"/>
          <w:b/>
          <w:sz w:val="28"/>
          <w:szCs w:val="28"/>
          <w:lang w:val="en-US" w:eastAsia="bg-BG"/>
        </w:rPr>
        <w:t xml:space="preserve">00 </w:t>
      </w:r>
      <w:r w:rsidRPr="006840F3">
        <w:rPr>
          <w:rFonts w:ascii="Times New Roman" w:eastAsia="Times New Roman" w:hAnsi="Times New Roman" w:cs="Times New Roman"/>
          <w:b/>
          <w:sz w:val="28"/>
          <w:szCs w:val="28"/>
          <w:lang w:eastAsia="bg-BG"/>
        </w:rPr>
        <w:t xml:space="preserve">лв. </w:t>
      </w:r>
      <w:r w:rsidRPr="006840F3">
        <w:rPr>
          <w:rFonts w:ascii="Times New Roman" w:eastAsia="Times New Roman" w:hAnsi="Times New Roman" w:cs="Times New Roman"/>
          <w:b/>
          <w:sz w:val="28"/>
          <w:szCs w:val="28"/>
          <w:lang w:val="en-US" w:eastAsia="bg-BG"/>
        </w:rPr>
        <w:t>(</w:t>
      </w:r>
      <w:proofErr w:type="gramStart"/>
      <w:r w:rsidRPr="006840F3">
        <w:rPr>
          <w:rFonts w:ascii="Times New Roman" w:eastAsia="Times New Roman" w:hAnsi="Times New Roman" w:cs="Times New Roman"/>
          <w:b/>
          <w:sz w:val="28"/>
          <w:szCs w:val="28"/>
          <w:lang w:eastAsia="bg-BG"/>
        </w:rPr>
        <w:t>девет</w:t>
      </w:r>
      <w:proofErr w:type="gramEnd"/>
      <w:r w:rsidRPr="006840F3">
        <w:rPr>
          <w:rFonts w:ascii="Times New Roman" w:eastAsia="Times New Roman" w:hAnsi="Times New Roman" w:cs="Times New Roman"/>
          <w:b/>
          <w:sz w:val="28"/>
          <w:szCs w:val="28"/>
          <w:lang w:eastAsia="bg-BG"/>
        </w:rPr>
        <w:t xml:space="preserve"> хиляди и осемстотин лева</w:t>
      </w:r>
      <w:r w:rsidRPr="006840F3">
        <w:rPr>
          <w:rFonts w:ascii="Times New Roman" w:eastAsia="Times New Roman" w:hAnsi="Times New Roman" w:cs="Times New Roman"/>
          <w:b/>
          <w:sz w:val="28"/>
          <w:szCs w:val="28"/>
          <w:lang w:val="en-US" w:eastAsia="bg-BG"/>
        </w:rPr>
        <w:t>)</w:t>
      </w:r>
      <w:r w:rsidRPr="006840F3">
        <w:rPr>
          <w:rFonts w:ascii="Times New Roman" w:eastAsia="Times New Roman" w:hAnsi="Times New Roman" w:cs="Times New Roman"/>
          <w:b/>
          <w:sz w:val="28"/>
          <w:szCs w:val="28"/>
          <w:lang w:eastAsia="bg-BG"/>
        </w:rPr>
        <w:t xml:space="preserve"> без ДДС,</w:t>
      </w:r>
      <w:r w:rsidRPr="006840F3">
        <w:rPr>
          <w:rFonts w:ascii="Times New Roman" w:eastAsia="Times New Roman" w:hAnsi="Times New Roman" w:cs="Times New Roman"/>
          <w:sz w:val="28"/>
          <w:szCs w:val="28"/>
          <w:lang w:eastAsia="bg-BG"/>
        </w:rPr>
        <w:t xml:space="preserve"> която се приема за начална цена при провеждане на публичния търг за продажба на имота.</w:t>
      </w:r>
      <w:r w:rsidRPr="006840F3">
        <w:rPr>
          <w:rFonts w:ascii="Times New Roman" w:eastAsia="Times New Roman" w:hAnsi="Times New Roman" w:cs="Times New Roman"/>
          <w:b/>
          <w:sz w:val="28"/>
          <w:szCs w:val="28"/>
          <w:lang w:eastAsia="bg-BG"/>
        </w:rPr>
        <w:t xml:space="preserve"> </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3.</w:t>
      </w:r>
      <w:r w:rsidRPr="006840F3">
        <w:rPr>
          <w:rFonts w:ascii="Times New Roman" w:eastAsia="Times New Roman" w:hAnsi="Times New Roman" w:cs="Times New Roman"/>
          <w:sz w:val="28"/>
          <w:szCs w:val="28"/>
          <w:lang w:eastAsia="bg-BG"/>
        </w:rPr>
        <w:t xml:space="preserve"> На основание чл. 68, ал. 1, т. 2 от </w:t>
      </w:r>
      <w:proofErr w:type="spellStart"/>
      <w:r w:rsidRPr="006840F3">
        <w:rPr>
          <w:rFonts w:ascii="Times New Roman" w:eastAsia="Times New Roman" w:hAnsi="Times New Roman" w:cs="Times New Roman"/>
          <w:sz w:val="28"/>
          <w:szCs w:val="28"/>
          <w:lang w:eastAsia="bg-BG"/>
        </w:rPr>
        <w:t>НРПУРИВОбС</w:t>
      </w:r>
      <w:proofErr w:type="spellEnd"/>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eastAsia="bg-BG"/>
        </w:rPr>
        <w:t>определя</w:t>
      </w:r>
      <w:r w:rsidRPr="006840F3">
        <w:rPr>
          <w:rFonts w:ascii="Times New Roman" w:eastAsia="Times New Roman" w:hAnsi="Times New Roman" w:cs="Times New Roman"/>
          <w:sz w:val="28"/>
          <w:szCs w:val="28"/>
          <w:lang w:eastAsia="bg-BG"/>
        </w:rPr>
        <w:t xml:space="preserve"> вида на търга – с тайно наддаване по чл. 73 от </w:t>
      </w:r>
      <w:proofErr w:type="spellStart"/>
      <w:r w:rsidRPr="006840F3">
        <w:rPr>
          <w:rFonts w:ascii="Times New Roman" w:eastAsia="Times New Roman" w:hAnsi="Times New Roman" w:cs="Times New Roman"/>
          <w:sz w:val="28"/>
          <w:szCs w:val="28"/>
          <w:lang w:eastAsia="bg-BG"/>
        </w:rPr>
        <w:t>НРПУРИВОбС</w:t>
      </w:r>
      <w:proofErr w:type="spellEnd"/>
      <w:r w:rsidRPr="006840F3">
        <w:rPr>
          <w:rFonts w:ascii="Times New Roman" w:eastAsia="Times New Roman" w:hAnsi="Times New Roman" w:cs="Times New Roman"/>
          <w:sz w:val="28"/>
          <w:szCs w:val="28"/>
          <w:lang w:eastAsia="bg-BG"/>
        </w:rPr>
        <w:t>.</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4. Дава съгласие</w:t>
      </w:r>
      <w:r w:rsidRPr="006840F3">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2020 г., раздел III.Г с имота по т. 1.</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5. Възлага</w:t>
      </w:r>
      <w:r w:rsidRPr="006840F3">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1C55A4" w:rsidRPr="001C55A4" w:rsidRDefault="001C55A4" w:rsidP="006840F3">
      <w:pPr>
        <w:spacing w:after="0" w:line="240" w:lineRule="auto"/>
        <w:ind w:left="1440"/>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AA27AF" w:rsidRPr="00AA27AF" w:rsidRDefault="00AA27AF" w:rsidP="00C87064">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№127</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3 и ал.6 и чл. 41, ал. 2 от Закона за общинската собственост (ЗОС) и  чл. 52, ал. 1 и чл.53, ал.1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840F3" w:rsidRPr="006840F3" w:rsidRDefault="006840F3" w:rsidP="006840F3">
      <w:pPr>
        <w:spacing w:after="0" w:line="240" w:lineRule="auto"/>
        <w:jc w:val="center"/>
        <w:rPr>
          <w:rFonts w:ascii="Times New Roman" w:eastAsia="Times New Roman" w:hAnsi="Times New Roman" w:cs="Times New Roman"/>
          <w:b/>
          <w:sz w:val="24"/>
          <w:szCs w:val="24"/>
          <w:lang w:eastAsia="bg-BG"/>
        </w:rPr>
      </w:pPr>
    </w:p>
    <w:p w:rsidR="006840F3" w:rsidRPr="006840F3" w:rsidRDefault="006840F3" w:rsidP="006840F3">
      <w:pPr>
        <w:spacing w:after="0" w:line="240" w:lineRule="auto"/>
        <w:ind w:firstLine="709"/>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1. Дава съгласие</w:t>
      </w:r>
      <w:r w:rsidRPr="006840F3">
        <w:rPr>
          <w:rFonts w:ascii="Times New Roman" w:eastAsia="Times New Roman" w:hAnsi="Times New Roman" w:cs="Times New Roman"/>
          <w:sz w:val="28"/>
          <w:szCs w:val="28"/>
          <w:lang w:eastAsia="bg-BG"/>
        </w:rPr>
        <w:t xml:space="preserve"> да бъде извършена продажба на урегулиран поземлен имот /</w:t>
      </w:r>
      <w:proofErr w:type="spellStart"/>
      <w:r w:rsidRPr="006840F3">
        <w:rPr>
          <w:rFonts w:ascii="Times New Roman" w:eastAsia="Times New Roman" w:hAnsi="Times New Roman" w:cs="Times New Roman"/>
          <w:sz w:val="28"/>
          <w:szCs w:val="28"/>
          <w:lang w:eastAsia="bg-BG"/>
        </w:rPr>
        <w:t>УПИ</w:t>
      </w:r>
      <w:proofErr w:type="spellEnd"/>
      <w:r w:rsidRPr="006840F3">
        <w:rPr>
          <w:rFonts w:ascii="Times New Roman" w:eastAsia="Times New Roman" w:hAnsi="Times New Roman" w:cs="Times New Roman"/>
          <w:sz w:val="28"/>
          <w:szCs w:val="28"/>
          <w:lang w:eastAsia="bg-BG"/>
        </w:rPr>
        <w:t>/ VII 1475 с площ 499 кв.м., в кв. 144 по кадастралния план на с. Щръклево, общ. Иваново, обл. Русе, одобрен със заповед №</w:t>
      </w:r>
      <w:proofErr w:type="spellStart"/>
      <w:r w:rsidRPr="006840F3">
        <w:rPr>
          <w:rFonts w:ascii="Times New Roman" w:eastAsia="Times New Roman" w:hAnsi="Times New Roman" w:cs="Times New Roman"/>
          <w:sz w:val="28"/>
          <w:szCs w:val="28"/>
          <w:lang w:eastAsia="bg-BG"/>
        </w:rPr>
        <w:t>РД-02-14-2158</w:t>
      </w:r>
      <w:proofErr w:type="spellEnd"/>
      <w:r w:rsidRPr="006840F3">
        <w:rPr>
          <w:rFonts w:ascii="Times New Roman" w:eastAsia="Times New Roman" w:hAnsi="Times New Roman" w:cs="Times New Roman"/>
          <w:sz w:val="28"/>
          <w:szCs w:val="28"/>
          <w:lang w:eastAsia="bg-BG"/>
        </w:rPr>
        <w:t>/15.12.</w:t>
      </w:r>
      <w:proofErr w:type="spellStart"/>
      <w:r w:rsidRPr="006840F3">
        <w:rPr>
          <w:rFonts w:ascii="Times New Roman" w:eastAsia="Times New Roman" w:hAnsi="Times New Roman" w:cs="Times New Roman"/>
          <w:sz w:val="28"/>
          <w:szCs w:val="28"/>
          <w:lang w:eastAsia="bg-BG"/>
        </w:rPr>
        <w:t>2000г</w:t>
      </w:r>
      <w:proofErr w:type="spellEnd"/>
      <w:r w:rsidRPr="006840F3">
        <w:rPr>
          <w:rFonts w:ascii="Times New Roman" w:eastAsia="Times New Roman" w:hAnsi="Times New Roman" w:cs="Times New Roman"/>
          <w:sz w:val="28"/>
          <w:szCs w:val="28"/>
          <w:lang w:eastAsia="bg-BG"/>
        </w:rPr>
        <w:t xml:space="preserve">. на МРРБ, с административен адрес, ул. „Братя Миладинови“ №1, отреден за жилищно застрояване - застроен, при граници и съседи: от запад </w:t>
      </w:r>
      <w:r w:rsidRPr="006840F3">
        <w:rPr>
          <w:rFonts w:ascii="Times New Roman" w:eastAsia="Times New Roman" w:hAnsi="Times New Roman" w:cs="Times New Roman"/>
          <w:sz w:val="28"/>
          <w:szCs w:val="28"/>
          <w:lang w:eastAsia="bg-BG"/>
        </w:rPr>
        <w:lastRenderedPageBreak/>
        <w:t xml:space="preserve">– </w:t>
      </w:r>
      <w:proofErr w:type="spellStart"/>
      <w:r w:rsidRPr="006840F3">
        <w:rPr>
          <w:rFonts w:ascii="Times New Roman" w:eastAsia="Times New Roman" w:hAnsi="Times New Roman" w:cs="Times New Roman"/>
          <w:sz w:val="28"/>
          <w:szCs w:val="28"/>
          <w:lang w:eastAsia="bg-BG"/>
        </w:rPr>
        <w:t>УПИ</w:t>
      </w:r>
      <w:proofErr w:type="spellEnd"/>
      <w:r w:rsidRPr="006840F3">
        <w:rPr>
          <w:rFonts w:ascii="Times New Roman" w:eastAsia="Times New Roman" w:hAnsi="Times New Roman" w:cs="Times New Roman"/>
          <w:sz w:val="28"/>
          <w:szCs w:val="28"/>
          <w:lang w:eastAsia="bg-BG"/>
        </w:rPr>
        <w:t xml:space="preserve"> VI 1474; от юг – землищна граница; от югоизток – улица; от север – улица, предмет на Акт за частна общинска собственост /</w:t>
      </w:r>
      <w:proofErr w:type="spellStart"/>
      <w:r w:rsidRPr="006840F3">
        <w:rPr>
          <w:rFonts w:ascii="Times New Roman" w:eastAsia="Times New Roman" w:hAnsi="Times New Roman" w:cs="Times New Roman"/>
          <w:sz w:val="28"/>
          <w:szCs w:val="28"/>
          <w:lang w:eastAsia="bg-BG"/>
        </w:rPr>
        <w:t>АЧОС</w:t>
      </w:r>
      <w:proofErr w:type="spellEnd"/>
      <w:r w:rsidRPr="006840F3">
        <w:rPr>
          <w:rFonts w:ascii="Times New Roman" w:eastAsia="Times New Roman" w:hAnsi="Times New Roman" w:cs="Times New Roman"/>
          <w:sz w:val="28"/>
          <w:szCs w:val="28"/>
          <w:lang w:eastAsia="bg-BG"/>
        </w:rPr>
        <w:t>/ №1955/16.03.</w:t>
      </w:r>
      <w:proofErr w:type="spellStart"/>
      <w:r w:rsidRPr="006840F3">
        <w:rPr>
          <w:rFonts w:ascii="Times New Roman" w:eastAsia="Times New Roman" w:hAnsi="Times New Roman" w:cs="Times New Roman"/>
          <w:sz w:val="28"/>
          <w:szCs w:val="28"/>
          <w:lang w:eastAsia="bg-BG"/>
        </w:rPr>
        <w:t>2020г</w:t>
      </w:r>
      <w:proofErr w:type="spellEnd"/>
      <w:r w:rsidRPr="006840F3">
        <w:rPr>
          <w:rFonts w:ascii="Times New Roman" w:eastAsia="Times New Roman" w:hAnsi="Times New Roman" w:cs="Times New Roman"/>
          <w:sz w:val="28"/>
          <w:szCs w:val="28"/>
          <w:lang w:eastAsia="bg-BG"/>
        </w:rPr>
        <w:t>. за поправка на Акт за частна общинска собственост №654/24.04.</w:t>
      </w:r>
      <w:proofErr w:type="spellStart"/>
      <w:r w:rsidRPr="006840F3">
        <w:rPr>
          <w:rFonts w:ascii="Times New Roman" w:eastAsia="Times New Roman" w:hAnsi="Times New Roman" w:cs="Times New Roman"/>
          <w:sz w:val="28"/>
          <w:szCs w:val="28"/>
          <w:lang w:eastAsia="bg-BG"/>
        </w:rPr>
        <w:t>2012г</w:t>
      </w:r>
      <w:proofErr w:type="spellEnd"/>
      <w:r w:rsidRPr="006840F3">
        <w:rPr>
          <w:rFonts w:ascii="Times New Roman" w:eastAsia="Times New Roman" w:hAnsi="Times New Roman" w:cs="Times New Roman"/>
          <w:sz w:val="28"/>
          <w:szCs w:val="28"/>
          <w:lang w:eastAsia="bg-BG"/>
        </w:rPr>
        <w:t>. със собственика на законно построена сграда върху имота.</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2.</w:t>
      </w:r>
      <w:r w:rsidRPr="006840F3">
        <w:rPr>
          <w:rFonts w:ascii="Times New Roman" w:eastAsia="Times New Roman" w:hAnsi="Times New Roman" w:cs="Times New Roman"/>
          <w:sz w:val="28"/>
          <w:szCs w:val="28"/>
          <w:lang w:eastAsia="bg-BG"/>
        </w:rPr>
        <w:t xml:space="preserve"> О</w:t>
      </w:r>
      <w:r w:rsidRPr="006840F3">
        <w:rPr>
          <w:rFonts w:ascii="Times New Roman" w:eastAsia="Times New Roman" w:hAnsi="Times New Roman" w:cs="Times New Roman"/>
          <w:b/>
          <w:sz w:val="28"/>
          <w:szCs w:val="28"/>
          <w:lang w:eastAsia="bg-BG"/>
        </w:rPr>
        <w:t>пределя</w:t>
      </w:r>
      <w:r w:rsidRPr="006840F3">
        <w:rPr>
          <w:rFonts w:ascii="Times New Roman" w:eastAsia="Times New Roman" w:hAnsi="Times New Roman" w:cs="Times New Roman"/>
          <w:sz w:val="28"/>
          <w:szCs w:val="28"/>
          <w:lang w:eastAsia="bg-BG"/>
        </w:rPr>
        <w:t xml:space="preserve"> продажна пазарна цена на имота описан в т.1, въз основа на пазарната оценка, изготвена от инж. Сия Михайлова, притежаваща сертификат за </w:t>
      </w:r>
      <w:proofErr w:type="spellStart"/>
      <w:r w:rsidRPr="006840F3">
        <w:rPr>
          <w:rFonts w:ascii="Times New Roman" w:eastAsia="Times New Roman" w:hAnsi="Times New Roman" w:cs="Times New Roman"/>
          <w:sz w:val="28"/>
          <w:szCs w:val="28"/>
          <w:lang w:eastAsia="bg-BG"/>
        </w:rPr>
        <w:t>оценителска</w:t>
      </w:r>
      <w:proofErr w:type="spellEnd"/>
      <w:r w:rsidRPr="006840F3">
        <w:rPr>
          <w:rFonts w:ascii="Times New Roman" w:eastAsia="Times New Roman" w:hAnsi="Times New Roman" w:cs="Times New Roman"/>
          <w:sz w:val="28"/>
          <w:szCs w:val="28"/>
          <w:lang w:eastAsia="bg-BG"/>
        </w:rPr>
        <w:t xml:space="preserve"> правоспособност с рег. № 100100176 от 14.12.2009 г. за оценка на недвижими имоти, издаден от Камарата на независимите оценители в България в размер на </w:t>
      </w:r>
      <w:r w:rsidRPr="006840F3">
        <w:rPr>
          <w:rFonts w:ascii="Times New Roman" w:eastAsia="Times New Roman" w:hAnsi="Times New Roman" w:cs="Times New Roman"/>
          <w:b/>
          <w:sz w:val="28"/>
          <w:szCs w:val="28"/>
          <w:lang w:val="en-US" w:eastAsia="bg-BG"/>
        </w:rPr>
        <w:t xml:space="preserve">3110.00 </w:t>
      </w:r>
      <w:proofErr w:type="spellStart"/>
      <w:r w:rsidRPr="006840F3">
        <w:rPr>
          <w:rFonts w:ascii="Times New Roman" w:eastAsia="Times New Roman" w:hAnsi="Times New Roman" w:cs="Times New Roman"/>
          <w:b/>
          <w:sz w:val="28"/>
          <w:szCs w:val="28"/>
          <w:lang w:val="en-US" w:eastAsia="bg-BG"/>
        </w:rPr>
        <w:t>лв</w:t>
      </w:r>
      <w:proofErr w:type="spellEnd"/>
      <w:r w:rsidRPr="006840F3">
        <w:rPr>
          <w:rFonts w:ascii="Times New Roman" w:eastAsia="Times New Roman" w:hAnsi="Times New Roman" w:cs="Times New Roman"/>
          <w:b/>
          <w:sz w:val="28"/>
          <w:szCs w:val="28"/>
          <w:lang w:val="en-US" w:eastAsia="bg-BG"/>
        </w:rPr>
        <w:t>. /</w:t>
      </w:r>
      <w:proofErr w:type="spellStart"/>
      <w:r w:rsidRPr="006840F3">
        <w:rPr>
          <w:rFonts w:ascii="Times New Roman" w:eastAsia="Times New Roman" w:hAnsi="Times New Roman" w:cs="Times New Roman"/>
          <w:b/>
          <w:sz w:val="28"/>
          <w:szCs w:val="28"/>
          <w:lang w:val="en-US" w:eastAsia="bg-BG"/>
        </w:rPr>
        <w:t>три</w:t>
      </w:r>
      <w:proofErr w:type="spellEnd"/>
      <w:r w:rsidRPr="006840F3">
        <w:rPr>
          <w:rFonts w:ascii="Times New Roman" w:eastAsia="Times New Roman" w:hAnsi="Times New Roman" w:cs="Times New Roman"/>
          <w:b/>
          <w:sz w:val="28"/>
          <w:szCs w:val="28"/>
          <w:lang w:val="en-US" w:eastAsia="bg-BG"/>
        </w:rPr>
        <w:t xml:space="preserve"> </w:t>
      </w:r>
      <w:proofErr w:type="spellStart"/>
      <w:r w:rsidRPr="006840F3">
        <w:rPr>
          <w:rFonts w:ascii="Times New Roman" w:eastAsia="Times New Roman" w:hAnsi="Times New Roman" w:cs="Times New Roman"/>
          <w:b/>
          <w:sz w:val="28"/>
          <w:szCs w:val="28"/>
          <w:lang w:val="en-US" w:eastAsia="bg-BG"/>
        </w:rPr>
        <w:t>хиляди</w:t>
      </w:r>
      <w:proofErr w:type="spellEnd"/>
      <w:r w:rsidRPr="006840F3">
        <w:rPr>
          <w:rFonts w:ascii="Times New Roman" w:eastAsia="Times New Roman" w:hAnsi="Times New Roman" w:cs="Times New Roman"/>
          <w:b/>
          <w:sz w:val="28"/>
          <w:szCs w:val="28"/>
          <w:lang w:val="en-US" w:eastAsia="bg-BG"/>
        </w:rPr>
        <w:t xml:space="preserve"> </w:t>
      </w:r>
      <w:proofErr w:type="spellStart"/>
      <w:r w:rsidRPr="006840F3">
        <w:rPr>
          <w:rFonts w:ascii="Times New Roman" w:eastAsia="Times New Roman" w:hAnsi="Times New Roman" w:cs="Times New Roman"/>
          <w:b/>
          <w:sz w:val="28"/>
          <w:szCs w:val="28"/>
          <w:lang w:val="en-US" w:eastAsia="bg-BG"/>
        </w:rPr>
        <w:t>сто</w:t>
      </w:r>
      <w:proofErr w:type="spellEnd"/>
      <w:r w:rsidRPr="006840F3">
        <w:rPr>
          <w:rFonts w:ascii="Times New Roman" w:eastAsia="Times New Roman" w:hAnsi="Times New Roman" w:cs="Times New Roman"/>
          <w:b/>
          <w:sz w:val="28"/>
          <w:szCs w:val="28"/>
          <w:lang w:val="en-US" w:eastAsia="bg-BG"/>
        </w:rPr>
        <w:t xml:space="preserve"> и </w:t>
      </w:r>
      <w:proofErr w:type="spellStart"/>
      <w:r w:rsidRPr="006840F3">
        <w:rPr>
          <w:rFonts w:ascii="Times New Roman" w:eastAsia="Times New Roman" w:hAnsi="Times New Roman" w:cs="Times New Roman"/>
          <w:b/>
          <w:sz w:val="28"/>
          <w:szCs w:val="28"/>
          <w:lang w:val="en-US" w:eastAsia="bg-BG"/>
        </w:rPr>
        <w:t>десет</w:t>
      </w:r>
      <w:proofErr w:type="spellEnd"/>
      <w:r w:rsidRPr="006840F3">
        <w:rPr>
          <w:rFonts w:ascii="Times New Roman" w:eastAsia="Times New Roman" w:hAnsi="Times New Roman" w:cs="Times New Roman"/>
          <w:b/>
          <w:sz w:val="28"/>
          <w:szCs w:val="28"/>
          <w:lang w:val="en-US" w:eastAsia="bg-BG"/>
        </w:rPr>
        <w:t>/</w:t>
      </w:r>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без</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ДДС</w:t>
      </w:r>
      <w:proofErr w:type="spellEnd"/>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3.</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eastAsia="bg-BG"/>
        </w:rPr>
        <w:t>Дава съгласие</w:t>
      </w:r>
      <w:r w:rsidRPr="006840F3">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2020 г. , раздел III.Е със следният недвижим имот: урегулиран поземлен имот /</w:t>
      </w:r>
      <w:proofErr w:type="spellStart"/>
      <w:r w:rsidRPr="006840F3">
        <w:rPr>
          <w:rFonts w:ascii="Times New Roman" w:eastAsia="Times New Roman" w:hAnsi="Times New Roman" w:cs="Times New Roman"/>
          <w:sz w:val="28"/>
          <w:szCs w:val="28"/>
          <w:lang w:eastAsia="bg-BG"/>
        </w:rPr>
        <w:t>УПИ</w:t>
      </w:r>
      <w:proofErr w:type="spellEnd"/>
      <w:r w:rsidRPr="006840F3">
        <w:rPr>
          <w:rFonts w:ascii="Times New Roman" w:eastAsia="Times New Roman" w:hAnsi="Times New Roman" w:cs="Times New Roman"/>
          <w:sz w:val="28"/>
          <w:szCs w:val="28"/>
          <w:lang w:eastAsia="bg-BG"/>
        </w:rPr>
        <w:t>/ VII 1475 с площ 499 кв.м., в кв. 144 по кадастралния план на с. Щръклево, общ. Иваново, обл. Русе, одобрен със заповед №</w:t>
      </w:r>
      <w:proofErr w:type="spellStart"/>
      <w:r w:rsidRPr="006840F3">
        <w:rPr>
          <w:rFonts w:ascii="Times New Roman" w:eastAsia="Times New Roman" w:hAnsi="Times New Roman" w:cs="Times New Roman"/>
          <w:sz w:val="28"/>
          <w:szCs w:val="28"/>
          <w:lang w:eastAsia="bg-BG"/>
        </w:rPr>
        <w:t>РД-02-14-2158</w:t>
      </w:r>
      <w:proofErr w:type="spellEnd"/>
      <w:r w:rsidRPr="006840F3">
        <w:rPr>
          <w:rFonts w:ascii="Times New Roman" w:eastAsia="Times New Roman" w:hAnsi="Times New Roman" w:cs="Times New Roman"/>
          <w:sz w:val="28"/>
          <w:szCs w:val="28"/>
          <w:lang w:eastAsia="bg-BG"/>
        </w:rPr>
        <w:t>/15.12.</w:t>
      </w:r>
      <w:proofErr w:type="spellStart"/>
      <w:r w:rsidRPr="006840F3">
        <w:rPr>
          <w:rFonts w:ascii="Times New Roman" w:eastAsia="Times New Roman" w:hAnsi="Times New Roman" w:cs="Times New Roman"/>
          <w:sz w:val="28"/>
          <w:szCs w:val="28"/>
          <w:lang w:eastAsia="bg-BG"/>
        </w:rPr>
        <w:t>2000г</w:t>
      </w:r>
      <w:proofErr w:type="spellEnd"/>
      <w:r w:rsidRPr="006840F3">
        <w:rPr>
          <w:rFonts w:ascii="Times New Roman" w:eastAsia="Times New Roman" w:hAnsi="Times New Roman" w:cs="Times New Roman"/>
          <w:sz w:val="28"/>
          <w:szCs w:val="28"/>
          <w:lang w:eastAsia="bg-BG"/>
        </w:rPr>
        <w:t xml:space="preserve">. на МРРБ, с административен адрес, ул. „Братя Миладинови“ №1, отреден за жилищно застрояване - застроен, при граници и съседи: от запад – </w:t>
      </w:r>
      <w:proofErr w:type="spellStart"/>
      <w:r w:rsidRPr="006840F3">
        <w:rPr>
          <w:rFonts w:ascii="Times New Roman" w:eastAsia="Times New Roman" w:hAnsi="Times New Roman" w:cs="Times New Roman"/>
          <w:sz w:val="28"/>
          <w:szCs w:val="28"/>
          <w:lang w:eastAsia="bg-BG"/>
        </w:rPr>
        <w:t>УПИ</w:t>
      </w:r>
      <w:proofErr w:type="spellEnd"/>
      <w:r w:rsidRPr="006840F3">
        <w:rPr>
          <w:rFonts w:ascii="Times New Roman" w:eastAsia="Times New Roman" w:hAnsi="Times New Roman" w:cs="Times New Roman"/>
          <w:sz w:val="28"/>
          <w:szCs w:val="28"/>
          <w:lang w:eastAsia="bg-BG"/>
        </w:rPr>
        <w:t xml:space="preserve"> VI 1474; от юг – землищна граница; от югоизток – улица; от север – улица, предмет на Акт за частна общинска собственост /</w:t>
      </w:r>
      <w:proofErr w:type="spellStart"/>
      <w:r w:rsidRPr="006840F3">
        <w:rPr>
          <w:rFonts w:ascii="Times New Roman" w:eastAsia="Times New Roman" w:hAnsi="Times New Roman" w:cs="Times New Roman"/>
          <w:sz w:val="28"/>
          <w:szCs w:val="28"/>
          <w:lang w:eastAsia="bg-BG"/>
        </w:rPr>
        <w:t>АЧОС</w:t>
      </w:r>
      <w:proofErr w:type="spellEnd"/>
      <w:r w:rsidRPr="006840F3">
        <w:rPr>
          <w:rFonts w:ascii="Times New Roman" w:eastAsia="Times New Roman" w:hAnsi="Times New Roman" w:cs="Times New Roman"/>
          <w:sz w:val="28"/>
          <w:szCs w:val="28"/>
          <w:lang w:eastAsia="bg-BG"/>
        </w:rPr>
        <w:t>/ №1955/16.03.</w:t>
      </w:r>
      <w:proofErr w:type="spellStart"/>
      <w:r w:rsidRPr="006840F3">
        <w:rPr>
          <w:rFonts w:ascii="Times New Roman" w:eastAsia="Times New Roman" w:hAnsi="Times New Roman" w:cs="Times New Roman"/>
          <w:sz w:val="28"/>
          <w:szCs w:val="28"/>
          <w:lang w:eastAsia="bg-BG"/>
        </w:rPr>
        <w:t>2020г</w:t>
      </w:r>
      <w:proofErr w:type="spellEnd"/>
      <w:r w:rsidRPr="006840F3">
        <w:rPr>
          <w:rFonts w:ascii="Times New Roman" w:eastAsia="Times New Roman" w:hAnsi="Times New Roman" w:cs="Times New Roman"/>
          <w:sz w:val="28"/>
          <w:szCs w:val="28"/>
          <w:lang w:eastAsia="bg-BG"/>
        </w:rPr>
        <w:t>. за поправка на Акт за частна общинска собственост №654/24.04.</w:t>
      </w:r>
      <w:proofErr w:type="spellStart"/>
      <w:r w:rsidRPr="006840F3">
        <w:rPr>
          <w:rFonts w:ascii="Times New Roman" w:eastAsia="Times New Roman" w:hAnsi="Times New Roman" w:cs="Times New Roman"/>
          <w:sz w:val="28"/>
          <w:szCs w:val="28"/>
          <w:lang w:eastAsia="bg-BG"/>
        </w:rPr>
        <w:t>2012г</w:t>
      </w:r>
      <w:proofErr w:type="spellEnd"/>
      <w:r w:rsidRPr="006840F3">
        <w:rPr>
          <w:rFonts w:ascii="Times New Roman" w:eastAsia="Times New Roman" w:hAnsi="Times New Roman" w:cs="Times New Roman"/>
          <w:sz w:val="28"/>
          <w:szCs w:val="28"/>
          <w:lang w:eastAsia="bg-BG"/>
        </w:rPr>
        <w:t>.</w:t>
      </w:r>
    </w:p>
    <w:p w:rsidR="006840F3" w:rsidRPr="006840F3" w:rsidRDefault="006840F3" w:rsidP="006840F3">
      <w:pPr>
        <w:spacing w:after="0" w:line="240" w:lineRule="auto"/>
        <w:ind w:firstLine="708"/>
        <w:jc w:val="both"/>
        <w:rPr>
          <w:rFonts w:ascii="Times New Roman" w:eastAsia="Times New Roman" w:hAnsi="Times New Roman" w:cs="Times New Roman"/>
          <w:b/>
          <w:i/>
          <w:sz w:val="28"/>
          <w:szCs w:val="28"/>
          <w:lang w:eastAsia="bg-BG"/>
        </w:rPr>
      </w:pPr>
      <w:r w:rsidRPr="006840F3">
        <w:rPr>
          <w:rFonts w:ascii="Times New Roman" w:eastAsia="Times New Roman" w:hAnsi="Times New Roman" w:cs="Times New Roman"/>
          <w:b/>
          <w:sz w:val="28"/>
          <w:szCs w:val="28"/>
          <w:lang w:eastAsia="bg-BG"/>
        </w:rPr>
        <w:t>4. Възлага</w:t>
      </w:r>
      <w:r w:rsidRPr="006840F3">
        <w:rPr>
          <w:rFonts w:ascii="Times New Roman" w:eastAsia="Times New Roman" w:hAnsi="Times New Roman" w:cs="Times New Roman"/>
          <w:sz w:val="28"/>
          <w:szCs w:val="28"/>
          <w:lang w:eastAsia="bg-BG"/>
        </w:rPr>
        <w:t xml:space="preserve"> на Кмета на Общината след влизане в сила на решението да издаде заповед и сключи договор, на основание </w:t>
      </w:r>
      <w:r w:rsidRPr="006840F3">
        <w:rPr>
          <w:rFonts w:ascii="Times New Roman" w:eastAsia="Times New Roman" w:hAnsi="Times New Roman" w:cs="Times New Roman"/>
          <w:b/>
          <w:i/>
          <w:sz w:val="28"/>
          <w:szCs w:val="28"/>
          <w:lang w:eastAsia="bg-BG"/>
        </w:rPr>
        <w:t>чл.36, ал.6 от Закона за общинската собственост и да предприеме необходимите действия по изпълнението му.</w:t>
      </w:r>
    </w:p>
    <w:p w:rsidR="002157B3" w:rsidRDefault="002157B3"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№128</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6840F3" w:rsidRPr="006840F3" w:rsidRDefault="006840F3" w:rsidP="006840F3">
      <w:pPr>
        <w:spacing w:after="0" w:line="240" w:lineRule="auto"/>
        <w:jc w:val="center"/>
        <w:rPr>
          <w:rFonts w:ascii="Times New Roman" w:eastAsia="Times New Roman" w:hAnsi="Times New Roman" w:cs="Times New Roman"/>
          <w:b/>
          <w:sz w:val="28"/>
          <w:szCs w:val="28"/>
          <w:lang w:eastAsia="bg-BG"/>
        </w:rPr>
      </w:pP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1. Дава съгласие</w:t>
      </w:r>
      <w:r w:rsidRPr="006840F3">
        <w:rPr>
          <w:rFonts w:ascii="Times New Roman" w:eastAsia="Times New Roman" w:hAnsi="Times New Roman" w:cs="Times New Roman"/>
          <w:sz w:val="28"/>
          <w:szCs w:val="28"/>
          <w:lang w:eastAsia="bg-BG"/>
        </w:rPr>
        <w:t xml:space="preserve"> за обявяване на публичен търг за продажба на имот № 504.205 с площ от 572 кв.м. по плана на новообразуваните имоти по § </w:t>
      </w:r>
      <w:proofErr w:type="spellStart"/>
      <w:r w:rsidRPr="006840F3">
        <w:rPr>
          <w:rFonts w:ascii="Times New Roman" w:eastAsia="Times New Roman" w:hAnsi="Times New Roman" w:cs="Times New Roman"/>
          <w:sz w:val="28"/>
          <w:szCs w:val="28"/>
          <w:lang w:eastAsia="bg-BG"/>
        </w:rPr>
        <w:t>4к</w:t>
      </w:r>
      <w:proofErr w:type="spellEnd"/>
      <w:r w:rsidRPr="006840F3">
        <w:rPr>
          <w:rFonts w:ascii="Times New Roman" w:eastAsia="Times New Roman" w:hAnsi="Times New Roman" w:cs="Times New Roman"/>
          <w:sz w:val="28"/>
          <w:szCs w:val="28"/>
          <w:lang w:eastAsia="bg-BG"/>
        </w:rPr>
        <w:t xml:space="preserve">, ал. 6 от </w:t>
      </w:r>
      <w:proofErr w:type="spellStart"/>
      <w:r w:rsidRPr="006840F3">
        <w:rPr>
          <w:rFonts w:ascii="Times New Roman" w:eastAsia="Times New Roman" w:hAnsi="Times New Roman" w:cs="Times New Roman"/>
          <w:sz w:val="28"/>
          <w:szCs w:val="28"/>
          <w:lang w:eastAsia="bg-BG"/>
        </w:rPr>
        <w:t>ПЗР</w:t>
      </w:r>
      <w:proofErr w:type="spellEnd"/>
      <w:r w:rsidRPr="006840F3">
        <w:rPr>
          <w:rFonts w:ascii="Times New Roman" w:eastAsia="Times New Roman" w:hAnsi="Times New Roman" w:cs="Times New Roman"/>
          <w:sz w:val="28"/>
          <w:szCs w:val="28"/>
          <w:lang w:eastAsia="bg-BG"/>
        </w:rPr>
        <w:t xml:space="preserve"> на ЗСПЗЗ, за местност „</w:t>
      </w:r>
      <w:proofErr w:type="spellStart"/>
      <w:r w:rsidRPr="006840F3">
        <w:rPr>
          <w:rFonts w:ascii="Times New Roman" w:eastAsia="Times New Roman" w:hAnsi="Times New Roman" w:cs="Times New Roman"/>
          <w:sz w:val="28"/>
          <w:szCs w:val="28"/>
          <w:lang w:eastAsia="bg-BG"/>
        </w:rPr>
        <w:t>Одяланика</w:t>
      </w:r>
      <w:proofErr w:type="spellEnd"/>
      <w:r w:rsidRPr="006840F3">
        <w:rPr>
          <w:rFonts w:ascii="Times New Roman" w:eastAsia="Times New Roman" w:hAnsi="Times New Roman" w:cs="Times New Roman"/>
          <w:sz w:val="28"/>
          <w:szCs w:val="28"/>
          <w:lang w:eastAsia="bg-BG"/>
        </w:rPr>
        <w:t xml:space="preserve">/ </w:t>
      </w:r>
      <w:proofErr w:type="spellStart"/>
      <w:r w:rsidRPr="006840F3">
        <w:rPr>
          <w:rFonts w:ascii="Times New Roman" w:eastAsia="Times New Roman" w:hAnsi="Times New Roman" w:cs="Times New Roman"/>
          <w:sz w:val="28"/>
          <w:szCs w:val="28"/>
          <w:lang w:eastAsia="bg-BG"/>
        </w:rPr>
        <w:t>Капаклийка</w:t>
      </w:r>
      <w:proofErr w:type="spellEnd"/>
      <w:r w:rsidRPr="006840F3">
        <w:rPr>
          <w:rFonts w:ascii="Times New Roman" w:eastAsia="Times New Roman" w:hAnsi="Times New Roman" w:cs="Times New Roman"/>
          <w:sz w:val="28"/>
          <w:szCs w:val="28"/>
          <w:lang w:eastAsia="bg-BG"/>
        </w:rPr>
        <w:t xml:space="preserve">“, с. Пиргово, </w:t>
      </w:r>
      <w:proofErr w:type="spellStart"/>
      <w:r w:rsidRPr="006840F3">
        <w:rPr>
          <w:rFonts w:ascii="Times New Roman" w:eastAsia="Times New Roman" w:hAnsi="Times New Roman" w:cs="Times New Roman"/>
          <w:sz w:val="28"/>
          <w:szCs w:val="28"/>
          <w:lang w:eastAsia="bg-BG"/>
        </w:rPr>
        <w:t>ЕКАТТЕ</w:t>
      </w:r>
      <w:proofErr w:type="spellEnd"/>
      <w:r w:rsidRPr="006840F3">
        <w:rPr>
          <w:rFonts w:ascii="Times New Roman" w:eastAsia="Times New Roman" w:hAnsi="Times New Roman" w:cs="Times New Roman"/>
          <w:sz w:val="28"/>
          <w:szCs w:val="28"/>
          <w:lang w:eastAsia="bg-BG"/>
        </w:rPr>
        <w:t xml:space="preserve">: 56397, общ. Иваново, обл. Русе, одобрен със Заповед № 9500-361/30.06.2008 г. на Областния управител на област Русе, с начин на трайно ползване: вилна зона, земя по „Параграф 4“, при граници и съседи: </w:t>
      </w:r>
      <w:r w:rsidRPr="006840F3">
        <w:rPr>
          <w:rFonts w:ascii="Times New Roman" w:eastAsia="Times New Roman" w:hAnsi="Times New Roman" w:cs="Times New Roman"/>
          <w:sz w:val="28"/>
          <w:szCs w:val="28"/>
        </w:rPr>
        <w:t xml:space="preserve">на север – землищна граница; на изток – имот № 504.207 – вилна зона; на юг – имот № 504.206 и </w:t>
      </w:r>
      <w:r w:rsidRPr="006840F3">
        <w:rPr>
          <w:rFonts w:ascii="Times New Roman" w:eastAsia="Times New Roman" w:hAnsi="Times New Roman" w:cs="Times New Roman"/>
          <w:sz w:val="28"/>
          <w:szCs w:val="28"/>
        </w:rPr>
        <w:lastRenderedPageBreak/>
        <w:t>имот № 504.203 – вилна зона; на запад – имот № 504.204 – вилна зона</w:t>
      </w:r>
      <w:r w:rsidRPr="006840F3">
        <w:rPr>
          <w:rFonts w:ascii="Times New Roman" w:eastAsia="Times New Roman" w:hAnsi="Times New Roman" w:cs="Times New Roman"/>
          <w:sz w:val="28"/>
          <w:szCs w:val="28"/>
          <w:lang w:eastAsia="bg-BG"/>
        </w:rPr>
        <w:t xml:space="preserve">, предмет на Акт за частна общинска собственост </w:t>
      </w:r>
      <w:r w:rsidRPr="006840F3">
        <w:rPr>
          <w:rFonts w:ascii="Times New Roman" w:eastAsia="Times New Roman" w:hAnsi="Times New Roman" w:cs="Times New Roman"/>
          <w:sz w:val="28"/>
          <w:szCs w:val="28"/>
          <w:lang w:val="en-US" w:eastAsia="bg-BG"/>
        </w:rPr>
        <w:t>(</w:t>
      </w:r>
      <w:proofErr w:type="spellStart"/>
      <w:r w:rsidRPr="006840F3">
        <w:rPr>
          <w:rFonts w:ascii="Times New Roman" w:eastAsia="Times New Roman" w:hAnsi="Times New Roman" w:cs="Times New Roman"/>
          <w:sz w:val="28"/>
          <w:szCs w:val="28"/>
          <w:lang w:eastAsia="bg-BG"/>
        </w:rPr>
        <w:t>АЧОС</w:t>
      </w:r>
      <w:proofErr w:type="spellEnd"/>
      <w:r w:rsidRPr="006840F3">
        <w:rPr>
          <w:rFonts w:ascii="Times New Roman" w:eastAsia="Times New Roman" w:hAnsi="Times New Roman" w:cs="Times New Roman"/>
          <w:sz w:val="28"/>
          <w:szCs w:val="28"/>
          <w:lang w:val="en-US" w:eastAsia="bg-BG"/>
        </w:rPr>
        <w:t>)</w:t>
      </w:r>
      <w:r w:rsidRPr="006840F3">
        <w:rPr>
          <w:rFonts w:ascii="Times New Roman" w:eastAsia="Times New Roman" w:hAnsi="Times New Roman" w:cs="Times New Roman"/>
          <w:sz w:val="28"/>
          <w:szCs w:val="28"/>
          <w:lang w:eastAsia="bg-BG"/>
        </w:rPr>
        <w:t xml:space="preserve"> № 1960/01.06.2020 г.  </w:t>
      </w:r>
    </w:p>
    <w:p w:rsidR="006840F3" w:rsidRPr="006840F3" w:rsidRDefault="006840F3" w:rsidP="006840F3">
      <w:pPr>
        <w:spacing w:after="0" w:line="240" w:lineRule="auto"/>
        <w:ind w:firstLine="708"/>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2.</w:t>
      </w:r>
      <w:r w:rsidRPr="006840F3">
        <w:rPr>
          <w:rFonts w:ascii="Times New Roman" w:eastAsia="Times New Roman" w:hAnsi="Times New Roman" w:cs="Times New Roman"/>
          <w:sz w:val="28"/>
          <w:szCs w:val="28"/>
          <w:lang w:eastAsia="bg-BG"/>
        </w:rPr>
        <w:t xml:space="preserve"> На основание чл. 41, ал. 2 от ЗОС </w:t>
      </w:r>
      <w:r w:rsidRPr="006840F3">
        <w:rPr>
          <w:rFonts w:ascii="Times New Roman" w:eastAsia="Times New Roman" w:hAnsi="Times New Roman" w:cs="Times New Roman"/>
          <w:b/>
          <w:sz w:val="28"/>
          <w:szCs w:val="28"/>
          <w:lang w:eastAsia="bg-BG"/>
        </w:rPr>
        <w:t>определя</w:t>
      </w:r>
      <w:r w:rsidRPr="006840F3">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Михайлова, притежаваща сертификат за </w:t>
      </w:r>
      <w:proofErr w:type="spellStart"/>
      <w:r w:rsidRPr="006840F3">
        <w:rPr>
          <w:rFonts w:ascii="Times New Roman" w:eastAsia="Times New Roman" w:hAnsi="Times New Roman" w:cs="Times New Roman"/>
          <w:sz w:val="28"/>
          <w:szCs w:val="28"/>
          <w:lang w:eastAsia="bg-BG"/>
        </w:rPr>
        <w:t>оценителска</w:t>
      </w:r>
      <w:proofErr w:type="spellEnd"/>
      <w:r w:rsidRPr="006840F3">
        <w:rPr>
          <w:rFonts w:ascii="Times New Roman" w:eastAsia="Times New Roman" w:hAnsi="Times New Roman" w:cs="Times New Roman"/>
          <w:sz w:val="28"/>
          <w:szCs w:val="28"/>
          <w:lang w:eastAsia="bg-BG"/>
        </w:rPr>
        <w:t xml:space="preserve"> правоспособност с рег. № 100100176 от 14.12.2009 г. за оценка на недвижими имоти, издаден от Камарата на независимите оценители в България в размер на </w:t>
      </w:r>
      <w:r w:rsidRPr="006840F3">
        <w:rPr>
          <w:rFonts w:ascii="Times New Roman" w:eastAsia="Times New Roman" w:hAnsi="Times New Roman" w:cs="Times New Roman"/>
          <w:b/>
          <w:sz w:val="28"/>
          <w:szCs w:val="28"/>
          <w:lang w:eastAsia="bg-BG"/>
        </w:rPr>
        <w:t>1 850,</w:t>
      </w:r>
      <w:r w:rsidRPr="006840F3">
        <w:rPr>
          <w:rFonts w:ascii="Times New Roman" w:eastAsia="Times New Roman" w:hAnsi="Times New Roman" w:cs="Times New Roman"/>
          <w:b/>
          <w:sz w:val="28"/>
          <w:szCs w:val="28"/>
          <w:lang w:val="en-US" w:eastAsia="bg-BG"/>
        </w:rPr>
        <w:t xml:space="preserve">00 </w:t>
      </w:r>
      <w:r w:rsidRPr="006840F3">
        <w:rPr>
          <w:rFonts w:ascii="Times New Roman" w:eastAsia="Times New Roman" w:hAnsi="Times New Roman" w:cs="Times New Roman"/>
          <w:b/>
          <w:sz w:val="28"/>
          <w:szCs w:val="28"/>
          <w:lang w:eastAsia="bg-BG"/>
        </w:rPr>
        <w:t xml:space="preserve">лв. </w:t>
      </w:r>
      <w:r w:rsidRPr="006840F3">
        <w:rPr>
          <w:rFonts w:ascii="Times New Roman" w:eastAsia="Times New Roman" w:hAnsi="Times New Roman" w:cs="Times New Roman"/>
          <w:b/>
          <w:sz w:val="28"/>
          <w:szCs w:val="28"/>
          <w:lang w:val="en-US" w:eastAsia="bg-BG"/>
        </w:rPr>
        <w:t>(</w:t>
      </w:r>
      <w:proofErr w:type="gramStart"/>
      <w:r w:rsidRPr="006840F3">
        <w:rPr>
          <w:rFonts w:ascii="Times New Roman" w:eastAsia="Times New Roman" w:hAnsi="Times New Roman" w:cs="Times New Roman"/>
          <w:b/>
          <w:sz w:val="28"/>
          <w:szCs w:val="28"/>
          <w:lang w:eastAsia="bg-BG"/>
        </w:rPr>
        <w:t>хиляда</w:t>
      </w:r>
      <w:proofErr w:type="gramEnd"/>
      <w:r w:rsidRPr="006840F3">
        <w:rPr>
          <w:rFonts w:ascii="Times New Roman" w:eastAsia="Times New Roman" w:hAnsi="Times New Roman" w:cs="Times New Roman"/>
          <w:b/>
          <w:sz w:val="28"/>
          <w:szCs w:val="28"/>
          <w:lang w:eastAsia="bg-BG"/>
        </w:rPr>
        <w:t xml:space="preserve"> осемстотин и петдесет лева</w:t>
      </w:r>
      <w:r w:rsidRPr="006840F3">
        <w:rPr>
          <w:rFonts w:ascii="Times New Roman" w:eastAsia="Times New Roman" w:hAnsi="Times New Roman" w:cs="Times New Roman"/>
          <w:b/>
          <w:sz w:val="28"/>
          <w:szCs w:val="28"/>
          <w:lang w:val="en-US" w:eastAsia="bg-BG"/>
        </w:rPr>
        <w:t>)</w:t>
      </w:r>
      <w:r w:rsidRPr="006840F3">
        <w:rPr>
          <w:rFonts w:ascii="Times New Roman" w:eastAsia="Times New Roman" w:hAnsi="Times New Roman" w:cs="Times New Roman"/>
          <w:b/>
          <w:sz w:val="28"/>
          <w:szCs w:val="28"/>
          <w:lang w:eastAsia="bg-BG"/>
        </w:rPr>
        <w:t xml:space="preserve"> без ДДС,</w:t>
      </w:r>
      <w:r w:rsidRPr="006840F3">
        <w:rPr>
          <w:rFonts w:ascii="Times New Roman" w:eastAsia="Times New Roman" w:hAnsi="Times New Roman" w:cs="Times New Roman"/>
          <w:sz w:val="28"/>
          <w:szCs w:val="28"/>
          <w:lang w:eastAsia="bg-BG"/>
        </w:rPr>
        <w:t xml:space="preserve"> която се приема за начална цена при провеждане на публичния търг за продажба на имота.</w:t>
      </w:r>
      <w:r w:rsidRPr="006840F3">
        <w:rPr>
          <w:rFonts w:ascii="Times New Roman" w:eastAsia="Times New Roman" w:hAnsi="Times New Roman" w:cs="Times New Roman"/>
          <w:b/>
          <w:sz w:val="28"/>
          <w:szCs w:val="28"/>
          <w:lang w:eastAsia="bg-BG"/>
        </w:rPr>
        <w:t xml:space="preserve"> </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3.</w:t>
      </w:r>
      <w:r w:rsidRPr="006840F3">
        <w:rPr>
          <w:rFonts w:ascii="Times New Roman" w:eastAsia="Times New Roman" w:hAnsi="Times New Roman" w:cs="Times New Roman"/>
          <w:sz w:val="28"/>
          <w:szCs w:val="28"/>
          <w:lang w:eastAsia="bg-BG"/>
        </w:rPr>
        <w:t xml:space="preserve"> На основание чл. 68, ал. 1, т. 2 от </w:t>
      </w:r>
      <w:proofErr w:type="spellStart"/>
      <w:r w:rsidRPr="006840F3">
        <w:rPr>
          <w:rFonts w:ascii="Times New Roman" w:eastAsia="Times New Roman" w:hAnsi="Times New Roman" w:cs="Times New Roman"/>
          <w:sz w:val="28"/>
          <w:szCs w:val="28"/>
          <w:lang w:eastAsia="bg-BG"/>
        </w:rPr>
        <w:t>НРПУРИВОбС</w:t>
      </w:r>
      <w:proofErr w:type="spellEnd"/>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eastAsia="bg-BG"/>
        </w:rPr>
        <w:t>определя</w:t>
      </w:r>
      <w:r w:rsidRPr="006840F3">
        <w:rPr>
          <w:rFonts w:ascii="Times New Roman" w:eastAsia="Times New Roman" w:hAnsi="Times New Roman" w:cs="Times New Roman"/>
          <w:sz w:val="28"/>
          <w:szCs w:val="28"/>
          <w:lang w:eastAsia="bg-BG"/>
        </w:rPr>
        <w:t xml:space="preserve"> вида на търга – с тайно наддаване по чл. 73 от </w:t>
      </w:r>
      <w:proofErr w:type="spellStart"/>
      <w:r w:rsidRPr="006840F3">
        <w:rPr>
          <w:rFonts w:ascii="Times New Roman" w:eastAsia="Times New Roman" w:hAnsi="Times New Roman" w:cs="Times New Roman"/>
          <w:sz w:val="28"/>
          <w:szCs w:val="28"/>
          <w:lang w:eastAsia="bg-BG"/>
        </w:rPr>
        <w:t>НРПУРИВОбС</w:t>
      </w:r>
      <w:proofErr w:type="spellEnd"/>
      <w:r w:rsidRPr="006840F3">
        <w:rPr>
          <w:rFonts w:ascii="Times New Roman" w:eastAsia="Times New Roman" w:hAnsi="Times New Roman" w:cs="Times New Roman"/>
          <w:sz w:val="28"/>
          <w:szCs w:val="28"/>
          <w:lang w:eastAsia="bg-BG"/>
        </w:rPr>
        <w:t>.</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4. Дава съгласие</w:t>
      </w:r>
      <w:r w:rsidRPr="006840F3">
        <w:rPr>
          <w:rFonts w:ascii="Times New Roman" w:eastAsia="Times New Roman" w:hAnsi="Times New Roman" w:cs="Times New Roman"/>
          <w:sz w:val="28"/>
          <w:szCs w:val="28"/>
          <w:lang w:eastAsia="bg-BG"/>
        </w:rPr>
        <w:t xml:space="preserve"> да бъде допълнена Годишната програма за управление и разпореждане с имоти – общинска собственост на Община Иваново за 2020 г., раздел III.Г с имота по т. 1.</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5. Възлага</w:t>
      </w:r>
      <w:r w:rsidRPr="006840F3">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AF1B10" w:rsidRPr="00C87064" w:rsidRDefault="00AF1B10" w:rsidP="00C87064">
      <w:pPr>
        <w:spacing w:after="0" w:line="240" w:lineRule="auto"/>
        <w:ind w:firstLine="708"/>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ЕДИНАДЕСЕТА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AA27AF">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AA27AF" w:rsidRPr="00522C3B" w:rsidRDefault="00AA27AF" w:rsidP="00C87064">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№129</w:t>
      </w: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val="ru-RU"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 21, ал. 1, т. 23 и ал. 2, във връзка с чл. 27, ал. 3 от Закона за местното самоуправление и местната администрация (ЗМСМА), Общински съвет Иваново РЕШИ:</w:t>
      </w: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p>
    <w:p w:rsidR="006840F3" w:rsidRPr="006840F3" w:rsidRDefault="006840F3" w:rsidP="006840F3">
      <w:pPr>
        <w:tabs>
          <w:tab w:val="left" w:pos="142"/>
          <w:tab w:val="left" w:pos="284"/>
          <w:tab w:val="left" w:pos="851"/>
        </w:tabs>
        <w:spacing w:after="0" w:line="240" w:lineRule="auto"/>
        <w:ind w:firstLine="567"/>
        <w:jc w:val="both"/>
        <w:rPr>
          <w:rFonts w:ascii="Times New Roman" w:eastAsia="Calibri" w:hAnsi="Times New Roman" w:cs="Times New Roman"/>
          <w:b/>
          <w:bCs/>
          <w:sz w:val="28"/>
          <w:szCs w:val="28"/>
        </w:rPr>
      </w:pPr>
      <w:r w:rsidRPr="006840F3">
        <w:rPr>
          <w:rFonts w:ascii="Times New Roman" w:eastAsia="Times New Roman" w:hAnsi="Times New Roman" w:cs="Times New Roman"/>
          <w:b/>
          <w:sz w:val="28"/>
          <w:szCs w:val="28"/>
          <w:lang w:eastAsia="bg-BG"/>
        </w:rPr>
        <w:t>ПРИЕМА</w:t>
      </w:r>
      <w:r w:rsidRPr="006840F3">
        <w:rPr>
          <w:rFonts w:ascii="Times New Roman" w:eastAsia="Times New Roman" w:hAnsi="Times New Roman" w:cs="Times New Roman"/>
          <w:sz w:val="28"/>
          <w:szCs w:val="28"/>
          <w:lang w:eastAsia="bg-BG"/>
        </w:rPr>
        <w:t xml:space="preserve"> отчет за дейността по </w:t>
      </w:r>
      <w:proofErr w:type="spellStart"/>
      <w:r w:rsidRPr="006840F3">
        <w:rPr>
          <w:rFonts w:ascii="Times New Roman" w:eastAsia="Times New Roman" w:hAnsi="Times New Roman" w:cs="Times New Roman"/>
          <w:sz w:val="28"/>
          <w:szCs w:val="28"/>
          <w:lang w:eastAsia="bg-BG"/>
        </w:rPr>
        <w:t>снегопочистване</w:t>
      </w:r>
      <w:proofErr w:type="spellEnd"/>
      <w:r w:rsidRPr="006840F3">
        <w:rPr>
          <w:rFonts w:ascii="Times New Roman" w:eastAsia="Times New Roman" w:hAnsi="Times New Roman" w:cs="Times New Roman"/>
          <w:sz w:val="28"/>
          <w:szCs w:val="28"/>
          <w:lang w:eastAsia="bg-BG"/>
        </w:rPr>
        <w:t xml:space="preserve"> и зимно поддържане на общинска пътна мрежа и улиците в населените места в Община Иваново през експлоатационен зимен сезон 2019-2020 г. </w:t>
      </w:r>
    </w:p>
    <w:p w:rsidR="001C55A4" w:rsidRDefault="001C55A4" w:rsidP="00C87064">
      <w:pPr>
        <w:spacing w:after="0" w:line="240" w:lineRule="auto"/>
        <w:ind w:firstLine="720"/>
        <w:jc w:val="both"/>
        <w:rPr>
          <w:rFonts w:ascii="Times New Roman" w:eastAsia="Times New Roman" w:hAnsi="Times New Roman" w:cs="Times New Roman"/>
          <w:sz w:val="28"/>
          <w:szCs w:val="28"/>
          <w:lang w:val="en-US"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ДВАНАДЕСЕТА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sidR="008A3F4A">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№1</w:t>
      </w:r>
      <w:r w:rsidRPr="006840F3">
        <w:rPr>
          <w:rFonts w:ascii="Times New Roman" w:eastAsia="Times New Roman" w:hAnsi="Times New Roman" w:cs="Times New Roman"/>
          <w:sz w:val="28"/>
          <w:szCs w:val="28"/>
          <w:lang w:val="en-US" w:eastAsia="bg-BG"/>
        </w:rPr>
        <w:t>30</w:t>
      </w: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val="ru-RU"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 8 от Закона за нормативните актове, чл.21, ал.1, т.8 и ал.2, във връзка с чл.27, ал.4 и ал.5 от Закона за местното самоуправление и местната администрация,</w:t>
      </w:r>
      <w:r w:rsidRPr="006840F3">
        <w:rPr>
          <w:rFonts w:ascii="Times New Roman" w:eastAsia="Times New Roman" w:hAnsi="Times New Roman" w:cs="Times New Roman"/>
          <w:sz w:val="28"/>
          <w:szCs w:val="28"/>
          <w:lang w:val="ru-RU" w:eastAsia="bg-BG"/>
        </w:rPr>
        <w:t xml:space="preserve"> Общински съвет Иваново РЕШИ:</w:t>
      </w:r>
    </w:p>
    <w:p w:rsidR="006840F3" w:rsidRPr="006840F3" w:rsidRDefault="006840F3" w:rsidP="006840F3">
      <w:pPr>
        <w:spacing w:after="0" w:line="240" w:lineRule="auto"/>
        <w:jc w:val="both"/>
        <w:rPr>
          <w:rFonts w:ascii="Times New Roman" w:eastAsia="Times New Roman" w:hAnsi="Times New Roman" w:cs="Times New Roman"/>
          <w:b/>
          <w:sz w:val="28"/>
          <w:szCs w:val="28"/>
          <w:lang w:val="en-US" w:eastAsia="bg-BG"/>
        </w:rPr>
      </w:pPr>
    </w:p>
    <w:p w:rsidR="006840F3" w:rsidRPr="006840F3" w:rsidRDefault="006840F3" w:rsidP="006840F3">
      <w:pPr>
        <w:spacing w:after="0" w:line="240" w:lineRule="auto"/>
        <w:ind w:firstLine="709"/>
        <w:jc w:val="both"/>
        <w:rPr>
          <w:rFonts w:ascii="Times New Roman" w:eastAsia="Times New Roman" w:hAnsi="Times New Roman" w:cs="Times New Roman"/>
          <w:sz w:val="24"/>
          <w:szCs w:val="24"/>
          <w:lang w:eastAsia="bg-BG"/>
        </w:rPr>
      </w:pPr>
      <w:r w:rsidRPr="006840F3">
        <w:rPr>
          <w:rFonts w:ascii="Times New Roman" w:eastAsia="Times New Roman" w:hAnsi="Times New Roman" w:cs="Times New Roman"/>
          <w:b/>
          <w:sz w:val="28"/>
          <w:szCs w:val="28"/>
          <w:lang w:eastAsia="bg-BG"/>
        </w:rPr>
        <w:lastRenderedPageBreak/>
        <w:t>Приема</w:t>
      </w:r>
      <w:r w:rsidRPr="006840F3">
        <w:rPr>
          <w:rFonts w:ascii="Times New Roman" w:eastAsia="Times New Roman" w:hAnsi="Times New Roman" w:cs="Times New Roman"/>
          <w:sz w:val="28"/>
          <w:szCs w:val="28"/>
          <w:lang w:eastAsia="bg-BG"/>
        </w:rPr>
        <w:t xml:space="preserve"> Наредба за изменение и допълнение на Наредба № 10 за реда на придобиване, управление и разпореждане с имоти и вещи – общинска собственост:</w:t>
      </w:r>
    </w:p>
    <w:p w:rsidR="006840F3" w:rsidRPr="006840F3" w:rsidRDefault="006840F3" w:rsidP="006840F3">
      <w:pPr>
        <w:spacing w:after="0" w:line="240" w:lineRule="auto"/>
        <w:jc w:val="both"/>
        <w:rPr>
          <w:rFonts w:ascii="Times New Roman" w:eastAsia="Times New Roman" w:hAnsi="Times New Roman" w:cs="Times New Roman"/>
          <w:sz w:val="24"/>
          <w:szCs w:val="24"/>
          <w:lang w:eastAsia="bg-BG"/>
        </w:rPr>
      </w:pPr>
    </w:p>
    <w:p w:rsidR="006840F3" w:rsidRPr="006840F3" w:rsidRDefault="006840F3" w:rsidP="006840F3">
      <w:pPr>
        <w:spacing w:after="0" w:line="240" w:lineRule="auto"/>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 1</w:t>
      </w:r>
      <w:r w:rsidRPr="006840F3">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sz w:val="24"/>
          <w:szCs w:val="24"/>
          <w:lang w:eastAsia="bg-BG"/>
        </w:rPr>
        <w:t xml:space="preserve"> </w:t>
      </w:r>
      <w:r w:rsidRPr="006840F3">
        <w:rPr>
          <w:rFonts w:ascii="Times New Roman" w:eastAsia="Times New Roman" w:hAnsi="Times New Roman" w:cs="Times New Roman"/>
          <w:sz w:val="28"/>
          <w:szCs w:val="28"/>
          <w:lang w:eastAsia="bg-BG"/>
        </w:rPr>
        <w:t xml:space="preserve">В глава втора „Придобиване на имоти и вещи“, </w:t>
      </w:r>
      <w:r w:rsidRPr="006840F3">
        <w:rPr>
          <w:rFonts w:ascii="Times New Roman" w:eastAsia="Times New Roman" w:hAnsi="Times New Roman" w:cs="Times New Roman"/>
          <w:b/>
          <w:sz w:val="28"/>
          <w:szCs w:val="28"/>
          <w:lang w:eastAsia="bg-BG"/>
        </w:rPr>
        <w:t>чл. 13 се изменя,</w:t>
      </w:r>
      <w:r w:rsidRPr="006840F3">
        <w:rPr>
          <w:rFonts w:ascii="Times New Roman" w:eastAsia="Times New Roman" w:hAnsi="Times New Roman" w:cs="Times New Roman"/>
          <w:sz w:val="28"/>
          <w:szCs w:val="28"/>
          <w:lang w:eastAsia="bg-BG"/>
        </w:rPr>
        <w:t xml:space="preserve"> както следва:</w:t>
      </w:r>
    </w:p>
    <w:p w:rsidR="006840F3" w:rsidRPr="006840F3" w:rsidRDefault="006840F3" w:rsidP="006840F3">
      <w:pPr>
        <w:spacing w:after="0" w:line="240" w:lineRule="auto"/>
        <w:jc w:val="both"/>
        <w:rPr>
          <w:rFonts w:ascii="Times New Roman" w:eastAsia="Times New Roman" w:hAnsi="Times New Roman" w:cs="Times New Roman"/>
          <w:sz w:val="28"/>
          <w:szCs w:val="28"/>
          <w:lang w:eastAsia="bg-BG"/>
        </w:rPr>
      </w:pPr>
    </w:p>
    <w:p w:rsidR="006840F3" w:rsidRPr="006840F3" w:rsidRDefault="006840F3" w:rsidP="006840F3">
      <w:pPr>
        <w:spacing w:after="0" w:line="240" w:lineRule="auto"/>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b/>
          <w:sz w:val="28"/>
          <w:szCs w:val="28"/>
          <w:lang w:eastAsia="bg-BG"/>
        </w:rPr>
        <w:t xml:space="preserve">Чл. 13. (1) </w:t>
      </w:r>
      <w:r w:rsidRPr="006840F3">
        <w:rPr>
          <w:rFonts w:ascii="Times New Roman" w:eastAsia="Times New Roman" w:hAnsi="Times New Roman" w:cs="Times New Roman"/>
          <w:sz w:val="28"/>
          <w:szCs w:val="28"/>
          <w:lang w:eastAsia="bg-BG"/>
        </w:rPr>
        <w:t xml:space="preserve">Общината придобива по право собственост: </w:t>
      </w: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b/>
          <w:sz w:val="28"/>
          <w:szCs w:val="28"/>
          <w:lang w:eastAsia="bg-BG"/>
        </w:rPr>
        <w:t>1.</w:t>
      </w:r>
      <w:r w:rsidRPr="006840F3">
        <w:rPr>
          <w:rFonts w:ascii="Times New Roman" w:eastAsia="Times New Roman" w:hAnsi="Times New Roman" w:cs="Times New Roman"/>
          <w:b/>
          <w:sz w:val="24"/>
          <w:szCs w:val="24"/>
          <w:lang w:eastAsia="bg-BG"/>
        </w:rPr>
        <w:t xml:space="preserve"> </w:t>
      </w:r>
      <w:r w:rsidRPr="006840F3">
        <w:rPr>
          <w:rFonts w:ascii="Times New Roman" w:eastAsia="Times New Roman" w:hAnsi="Times New Roman" w:cs="Times New Roman"/>
          <w:b/>
          <w:sz w:val="28"/>
          <w:szCs w:val="28"/>
          <w:lang w:eastAsia="bg-BG"/>
        </w:rPr>
        <w:t>върху движимите вещи, жилищата, ателиетата и гаражите, както и парцелите и имотите, предназначени предимно за жилищно строителство, които се намират на  територия на Общината, при липса на наследници, при отказ на всички наследници да приемат наследството или при изгубване на правото на всички наследници да приемат наследството, съгласно ЗН;</w:t>
      </w:r>
    </w:p>
    <w:p w:rsidR="006840F3" w:rsidRPr="006840F3" w:rsidRDefault="006840F3" w:rsidP="006840F3">
      <w:pPr>
        <w:spacing w:after="0" w:line="240" w:lineRule="auto"/>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ab/>
      </w:r>
      <w:r w:rsidRPr="006840F3">
        <w:rPr>
          <w:rFonts w:ascii="Times New Roman" w:eastAsia="Times New Roman" w:hAnsi="Times New Roman" w:cs="Times New Roman"/>
          <w:b/>
          <w:sz w:val="28"/>
          <w:szCs w:val="28"/>
          <w:lang w:eastAsia="bg-BG"/>
        </w:rPr>
        <w:tab/>
      </w:r>
      <w:r w:rsidRPr="006840F3">
        <w:rPr>
          <w:rFonts w:ascii="Times New Roman" w:eastAsia="Times New Roman" w:hAnsi="Times New Roman" w:cs="Times New Roman"/>
          <w:sz w:val="28"/>
          <w:szCs w:val="28"/>
          <w:lang w:eastAsia="bg-BG"/>
        </w:rPr>
        <w:t xml:space="preserve">2. чрез </w:t>
      </w:r>
      <w:proofErr w:type="spellStart"/>
      <w:r w:rsidRPr="006840F3">
        <w:rPr>
          <w:rFonts w:ascii="Times New Roman" w:eastAsia="Times New Roman" w:hAnsi="Times New Roman" w:cs="Times New Roman"/>
          <w:sz w:val="28"/>
          <w:szCs w:val="28"/>
          <w:lang w:eastAsia="bg-BG"/>
        </w:rPr>
        <w:t>придобивна</w:t>
      </w:r>
      <w:proofErr w:type="spellEnd"/>
      <w:r w:rsidRPr="006840F3">
        <w:rPr>
          <w:rFonts w:ascii="Times New Roman" w:eastAsia="Times New Roman" w:hAnsi="Times New Roman" w:cs="Times New Roman"/>
          <w:sz w:val="28"/>
          <w:szCs w:val="28"/>
          <w:lang w:eastAsia="bg-BG"/>
        </w:rPr>
        <w:t xml:space="preserve"> давност;</w:t>
      </w:r>
    </w:p>
    <w:p w:rsidR="006840F3" w:rsidRPr="006840F3" w:rsidRDefault="006840F3" w:rsidP="006840F3">
      <w:pPr>
        <w:spacing w:after="0" w:line="240" w:lineRule="auto"/>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sz w:val="28"/>
          <w:szCs w:val="28"/>
          <w:lang w:eastAsia="bg-BG"/>
        </w:rPr>
        <w:tab/>
        <w:t>3. в други случаи, предвидени с нормативен акт.</w:t>
      </w: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sz w:val="28"/>
          <w:szCs w:val="28"/>
          <w:lang w:eastAsia="bg-BG"/>
        </w:rPr>
        <w:tab/>
      </w:r>
      <w:r w:rsidRPr="006840F3">
        <w:rPr>
          <w:rFonts w:ascii="Times New Roman" w:eastAsia="Times New Roman" w:hAnsi="Times New Roman" w:cs="Times New Roman"/>
          <w:b/>
          <w:sz w:val="28"/>
          <w:szCs w:val="28"/>
          <w:lang w:eastAsia="bg-BG"/>
        </w:rPr>
        <w:t xml:space="preserve">(2) Приемането на наследство по ал. 1, т. 1 се извършва по реда на чл. 61, ал. 2 от ЗН.“ </w:t>
      </w: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p>
    <w:p w:rsidR="006840F3" w:rsidRPr="006840F3" w:rsidRDefault="006840F3" w:rsidP="006840F3">
      <w:pPr>
        <w:spacing w:after="0" w:line="240" w:lineRule="auto"/>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 xml:space="preserve">§ 2. </w:t>
      </w:r>
      <w:r w:rsidRPr="006840F3">
        <w:rPr>
          <w:rFonts w:ascii="Times New Roman" w:eastAsia="Times New Roman" w:hAnsi="Times New Roman" w:cs="Times New Roman"/>
          <w:sz w:val="28"/>
          <w:szCs w:val="28"/>
          <w:lang w:eastAsia="bg-BG"/>
        </w:rPr>
        <w:t xml:space="preserve">В глава втора „Придобиване на имоти и вещи“, се създава </w:t>
      </w:r>
      <w:r w:rsidRPr="006840F3">
        <w:rPr>
          <w:rFonts w:ascii="Times New Roman" w:eastAsia="Times New Roman" w:hAnsi="Times New Roman" w:cs="Times New Roman"/>
          <w:b/>
          <w:sz w:val="28"/>
          <w:szCs w:val="28"/>
          <w:lang w:eastAsia="bg-BG"/>
        </w:rPr>
        <w:t>нов</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eastAsia="bg-BG"/>
        </w:rPr>
        <w:t xml:space="preserve">чл. </w:t>
      </w:r>
      <w:proofErr w:type="spellStart"/>
      <w:r w:rsidRPr="006840F3">
        <w:rPr>
          <w:rFonts w:ascii="Times New Roman" w:eastAsia="Times New Roman" w:hAnsi="Times New Roman" w:cs="Times New Roman"/>
          <w:b/>
          <w:sz w:val="28"/>
          <w:szCs w:val="28"/>
          <w:lang w:eastAsia="bg-BG"/>
        </w:rPr>
        <w:t>13а</w:t>
      </w:r>
      <w:proofErr w:type="spellEnd"/>
      <w:r w:rsidRPr="006840F3">
        <w:rPr>
          <w:rFonts w:ascii="Times New Roman" w:eastAsia="Times New Roman" w:hAnsi="Times New Roman" w:cs="Times New Roman"/>
          <w:b/>
          <w:sz w:val="28"/>
          <w:szCs w:val="28"/>
          <w:lang w:eastAsia="bg-BG"/>
        </w:rPr>
        <w:t xml:space="preserve"> </w:t>
      </w:r>
      <w:r w:rsidRPr="006840F3">
        <w:rPr>
          <w:rFonts w:ascii="Times New Roman" w:eastAsia="Times New Roman" w:hAnsi="Times New Roman" w:cs="Times New Roman"/>
          <w:sz w:val="28"/>
          <w:szCs w:val="28"/>
          <w:lang w:eastAsia="bg-BG"/>
        </w:rPr>
        <w:t>както следва:</w:t>
      </w: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 xml:space="preserve">„Чл. </w:t>
      </w:r>
      <w:proofErr w:type="spellStart"/>
      <w:r w:rsidRPr="006840F3">
        <w:rPr>
          <w:rFonts w:ascii="Times New Roman" w:eastAsia="Times New Roman" w:hAnsi="Times New Roman" w:cs="Times New Roman"/>
          <w:b/>
          <w:sz w:val="28"/>
          <w:szCs w:val="28"/>
          <w:lang w:eastAsia="bg-BG"/>
        </w:rPr>
        <w:t>13а</w:t>
      </w:r>
      <w:proofErr w:type="spellEnd"/>
      <w:r w:rsidRPr="006840F3">
        <w:rPr>
          <w:rFonts w:ascii="Times New Roman" w:eastAsia="Times New Roman" w:hAnsi="Times New Roman" w:cs="Times New Roman"/>
          <w:b/>
          <w:sz w:val="28"/>
          <w:szCs w:val="28"/>
          <w:lang w:eastAsia="bg-BG"/>
        </w:rPr>
        <w:t>. (1) Информация за наличие на безстопанствен имот се предоставя от кмета или кметския наместник на съответното населено място на кмета на Общината.</w:t>
      </w:r>
    </w:p>
    <w:p w:rsidR="006840F3" w:rsidRPr="006840F3" w:rsidRDefault="006840F3" w:rsidP="006840F3">
      <w:pPr>
        <w:spacing w:after="0" w:line="240" w:lineRule="auto"/>
        <w:ind w:firstLine="708"/>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(2) Производството по завземане на безстопанствен имот започва с уведомяване на лицата, за които се установи от имотния регистър, поддържан в Службата по вписвания, че са носители на вещни права върху имота. Уведомяването се осъществява по реда на АПК.</w:t>
      </w: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 xml:space="preserve"> </w:t>
      </w:r>
      <w:r w:rsidRPr="006840F3">
        <w:rPr>
          <w:rFonts w:ascii="Times New Roman" w:eastAsia="Times New Roman" w:hAnsi="Times New Roman" w:cs="Times New Roman"/>
          <w:b/>
          <w:sz w:val="28"/>
          <w:szCs w:val="28"/>
          <w:lang w:eastAsia="bg-BG"/>
        </w:rPr>
        <w:tab/>
        <w:t xml:space="preserve">(3) В случай, че от справката по предходната алинея не се установи наличие на собственик на имота и липсват данни за други носители на вещни права, на интернет страницата на общината се публикува съобщение за започване на производство по завземане на безстопанствен имот, като същото се поставя и на информационните табла в сградата на общината и в съответното кметство по местонахождение на имота. </w:t>
      </w:r>
    </w:p>
    <w:p w:rsidR="006840F3" w:rsidRPr="006840F3" w:rsidRDefault="006840F3" w:rsidP="006840F3">
      <w:pPr>
        <w:spacing w:after="0" w:line="240" w:lineRule="auto"/>
        <w:ind w:firstLine="708"/>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 xml:space="preserve"> (4) След изтичане на едномесечен срок от уведомяването по ал. 2, съответно от публикуване на съобщението по ал. 3, кметът на общината със Заповед назначава комисия, състояща се от служител от общинска собственост, служител на „</w:t>
      </w:r>
      <w:proofErr w:type="spellStart"/>
      <w:r w:rsidRPr="006840F3">
        <w:rPr>
          <w:rFonts w:ascii="Times New Roman" w:eastAsia="Times New Roman" w:hAnsi="Times New Roman" w:cs="Times New Roman"/>
          <w:b/>
          <w:sz w:val="28"/>
          <w:szCs w:val="28"/>
          <w:lang w:eastAsia="bg-BG"/>
        </w:rPr>
        <w:t>УТ</w:t>
      </w:r>
      <w:proofErr w:type="spellEnd"/>
      <w:r w:rsidRPr="006840F3">
        <w:rPr>
          <w:rFonts w:ascii="Times New Roman" w:eastAsia="Times New Roman" w:hAnsi="Times New Roman" w:cs="Times New Roman"/>
          <w:b/>
          <w:sz w:val="28"/>
          <w:szCs w:val="28"/>
          <w:lang w:eastAsia="bg-BG"/>
        </w:rPr>
        <w:t>” и кметът/кметският наместник на съответното населено място.</w:t>
      </w:r>
    </w:p>
    <w:p w:rsidR="006840F3" w:rsidRPr="006840F3" w:rsidRDefault="006840F3" w:rsidP="006840F3">
      <w:pPr>
        <w:spacing w:after="0" w:line="240" w:lineRule="auto"/>
        <w:ind w:firstLine="708"/>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(5) Комисията съставя констативен протокол за вида, размера, местоположението и състоянието на имота.</w:t>
      </w: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ab/>
        <w:t xml:space="preserve">(6) Кметът на общината издава заповед за завземане на имота, която съдържа мерките, които трябва да се извършат за привеждането му в състояние да бъде използван по предназначение. Същата се публикува на </w:t>
      </w:r>
      <w:r w:rsidRPr="006840F3">
        <w:rPr>
          <w:rFonts w:ascii="Times New Roman" w:eastAsia="Times New Roman" w:hAnsi="Times New Roman" w:cs="Times New Roman"/>
          <w:b/>
          <w:sz w:val="28"/>
          <w:szCs w:val="28"/>
          <w:lang w:eastAsia="bg-BG"/>
        </w:rPr>
        <w:lastRenderedPageBreak/>
        <w:t>официалната интернет страница на общината и се поставя на информационното табло в административната й сграда.</w:t>
      </w:r>
    </w:p>
    <w:p w:rsidR="006840F3" w:rsidRPr="006840F3" w:rsidRDefault="006840F3" w:rsidP="006840F3">
      <w:pPr>
        <w:spacing w:after="0" w:line="240" w:lineRule="auto"/>
        <w:ind w:firstLine="708"/>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 xml:space="preserve">(7) Завладеният имот се управлява съобразно реда за управление на съответния вид имот – частна общинска собственост, указан в тази наредба или в наредбата по чл. </w:t>
      </w:r>
      <w:proofErr w:type="spellStart"/>
      <w:r w:rsidRPr="006840F3">
        <w:rPr>
          <w:rFonts w:ascii="Times New Roman" w:eastAsia="Times New Roman" w:hAnsi="Times New Roman" w:cs="Times New Roman"/>
          <w:b/>
          <w:sz w:val="28"/>
          <w:szCs w:val="28"/>
          <w:lang w:eastAsia="bg-BG"/>
        </w:rPr>
        <w:t>45а</w:t>
      </w:r>
      <w:proofErr w:type="spellEnd"/>
      <w:r w:rsidRPr="006840F3">
        <w:rPr>
          <w:rFonts w:ascii="Times New Roman" w:eastAsia="Times New Roman" w:hAnsi="Times New Roman" w:cs="Times New Roman"/>
          <w:b/>
          <w:sz w:val="28"/>
          <w:szCs w:val="28"/>
          <w:lang w:eastAsia="bg-BG"/>
        </w:rPr>
        <w:t xml:space="preserve"> от ЗОС.</w:t>
      </w:r>
    </w:p>
    <w:p w:rsidR="006840F3" w:rsidRPr="006840F3" w:rsidRDefault="006840F3" w:rsidP="006840F3">
      <w:pPr>
        <w:spacing w:after="0" w:line="240" w:lineRule="auto"/>
        <w:ind w:firstLine="708"/>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 xml:space="preserve">(8) След изтичане на десетгодишен срок от издаване на заповедта по ал. 6, кметът на Общината внася доклад до Общинския съвет, който следва да съдържа данни за непрекъснато владение на имота. </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 xml:space="preserve">(9) Общинският съвет с Решение прогласява </w:t>
      </w:r>
      <w:proofErr w:type="spellStart"/>
      <w:r w:rsidRPr="006840F3">
        <w:rPr>
          <w:rFonts w:ascii="Times New Roman" w:eastAsia="Times New Roman" w:hAnsi="Times New Roman" w:cs="Times New Roman"/>
          <w:b/>
          <w:sz w:val="28"/>
          <w:szCs w:val="28"/>
          <w:lang w:eastAsia="bg-BG"/>
        </w:rPr>
        <w:t>придобивната</w:t>
      </w:r>
      <w:proofErr w:type="spellEnd"/>
      <w:r w:rsidRPr="006840F3">
        <w:rPr>
          <w:rFonts w:ascii="Times New Roman" w:eastAsia="Times New Roman" w:hAnsi="Times New Roman" w:cs="Times New Roman"/>
          <w:b/>
          <w:sz w:val="28"/>
          <w:szCs w:val="28"/>
          <w:lang w:eastAsia="bg-BG"/>
        </w:rPr>
        <w:t xml:space="preserve"> давност по отношение на завладения имот и се издава акт за общинска собственост.</w:t>
      </w:r>
      <w:r w:rsidRPr="006840F3">
        <w:rPr>
          <w:rFonts w:ascii="Times New Roman" w:eastAsia="Times New Roman" w:hAnsi="Times New Roman" w:cs="Times New Roman"/>
          <w:sz w:val="28"/>
          <w:szCs w:val="28"/>
          <w:lang w:eastAsia="bg-BG"/>
        </w:rPr>
        <w:t>“</w:t>
      </w: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b/>
          <w:sz w:val="28"/>
          <w:szCs w:val="28"/>
          <w:lang w:eastAsia="bg-BG"/>
        </w:rPr>
        <w:tab/>
      </w:r>
    </w:p>
    <w:p w:rsidR="006840F3" w:rsidRPr="006840F3" w:rsidRDefault="006840F3" w:rsidP="006840F3">
      <w:pPr>
        <w:spacing w:after="0" w:line="240" w:lineRule="auto"/>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 3</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color w:val="000000"/>
          <w:sz w:val="28"/>
          <w:szCs w:val="28"/>
          <w:lang w:eastAsia="bg-BG"/>
        </w:rPr>
        <w:t xml:space="preserve">В глава трета </w:t>
      </w:r>
      <w:r w:rsidRPr="006840F3">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6840F3">
        <w:rPr>
          <w:rFonts w:ascii="Times New Roman" w:eastAsia="Times New Roman" w:hAnsi="Times New Roman" w:cs="Times New Roman"/>
          <w:b/>
          <w:sz w:val="28"/>
          <w:szCs w:val="28"/>
          <w:lang w:eastAsia="bg-BG"/>
        </w:rPr>
        <w:t>чл. 33 се изменя,</w:t>
      </w:r>
      <w:r w:rsidRPr="006840F3">
        <w:rPr>
          <w:rFonts w:ascii="Times New Roman" w:eastAsia="Times New Roman" w:hAnsi="Times New Roman" w:cs="Times New Roman"/>
          <w:sz w:val="28"/>
          <w:szCs w:val="28"/>
          <w:lang w:eastAsia="bg-BG"/>
        </w:rPr>
        <w:t xml:space="preserve"> както следва:</w:t>
      </w:r>
    </w:p>
    <w:p w:rsidR="006840F3" w:rsidRPr="006840F3" w:rsidRDefault="006840F3" w:rsidP="006840F3">
      <w:pPr>
        <w:spacing w:after="0" w:line="240" w:lineRule="auto"/>
        <w:rPr>
          <w:rFonts w:ascii="Times New Roman" w:eastAsia="Times New Roman" w:hAnsi="Times New Roman" w:cs="Times New Roman"/>
          <w:sz w:val="28"/>
          <w:szCs w:val="28"/>
          <w:lang w:eastAsia="bg-BG"/>
        </w:rPr>
      </w:pP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b/>
          <w:sz w:val="28"/>
          <w:szCs w:val="28"/>
          <w:lang w:eastAsia="bg-BG"/>
        </w:rPr>
        <w:t xml:space="preserve">Чл. 33. </w:t>
      </w:r>
      <w:r w:rsidRPr="006840F3">
        <w:rPr>
          <w:rFonts w:ascii="Times New Roman" w:eastAsia="Times New Roman" w:hAnsi="Times New Roman" w:cs="Times New Roman"/>
          <w:sz w:val="28"/>
          <w:szCs w:val="28"/>
          <w:lang w:eastAsia="bg-BG"/>
        </w:rPr>
        <w:t>(1)</w:t>
      </w:r>
      <w:r w:rsidRPr="006840F3">
        <w:rPr>
          <w:rFonts w:ascii="Times New Roman" w:eastAsia="Times New Roman" w:hAnsi="Times New Roman" w:cs="Times New Roman"/>
          <w:b/>
          <w:sz w:val="28"/>
          <w:szCs w:val="28"/>
          <w:lang w:eastAsia="bg-BG"/>
        </w:rPr>
        <w:t xml:space="preserve"> </w:t>
      </w:r>
      <w:r w:rsidRPr="006840F3">
        <w:rPr>
          <w:rFonts w:ascii="Times New Roman" w:eastAsia="Times New Roman" w:hAnsi="Times New Roman" w:cs="Times New Roman"/>
          <w:sz w:val="28"/>
          <w:szCs w:val="28"/>
          <w:lang w:eastAsia="bg-BG"/>
        </w:rPr>
        <w:t>Общината</w:t>
      </w:r>
      <w:r w:rsidRPr="006840F3">
        <w:rPr>
          <w:rFonts w:ascii="Times New Roman" w:eastAsia="Times New Roman" w:hAnsi="Times New Roman" w:cs="Times New Roman"/>
          <w:b/>
          <w:sz w:val="28"/>
          <w:szCs w:val="28"/>
          <w:lang w:eastAsia="bg-BG"/>
        </w:rPr>
        <w:t xml:space="preserve"> </w:t>
      </w:r>
      <w:r w:rsidRPr="006840F3">
        <w:rPr>
          <w:rFonts w:ascii="Times New Roman" w:eastAsia="Times New Roman" w:hAnsi="Times New Roman" w:cs="Times New Roman"/>
          <w:sz w:val="28"/>
          <w:szCs w:val="28"/>
          <w:lang w:eastAsia="bg-BG"/>
        </w:rPr>
        <w:t>започва производство по изземване на</w:t>
      </w:r>
      <w:r w:rsidRPr="006840F3">
        <w:rPr>
          <w:rFonts w:ascii="Times New Roman" w:eastAsia="Times New Roman" w:hAnsi="Times New Roman" w:cs="Times New Roman"/>
          <w:b/>
          <w:sz w:val="28"/>
          <w:szCs w:val="28"/>
          <w:lang w:eastAsia="bg-BG"/>
        </w:rPr>
        <w:t xml:space="preserve"> </w:t>
      </w:r>
      <w:r w:rsidRPr="006840F3">
        <w:rPr>
          <w:rFonts w:ascii="Times New Roman" w:eastAsia="Times New Roman" w:hAnsi="Times New Roman" w:cs="Times New Roman"/>
          <w:sz w:val="28"/>
          <w:szCs w:val="28"/>
          <w:lang w:eastAsia="bg-BG"/>
        </w:rPr>
        <w:t xml:space="preserve">недвижим имот след изтичане на </w:t>
      </w:r>
      <w:proofErr w:type="spellStart"/>
      <w:r w:rsidRPr="006840F3">
        <w:rPr>
          <w:rFonts w:ascii="Times New Roman" w:eastAsia="Times New Roman" w:hAnsi="Times New Roman" w:cs="Times New Roman"/>
          <w:sz w:val="28"/>
          <w:szCs w:val="28"/>
          <w:lang w:eastAsia="bg-BG"/>
        </w:rPr>
        <w:t>давностния</w:t>
      </w:r>
      <w:proofErr w:type="spellEnd"/>
      <w:r w:rsidRPr="006840F3">
        <w:rPr>
          <w:rFonts w:ascii="Times New Roman" w:eastAsia="Times New Roman" w:hAnsi="Times New Roman" w:cs="Times New Roman"/>
          <w:sz w:val="28"/>
          <w:szCs w:val="28"/>
          <w:lang w:eastAsia="bg-BG"/>
        </w:rPr>
        <w:t xml:space="preserve"> срок по чл. 67 от Закона за собствеността (ЗС), ако в него не е реализирано отстъпеното право на строеж, пристрояване или надстрояване на физическо или юридическо лице </w:t>
      </w:r>
      <w:r w:rsidRPr="006840F3">
        <w:rPr>
          <w:rFonts w:ascii="Times New Roman" w:eastAsia="Times New Roman" w:hAnsi="Times New Roman" w:cs="Times New Roman"/>
          <w:b/>
          <w:sz w:val="28"/>
          <w:szCs w:val="28"/>
          <w:lang w:eastAsia="bg-BG"/>
        </w:rPr>
        <w:t xml:space="preserve">и при липса на пречки за изземването му. </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(2) В случаите по предходната алинея</w:t>
      </w:r>
      <w:r w:rsidRPr="006840F3">
        <w:rPr>
          <w:rFonts w:ascii="Times New Roman" w:eastAsia="Times New Roman" w:hAnsi="Times New Roman" w:cs="Times New Roman"/>
          <w:b/>
          <w:sz w:val="28"/>
          <w:szCs w:val="28"/>
          <w:lang w:eastAsia="bg-BG"/>
        </w:rPr>
        <w:t xml:space="preserve"> </w:t>
      </w:r>
      <w:r w:rsidRPr="006840F3">
        <w:rPr>
          <w:rFonts w:ascii="Times New Roman" w:eastAsia="Times New Roman" w:hAnsi="Times New Roman" w:cs="Times New Roman"/>
          <w:sz w:val="28"/>
          <w:szCs w:val="28"/>
          <w:lang w:eastAsia="bg-BG"/>
        </w:rPr>
        <w:t>кметът на Общината със заповед назначава комисия, която извършва проверка на място.</w:t>
      </w:r>
      <w:r w:rsidRPr="006840F3">
        <w:rPr>
          <w:rFonts w:ascii="Times New Roman" w:eastAsia="Times New Roman" w:hAnsi="Times New Roman" w:cs="Times New Roman"/>
          <w:b/>
          <w:sz w:val="28"/>
          <w:szCs w:val="28"/>
          <w:lang w:eastAsia="bg-BG"/>
        </w:rPr>
        <w:t xml:space="preserve"> </w:t>
      </w:r>
      <w:r w:rsidRPr="006840F3">
        <w:rPr>
          <w:rFonts w:ascii="Times New Roman" w:eastAsia="Times New Roman" w:hAnsi="Times New Roman" w:cs="Times New Roman"/>
          <w:sz w:val="28"/>
          <w:szCs w:val="28"/>
          <w:lang w:eastAsia="bg-BG"/>
        </w:rPr>
        <w:t xml:space="preserve">Проверката приключва с изготвяне на констативен протокол, съдържащ данни за </w:t>
      </w:r>
      <w:proofErr w:type="spellStart"/>
      <w:r w:rsidRPr="006840F3">
        <w:rPr>
          <w:rFonts w:ascii="Times New Roman" w:eastAsia="Times New Roman" w:hAnsi="Times New Roman" w:cs="Times New Roman"/>
          <w:sz w:val="28"/>
          <w:szCs w:val="28"/>
          <w:lang w:eastAsia="bg-BG"/>
        </w:rPr>
        <w:t>приобретателя</w:t>
      </w:r>
      <w:proofErr w:type="spellEnd"/>
      <w:r w:rsidRPr="006840F3">
        <w:rPr>
          <w:rFonts w:ascii="Times New Roman" w:eastAsia="Times New Roman" w:hAnsi="Times New Roman" w:cs="Times New Roman"/>
          <w:sz w:val="28"/>
          <w:szCs w:val="28"/>
          <w:lang w:eastAsia="bg-BG"/>
        </w:rPr>
        <w:t xml:space="preserve"> на правото на строеж, степента на реализация на строежа и заключение на комисията. </w:t>
      </w:r>
    </w:p>
    <w:p w:rsidR="006840F3" w:rsidRPr="006840F3" w:rsidRDefault="006840F3" w:rsidP="006840F3">
      <w:pPr>
        <w:spacing w:after="0" w:line="240" w:lineRule="auto"/>
        <w:ind w:firstLine="708"/>
        <w:jc w:val="both"/>
        <w:rPr>
          <w:rFonts w:ascii="Times New Roman" w:eastAsia="Times New Roman" w:hAnsi="Times New Roman" w:cs="Times New Roman"/>
          <w:i/>
          <w:sz w:val="28"/>
          <w:szCs w:val="28"/>
          <w:lang w:eastAsia="bg-BG"/>
        </w:rPr>
      </w:pPr>
      <w:r w:rsidRPr="006840F3">
        <w:rPr>
          <w:rFonts w:ascii="Times New Roman" w:eastAsia="Times New Roman" w:hAnsi="Times New Roman" w:cs="Times New Roman"/>
          <w:sz w:val="28"/>
          <w:szCs w:val="28"/>
          <w:lang w:eastAsia="bg-BG"/>
        </w:rPr>
        <w:t>(3) Въз основа на съставения констативен протокол, главният архитект на общината издава удостоверение за липса на реализиран строеж или за степента на реализацията му (при частична реализация).</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 xml:space="preserve">(4) </w:t>
      </w:r>
      <w:r w:rsidRPr="006840F3">
        <w:rPr>
          <w:rFonts w:ascii="Times New Roman" w:eastAsia="Times New Roman" w:hAnsi="Times New Roman" w:cs="Times New Roman"/>
          <w:b/>
          <w:sz w:val="28"/>
          <w:szCs w:val="28"/>
          <w:lang w:eastAsia="bg-BG"/>
        </w:rPr>
        <w:t xml:space="preserve">Кметът на Общината изпраща уведомително писмо до </w:t>
      </w:r>
      <w:proofErr w:type="spellStart"/>
      <w:r w:rsidRPr="006840F3">
        <w:rPr>
          <w:rFonts w:ascii="Times New Roman" w:eastAsia="Times New Roman" w:hAnsi="Times New Roman" w:cs="Times New Roman"/>
          <w:b/>
          <w:sz w:val="28"/>
          <w:szCs w:val="28"/>
          <w:lang w:eastAsia="bg-BG"/>
        </w:rPr>
        <w:t>суперфициара</w:t>
      </w:r>
      <w:proofErr w:type="spellEnd"/>
      <w:r w:rsidRPr="006840F3">
        <w:rPr>
          <w:rFonts w:ascii="Times New Roman" w:eastAsia="Times New Roman" w:hAnsi="Times New Roman" w:cs="Times New Roman"/>
          <w:b/>
          <w:sz w:val="28"/>
          <w:szCs w:val="28"/>
          <w:lang w:eastAsia="bg-BG"/>
        </w:rPr>
        <w:t xml:space="preserve"> за започване на производството по изземване, в което се позовава на изтеклата давност по ал. 1, както и протокола на комисията по ал. 2.</w:t>
      </w:r>
    </w:p>
    <w:p w:rsidR="006840F3" w:rsidRPr="006840F3" w:rsidRDefault="006840F3" w:rsidP="006840F3">
      <w:pPr>
        <w:spacing w:after="0" w:line="240" w:lineRule="auto"/>
        <w:ind w:firstLine="708"/>
        <w:jc w:val="both"/>
        <w:rPr>
          <w:rFonts w:ascii="Times New Roman" w:eastAsia="Times New Roman" w:hAnsi="Times New Roman" w:cs="Times New Roman"/>
          <w:b/>
          <w:i/>
          <w:sz w:val="28"/>
          <w:szCs w:val="28"/>
          <w:lang w:eastAsia="bg-BG"/>
        </w:rPr>
      </w:pPr>
      <w:r w:rsidRPr="006840F3">
        <w:rPr>
          <w:rFonts w:ascii="Times New Roman" w:eastAsia="Times New Roman" w:hAnsi="Times New Roman" w:cs="Times New Roman"/>
          <w:b/>
          <w:sz w:val="28"/>
          <w:szCs w:val="28"/>
          <w:lang w:eastAsia="bg-BG"/>
        </w:rPr>
        <w:t>(5)</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eastAsia="bg-BG"/>
        </w:rPr>
        <w:t xml:space="preserve">След като бъде връчено уведомителното писмо по ал. 4, кметът на Общината издава заповед за изземване на имота, като на </w:t>
      </w:r>
      <w:proofErr w:type="spellStart"/>
      <w:r w:rsidRPr="006840F3">
        <w:rPr>
          <w:rFonts w:ascii="Times New Roman" w:eastAsia="Times New Roman" w:hAnsi="Times New Roman" w:cs="Times New Roman"/>
          <w:b/>
          <w:sz w:val="28"/>
          <w:szCs w:val="28"/>
          <w:lang w:eastAsia="bg-BG"/>
        </w:rPr>
        <w:t>суперфициара</w:t>
      </w:r>
      <w:proofErr w:type="spellEnd"/>
      <w:r w:rsidRPr="006840F3">
        <w:rPr>
          <w:rFonts w:ascii="Times New Roman" w:eastAsia="Times New Roman" w:hAnsi="Times New Roman" w:cs="Times New Roman"/>
          <w:b/>
          <w:sz w:val="28"/>
          <w:szCs w:val="28"/>
          <w:lang w:eastAsia="bg-BG"/>
        </w:rPr>
        <w:t xml:space="preserve"> се дава подходящ срок доброволно да предаде владението върху имота. Заповедта се съобщава на </w:t>
      </w:r>
      <w:proofErr w:type="spellStart"/>
      <w:r w:rsidRPr="006840F3">
        <w:rPr>
          <w:rFonts w:ascii="Times New Roman" w:eastAsia="Times New Roman" w:hAnsi="Times New Roman" w:cs="Times New Roman"/>
          <w:b/>
          <w:sz w:val="28"/>
          <w:szCs w:val="28"/>
          <w:lang w:eastAsia="bg-BG"/>
        </w:rPr>
        <w:t>приобретателя</w:t>
      </w:r>
      <w:proofErr w:type="spellEnd"/>
      <w:r w:rsidRPr="006840F3">
        <w:rPr>
          <w:rFonts w:ascii="Times New Roman" w:eastAsia="Times New Roman" w:hAnsi="Times New Roman" w:cs="Times New Roman"/>
          <w:b/>
          <w:sz w:val="28"/>
          <w:szCs w:val="28"/>
          <w:lang w:eastAsia="bg-BG"/>
        </w:rPr>
        <w:t xml:space="preserve"> на правото на строеж по реда на Административно-процесуалния кодекс (АПК). </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 xml:space="preserve">(6) След доброволното предаване на имота или влизане в сила на заповедта по ал. 5, </w:t>
      </w:r>
      <w:r w:rsidRPr="006840F3">
        <w:rPr>
          <w:rFonts w:ascii="Times New Roman" w:eastAsia="Times New Roman" w:hAnsi="Times New Roman" w:cs="Times New Roman"/>
          <w:sz w:val="28"/>
          <w:szCs w:val="28"/>
          <w:lang w:eastAsia="bg-BG"/>
        </w:rPr>
        <w:t>се прави отбелязване в акта за частна общинска собственост от длъжностно лице в „Общинска собственост“.“</w:t>
      </w:r>
    </w:p>
    <w:p w:rsidR="006840F3" w:rsidRPr="006840F3" w:rsidRDefault="006840F3" w:rsidP="006840F3">
      <w:pPr>
        <w:spacing w:after="0" w:line="240" w:lineRule="auto"/>
        <w:ind w:firstLine="708"/>
        <w:jc w:val="both"/>
        <w:rPr>
          <w:rFonts w:ascii="Times New Roman" w:eastAsia="Times New Roman" w:hAnsi="Times New Roman" w:cs="Times New Roman"/>
          <w:b/>
          <w:sz w:val="28"/>
          <w:szCs w:val="28"/>
          <w:lang w:eastAsia="bg-BG"/>
        </w:rPr>
      </w:pPr>
    </w:p>
    <w:p w:rsidR="006840F3" w:rsidRPr="006840F3" w:rsidRDefault="006840F3" w:rsidP="006840F3">
      <w:pPr>
        <w:spacing w:after="0" w:line="240" w:lineRule="auto"/>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 xml:space="preserve">§ 4. </w:t>
      </w:r>
      <w:r w:rsidRPr="006840F3">
        <w:rPr>
          <w:rFonts w:ascii="Times New Roman" w:eastAsia="Times New Roman" w:hAnsi="Times New Roman" w:cs="Times New Roman"/>
          <w:sz w:val="28"/>
          <w:szCs w:val="28"/>
          <w:lang w:eastAsia="bg-BG"/>
        </w:rPr>
        <w:t xml:space="preserve">В Заключителните разпоредби </w:t>
      </w:r>
      <w:r w:rsidRPr="006840F3">
        <w:rPr>
          <w:rFonts w:ascii="Times New Roman" w:eastAsia="Times New Roman" w:hAnsi="Times New Roman" w:cs="Times New Roman"/>
          <w:b/>
          <w:sz w:val="28"/>
          <w:szCs w:val="28"/>
          <w:lang w:eastAsia="bg-BG"/>
        </w:rPr>
        <w:t>се създава нов § 12</w:t>
      </w:r>
      <w:r w:rsidRPr="006840F3">
        <w:rPr>
          <w:rFonts w:ascii="Times New Roman" w:eastAsia="Times New Roman" w:hAnsi="Times New Roman" w:cs="Times New Roman"/>
          <w:sz w:val="28"/>
          <w:szCs w:val="28"/>
          <w:lang w:eastAsia="bg-BG"/>
        </w:rPr>
        <w:t>, както следва:</w:t>
      </w:r>
    </w:p>
    <w:p w:rsidR="006840F3" w:rsidRPr="006840F3" w:rsidRDefault="006840F3" w:rsidP="006840F3">
      <w:pPr>
        <w:spacing w:after="0" w:line="240" w:lineRule="auto"/>
        <w:jc w:val="both"/>
        <w:rPr>
          <w:rFonts w:ascii="Times New Roman" w:eastAsia="Times New Roman" w:hAnsi="Times New Roman" w:cs="Times New Roman"/>
          <w:sz w:val="28"/>
          <w:szCs w:val="28"/>
          <w:lang w:eastAsia="bg-BG"/>
        </w:rPr>
      </w:pPr>
    </w:p>
    <w:p w:rsidR="006840F3" w:rsidRPr="006840F3" w:rsidRDefault="006840F3" w:rsidP="006840F3">
      <w:pPr>
        <w:spacing w:after="0" w:line="240" w:lineRule="auto"/>
        <w:jc w:val="both"/>
        <w:rPr>
          <w:rFonts w:ascii="Times New Roman" w:eastAsia="Times New Roman" w:hAnsi="Times New Roman" w:cs="Times New Roman"/>
          <w:b/>
          <w:sz w:val="28"/>
          <w:szCs w:val="28"/>
          <w:lang w:eastAsia="bg-BG"/>
        </w:rPr>
      </w:pPr>
      <w:r w:rsidRPr="006840F3">
        <w:rPr>
          <w:rFonts w:ascii="Times New Roman" w:eastAsia="Times New Roman" w:hAnsi="Times New Roman" w:cs="Times New Roman"/>
          <w:sz w:val="28"/>
          <w:szCs w:val="28"/>
          <w:lang w:eastAsia="bg-BG"/>
        </w:rPr>
        <w:t>„</w:t>
      </w:r>
      <w:r w:rsidRPr="006840F3">
        <w:rPr>
          <w:rFonts w:ascii="Times New Roman" w:eastAsia="Times New Roman" w:hAnsi="Times New Roman" w:cs="Times New Roman"/>
          <w:b/>
          <w:sz w:val="28"/>
          <w:szCs w:val="28"/>
          <w:lang w:eastAsia="bg-BG"/>
        </w:rPr>
        <w:t>§ 12</w:t>
      </w:r>
      <w:r w:rsidRPr="006840F3">
        <w:rPr>
          <w:rFonts w:ascii="Times New Roman" w:eastAsia="Times New Roman" w:hAnsi="Times New Roman" w:cs="Times New Roman"/>
          <w:sz w:val="28"/>
          <w:szCs w:val="28"/>
          <w:lang w:eastAsia="bg-BG"/>
        </w:rPr>
        <w:t xml:space="preserve">. </w:t>
      </w:r>
      <w:r w:rsidRPr="006840F3">
        <w:rPr>
          <w:rFonts w:ascii="Times New Roman" w:eastAsia="Times New Roman" w:hAnsi="Times New Roman" w:cs="Times New Roman"/>
          <w:b/>
          <w:sz w:val="28"/>
          <w:szCs w:val="28"/>
          <w:lang w:eastAsia="bg-BG"/>
        </w:rPr>
        <w:t>Настоящата наредба влиза в сила от 10.07.2020 г.</w:t>
      </w:r>
      <w:r w:rsidRPr="006840F3">
        <w:rPr>
          <w:rFonts w:ascii="Times New Roman" w:eastAsia="Times New Roman" w:hAnsi="Times New Roman" w:cs="Times New Roman"/>
          <w:sz w:val="24"/>
          <w:szCs w:val="24"/>
          <w:lang w:eastAsia="bg-BG"/>
        </w:rPr>
        <w:t xml:space="preserve"> </w:t>
      </w:r>
      <w:r w:rsidRPr="006840F3">
        <w:rPr>
          <w:rFonts w:ascii="Times New Roman" w:eastAsia="Times New Roman" w:hAnsi="Times New Roman" w:cs="Times New Roman"/>
          <w:b/>
          <w:sz w:val="28"/>
          <w:szCs w:val="28"/>
          <w:lang w:eastAsia="bg-BG"/>
        </w:rPr>
        <w:t>“</w:t>
      </w:r>
    </w:p>
    <w:p w:rsidR="006840F3" w:rsidRPr="006840F3" w:rsidRDefault="006840F3" w:rsidP="006840F3">
      <w:pPr>
        <w:spacing w:after="0" w:line="240" w:lineRule="auto"/>
        <w:ind w:right="1" w:firstLine="709"/>
        <w:jc w:val="both"/>
        <w:rPr>
          <w:rFonts w:ascii="Times New Roman" w:eastAsia="Times New Roman" w:hAnsi="Times New Roman" w:cs="Times New Roman"/>
          <w:sz w:val="24"/>
          <w:szCs w:val="24"/>
          <w:lang w:eastAsia="bg-BG"/>
        </w:rPr>
      </w:pPr>
    </w:p>
    <w:p w:rsidR="001C55A4" w:rsidRDefault="001C55A4" w:rsidP="001C55A4">
      <w:pPr>
        <w:spacing w:after="0" w:line="240" w:lineRule="auto"/>
        <w:ind w:firstLine="720"/>
        <w:jc w:val="both"/>
        <w:rPr>
          <w:rFonts w:ascii="Times New Roman" w:eastAsia="Times New Roman" w:hAnsi="Times New Roman" w:cs="Times New Roman"/>
          <w:sz w:val="28"/>
          <w:szCs w:val="28"/>
          <w:lang w:val="en-US" w:eastAsia="bg-BG"/>
        </w:rPr>
      </w:pPr>
    </w:p>
    <w:p w:rsidR="001C55A4" w:rsidRPr="00FD57EA" w:rsidRDefault="001C55A4" w:rsidP="001C55A4">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ТРИНАДЕСЕТА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1C55A4" w:rsidRDefault="001C55A4" w:rsidP="001C55A4">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№1</w:t>
      </w:r>
      <w:r w:rsidRPr="006840F3">
        <w:rPr>
          <w:rFonts w:ascii="Times New Roman" w:eastAsia="Times New Roman" w:hAnsi="Times New Roman" w:cs="Times New Roman"/>
          <w:sz w:val="28"/>
          <w:szCs w:val="28"/>
          <w:lang w:val="en-US" w:eastAsia="bg-BG"/>
        </w:rPr>
        <w:t>3</w:t>
      </w:r>
      <w:r w:rsidRPr="006840F3">
        <w:rPr>
          <w:rFonts w:ascii="Times New Roman" w:eastAsia="Times New Roman" w:hAnsi="Times New Roman" w:cs="Times New Roman"/>
          <w:sz w:val="28"/>
          <w:szCs w:val="28"/>
          <w:lang w:eastAsia="bg-BG"/>
        </w:rPr>
        <w:t>1</w:t>
      </w: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val="ru-RU"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чл.21, ал.1, т.12 и ал.2, във връзка с чл. 27, ал. 3 от Закона за местното самоуправление и местната администрация и чл.197, ал.1 от Закона за предучилищното и училищното образование,</w:t>
      </w:r>
      <w:r w:rsidRPr="006840F3">
        <w:rPr>
          <w:rFonts w:ascii="Times New Roman" w:eastAsia="Times New Roman" w:hAnsi="Times New Roman" w:cs="Times New Roman"/>
          <w:sz w:val="28"/>
          <w:szCs w:val="28"/>
          <w:lang w:val="ru-RU" w:eastAsia="bg-BG"/>
        </w:rPr>
        <w:t xml:space="preserve"> Общински съвет Иваново РЕШИ:</w:t>
      </w:r>
    </w:p>
    <w:p w:rsidR="006840F3" w:rsidRPr="006840F3" w:rsidRDefault="006840F3" w:rsidP="006840F3">
      <w:pPr>
        <w:spacing w:after="0" w:line="240" w:lineRule="auto"/>
        <w:jc w:val="both"/>
        <w:rPr>
          <w:rFonts w:ascii="Times New Roman" w:eastAsia="Times New Roman" w:hAnsi="Times New Roman" w:cs="Times New Roman"/>
          <w:b/>
          <w:sz w:val="28"/>
          <w:szCs w:val="28"/>
          <w:lang w:val="en-US" w:eastAsia="bg-BG"/>
        </w:rPr>
      </w:pPr>
    </w:p>
    <w:p w:rsidR="006840F3" w:rsidRDefault="006840F3" w:rsidP="006840F3">
      <w:pPr>
        <w:spacing w:after="0" w:line="240" w:lineRule="auto"/>
        <w:ind w:firstLine="708"/>
        <w:jc w:val="both"/>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b/>
          <w:sz w:val="28"/>
          <w:szCs w:val="28"/>
          <w:lang w:eastAsia="bg-BG"/>
        </w:rPr>
        <w:t>Приема</w:t>
      </w:r>
      <w:r w:rsidRPr="006840F3">
        <w:rPr>
          <w:rFonts w:ascii="Times New Roman" w:eastAsia="Times New Roman" w:hAnsi="Times New Roman" w:cs="Times New Roman"/>
          <w:sz w:val="28"/>
          <w:szCs w:val="28"/>
          <w:lang w:eastAsia="bg-BG"/>
        </w:rPr>
        <w:t xml:space="preserve"> Общинска стратегия за подкрепа за личностното развитие на децата и учениците в Община Иваново (2020-2022).  </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6840F3">
        <w:rPr>
          <w:rFonts w:ascii="Times New Roman" w:eastAsia="Times New Roman" w:hAnsi="Times New Roman" w:cs="Times New Roman"/>
          <w:sz w:val="28"/>
          <w:szCs w:val="28"/>
          <w:lang w:val="en-US" w:eastAsia="bg-BG"/>
        </w:rPr>
        <w:t>ПО</w:t>
      </w:r>
      <w:proofErr w:type="spellEnd"/>
      <w:r w:rsidRPr="006840F3">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ЧЕТИРИ</w:t>
      </w:r>
      <w:proofErr w:type="spellStart"/>
      <w:r w:rsidRPr="006840F3">
        <w:rPr>
          <w:rFonts w:ascii="Times New Roman" w:eastAsia="Times New Roman" w:hAnsi="Times New Roman" w:cs="Times New Roman"/>
          <w:sz w:val="28"/>
          <w:szCs w:val="28"/>
          <w:lang w:val="en-US" w:eastAsia="bg-BG"/>
        </w:rPr>
        <w:t>НАДЕСЕТА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ТОЧКА</w:t>
      </w:r>
      <w:proofErr w:type="spellEnd"/>
      <w:r w:rsidRPr="006840F3">
        <w:rPr>
          <w:rFonts w:ascii="Times New Roman" w:eastAsia="Times New Roman" w:hAnsi="Times New Roman" w:cs="Times New Roman"/>
          <w:sz w:val="28"/>
          <w:szCs w:val="28"/>
          <w:lang w:val="en-US" w:eastAsia="bg-BG"/>
        </w:rPr>
        <w:t xml:space="preserve"> с 13 </w:t>
      </w:r>
      <w:proofErr w:type="spellStart"/>
      <w:r w:rsidRPr="006840F3">
        <w:rPr>
          <w:rFonts w:ascii="Times New Roman" w:eastAsia="Times New Roman" w:hAnsi="Times New Roman" w:cs="Times New Roman"/>
          <w:sz w:val="28"/>
          <w:szCs w:val="28"/>
          <w:lang w:val="en-US" w:eastAsia="bg-BG"/>
        </w:rPr>
        <w:t>гласа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за</w:t>
      </w:r>
      <w:proofErr w:type="spellEnd"/>
      <w:r w:rsidRPr="006840F3">
        <w:rPr>
          <w:rFonts w:ascii="Times New Roman" w:eastAsia="Times New Roman" w:hAnsi="Times New Roman" w:cs="Times New Roman"/>
          <w:sz w:val="28"/>
          <w:szCs w:val="28"/>
          <w:lang w:val="en-US" w:eastAsia="bg-BG"/>
        </w:rPr>
        <w:t xml:space="preserve">”, 0 </w:t>
      </w:r>
      <w:proofErr w:type="spellStart"/>
      <w:r w:rsidRPr="006840F3">
        <w:rPr>
          <w:rFonts w:ascii="Times New Roman" w:eastAsia="Times New Roman" w:hAnsi="Times New Roman" w:cs="Times New Roman"/>
          <w:sz w:val="28"/>
          <w:szCs w:val="28"/>
          <w:lang w:val="en-US" w:eastAsia="bg-BG"/>
        </w:rPr>
        <w:t>гласа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против</w:t>
      </w:r>
      <w:proofErr w:type="spellEnd"/>
      <w:r w:rsidRPr="006840F3">
        <w:rPr>
          <w:rFonts w:ascii="Times New Roman" w:eastAsia="Times New Roman" w:hAnsi="Times New Roman" w:cs="Times New Roman"/>
          <w:sz w:val="28"/>
          <w:szCs w:val="28"/>
          <w:lang w:val="en-US" w:eastAsia="bg-BG"/>
        </w:rPr>
        <w:t xml:space="preserve">” и 0 </w:t>
      </w:r>
      <w:proofErr w:type="spellStart"/>
      <w:r w:rsidRPr="006840F3">
        <w:rPr>
          <w:rFonts w:ascii="Times New Roman" w:eastAsia="Times New Roman" w:hAnsi="Times New Roman" w:cs="Times New Roman"/>
          <w:sz w:val="28"/>
          <w:szCs w:val="28"/>
          <w:lang w:val="en-US" w:eastAsia="bg-BG"/>
        </w:rPr>
        <w:t>гласа</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въздържал</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се</w:t>
      </w:r>
      <w:proofErr w:type="spellEnd"/>
      <w:r w:rsidRPr="006840F3">
        <w:rPr>
          <w:rFonts w:ascii="Times New Roman" w:eastAsia="Times New Roman" w:hAnsi="Times New Roman" w:cs="Times New Roman"/>
          <w:sz w:val="28"/>
          <w:szCs w:val="28"/>
          <w:lang w:val="en-US" w:eastAsia="bg-BG"/>
        </w:rPr>
        <w:t xml:space="preserve">”, </w:t>
      </w:r>
      <w:proofErr w:type="spellStart"/>
      <w:r w:rsidRPr="006840F3">
        <w:rPr>
          <w:rFonts w:ascii="Times New Roman" w:eastAsia="Times New Roman" w:hAnsi="Times New Roman" w:cs="Times New Roman"/>
          <w:sz w:val="28"/>
          <w:szCs w:val="28"/>
          <w:lang w:val="en-US" w:eastAsia="bg-BG"/>
        </w:rPr>
        <w:t>Общинският</w:t>
      </w:r>
      <w:proofErr w:type="spellEnd"/>
      <w:r w:rsidRPr="006840F3">
        <w:rPr>
          <w:rFonts w:ascii="Times New Roman" w:eastAsia="Times New Roman" w:hAnsi="Times New Roman" w:cs="Times New Roman"/>
          <w:sz w:val="28"/>
          <w:szCs w:val="28"/>
          <w:lang w:val="en-US" w:eastAsia="bg-BG"/>
        </w:rPr>
        <w:t xml:space="preserve"> съвет </w:t>
      </w:r>
      <w:proofErr w:type="spellStart"/>
      <w:r w:rsidRPr="006840F3">
        <w:rPr>
          <w:rFonts w:ascii="Times New Roman" w:eastAsia="Times New Roman" w:hAnsi="Times New Roman" w:cs="Times New Roman"/>
          <w:sz w:val="28"/>
          <w:szCs w:val="28"/>
          <w:lang w:val="en-US" w:eastAsia="bg-BG"/>
        </w:rPr>
        <w:t>прие</w:t>
      </w:r>
      <w:proofErr w:type="spellEnd"/>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Р Е Ш Е Н И Е</w:t>
      </w: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center"/>
        <w:rPr>
          <w:rFonts w:ascii="Times New Roman" w:eastAsia="Times New Roman" w:hAnsi="Times New Roman" w:cs="Times New Roman"/>
          <w:sz w:val="28"/>
          <w:szCs w:val="28"/>
          <w:lang w:val="en-US" w:eastAsia="bg-BG"/>
        </w:rPr>
      </w:pPr>
      <w:r w:rsidRPr="006840F3">
        <w:rPr>
          <w:rFonts w:ascii="Times New Roman" w:eastAsia="Times New Roman" w:hAnsi="Times New Roman" w:cs="Times New Roman"/>
          <w:sz w:val="28"/>
          <w:szCs w:val="28"/>
          <w:lang w:eastAsia="bg-BG"/>
        </w:rPr>
        <w:t>№1</w:t>
      </w:r>
      <w:r w:rsidRPr="006840F3">
        <w:rPr>
          <w:rFonts w:ascii="Times New Roman" w:eastAsia="Times New Roman" w:hAnsi="Times New Roman" w:cs="Times New Roman"/>
          <w:sz w:val="28"/>
          <w:szCs w:val="28"/>
          <w:lang w:val="en-US" w:eastAsia="bg-BG"/>
        </w:rPr>
        <w:t>32</w:t>
      </w: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eastAsia="bg-BG"/>
        </w:rPr>
      </w:pPr>
    </w:p>
    <w:p w:rsidR="006840F3" w:rsidRPr="006840F3" w:rsidRDefault="006840F3" w:rsidP="006840F3">
      <w:pPr>
        <w:spacing w:after="0" w:line="240" w:lineRule="auto"/>
        <w:ind w:firstLine="720"/>
        <w:jc w:val="both"/>
        <w:rPr>
          <w:rFonts w:ascii="Times New Roman" w:eastAsia="Times New Roman" w:hAnsi="Times New Roman" w:cs="Times New Roman"/>
          <w:sz w:val="28"/>
          <w:szCs w:val="28"/>
          <w:lang w:val="ru-RU" w:eastAsia="bg-BG"/>
        </w:rPr>
      </w:pPr>
      <w:r w:rsidRPr="006840F3">
        <w:rPr>
          <w:rFonts w:ascii="Times New Roman" w:eastAsia="Times New Roman" w:hAnsi="Times New Roman" w:cs="Times New Roman"/>
          <w:sz w:val="28"/>
          <w:szCs w:val="28"/>
          <w:lang w:val="ru-RU" w:eastAsia="bg-BG"/>
        </w:rPr>
        <w:t>На основани</w:t>
      </w:r>
      <w:proofErr w:type="gramStart"/>
      <w:r w:rsidRPr="006840F3">
        <w:rPr>
          <w:rFonts w:ascii="Times New Roman" w:eastAsia="Times New Roman" w:hAnsi="Times New Roman" w:cs="Times New Roman"/>
          <w:sz w:val="28"/>
          <w:szCs w:val="28"/>
          <w:lang w:val="ru-RU" w:eastAsia="bg-BG"/>
        </w:rPr>
        <w:t>е</w:t>
      </w:r>
      <w:proofErr w:type="gramEnd"/>
      <w:r w:rsidRPr="006840F3">
        <w:rPr>
          <w:rFonts w:ascii="Times New Roman" w:eastAsia="Times New Roman" w:hAnsi="Times New Roman" w:cs="Times New Roman"/>
          <w:sz w:val="28"/>
          <w:szCs w:val="28"/>
          <w:lang w:val="ru-RU" w:eastAsia="bg-BG"/>
        </w:rPr>
        <w:t xml:space="preserve"> </w:t>
      </w:r>
      <w:r w:rsidRPr="006840F3">
        <w:rPr>
          <w:rFonts w:ascii="Times New Roman" w:eastAsia="Times New Roman" w:hAnsi="Times New Roman" w:cs="Times New Roman"/>
          <w:sz w:val="28"/>
          <w:szCs w:val="28"/>
          <w:lang w:eastAsia="bg-BG"/>
        </w:rPr>
        <w:t xml:space="preserve">чл. 8 от Закона за нормативните актове, чл. 21, ал. 1, т. 8 и ал. 2, във връзка с чл. 27, ал. 4 и ал.5  от Закона за местното самоуправление и местната администрация и чл. </w:t>
      </w:r>
      <w:proofErr w:type="spellStart"/>
      <w:r w:rsidRPr="006840F3">
        <w:rPr>
          <w:rFonts w:ascii="Times New Roman" w:eastAsia="Times New Roman" w:hAnsi="Times New Roman" w:cs="Times New Roman"/>
          <w:sz w:val="28"/>
          <w:szCs w:val="28"/>
          <w:lang w:eastAsia="bg-BG"/>
        </w:rPr>
        <w:t>22з</w:t>
      </w:r>
      <w:proofErr w:type="spellEnd"/>
      <w:r w:rsidRPr="006840F3">
        <w:rPr>
          <w:rFonts w:ascii="Times New Roman" w:eastAsia="Times New Roman" w:hAnsi="Times New Roman" w:cs="Times New Roman"/>
          <w:sz w:val="28"/>
          <w:szCs w:val="28"/>
          <w:lang w:eastAsia="bg-BG"/>
        </w:rPr>
        <w:t xml:space="preserve"> от Закона за насърчаване на инвестициите,</w:t>
      </w:r>
      <w:r w:rsidRPr="006840F3">
        <w:rPr>
          <w:rFonts w:ascii="Times New Roman" w:eastAsia="Times New Roman" w:hAnsi="Times New Roman" w:cs="Times New Roman"/>
          <w:sz w:val="28"/>
          <w:szCs w:val="28"/>
          <w:lang w:val="ru-RU" w:eastAsia="bg-BG"/>
        </w:rPr>
        <w:t xml:space="preserve"> Общински съвет Иваново РЕШИ:</w:t>
      </w:r>
    </w:p>
    <w:p w:rsidR="006840F3" w:rsidRPr="006840F3" w:rsidRDefault="006840F3" w:rsidP="006840F3">
      <w:pPr>
        <w:spacing w:after="0" w:line="240" w:lineRule="auto"/>
        <w:jc w:val="both"/>
        <w:rPr>
          <w:rFonts w:ascii="Times New Roman" w:eastAsia="Times New Roman" w:hAnsi="Times New Roman" w:cs="Times New Roman"/>
          <w:b/>
          <w:sz w:val="28"/>
          <w:szCs w:val="28"/>
          <w:lang w:val="en-US" w:eastAsia="bg-BG"/>
        </w:rPr>
      </w:pPr>
    </w:p>
    <w:p w:rsidR="006840F3" w:rsidRPr="006840F3" w:rsidRDefault="006840F3" w:rsidP="006840F3">
      <w:pPr>
        <w:spacing w:after="0" w:line="240" w:lineRule="auto"/>
        <w:ind w:firstLine="709"/>
        <w:jc w:val="both"/>
        <w:rPr>
          <w:rFonts w:ascii="Times New Roman" w:eastAsia="Times New Roman" w:hAnsi="Times New Roman" w:cs="Times New Roman"/>
          <w:sz w:val="28"/>
          <w:szCs w:val="28"/>
          <w:lang w:eastAsia="bg-BG"/>
        </w:rPr>
      </w:pPr>
      <w:r w:rsidRPr="006840F3">
        <w:rPr>
          <w:rFonts w:ascii="Times New Roman" w:eastAsia="Times New Roman" w:hAnsi="Times New Roman" w:cs="Times New Roman"/>
          <w:b/>
          <w:sz w:val="28"/>
          <w:szCs w:val="28"/>
          <w:lang w:eastAsia="bg-BG"/>
        </w:rPr>
        <w:tab/>
        <w:t>Приема</w:t>
      </w:r>
      <w:r w:rsidRPr="006840F3">
        <w:rPr>
          <w:rFonts w:ascii="Times New Roman" w:eastAsia="Times New Roman" w:hAnsi="Times New Roman" w:cs="Times New Roman"/>
          <w:sz w:val="28"/>
          <w:szCs w:val="28"/>
          <w:lang w:eastAsia="bg-BG"/>
        </w:rPr>
        <w:t xml:space="preserve"> Наредба № 25 за насърчаване на инвестициите с общинско значение в Община Иваново и издаване на сертификати клас В:</w:t>
      </w:r>
    </w:p>
    <w:p w:rsidR="006840F3" w:rsidRPr="006840F3" w:rsidRDefault="006840F3" w:rsidP="006840F3">
      <w:pPr>
        <w:spacing w:after="0" w:line="240" w:lineRule="auto"/>
        <w:rPr>
          <w:rFonts w:ascii="Times New Roman" w:eastAsia="Times New Roman" w:hAnsi="Times New Roman" w:cs="Times New Roman"/>
          <w:sz w:val="24"/>
          <w:szCs w:val="24"/>
          <w:lang w:eastAsia="bg-BG"/>
        </w:rPr>
      </w:pPr>
    </w:p>
    <w:p w:rsidR="006840F3" w:rsidRPr="006840F3" w:rsidRDefault="006840F3" w:rsidP="006840F3">
      <w:pPr>
        <w:spacing w:after="0" w:line="240" w:lineRule="auto"/>
        <w:jc w:val="center"/>
        <w:rPr>
          <w:rFonts w:ascii="Times New Roman" w:eastAsia="Times New Roman" w:hAnsi="Times New Roman" w:cs="Times New Roman"/>
          <w:b/>
          <w:color w:val="000000"/>
          <w:sz w:val="24"/>
          <w:szCs w:val="24"/>
        </w:rPr>
      </w:pPr>
      <w:r w:rsidRPr="006840F3">
        <w:rPr>
          <w:rFonts w:ascii="Times New Roman" w:eastAsia="Times New Roman" w:hAnsi="Times New Roman" w:cs="Times New Roman"/>
          <w:b/>
          <w:color w:val="000000"/>
          <w:sz w:val="24"/>
          <w:szCs w:val="24"/>
        </w:rPr>
        <w:t>Г Л А В А  П Ъ Р В А</w:t>
      </w:r>
    </w:p>
    <w:p w:rsidR="006840F3" w:rsidRPr="006840F3" w:rsidRDefault="006840F3" w:rsidP="006840F3">
      <w:pPr>
        <w:spacing w:after="0" w:line="240" w:lineRule="auto"/>
        <w:jc w:val="center"/>
        <w:rPr>
          <w:rFonts w:ascii="Times New Roman" w:eastAsia="Times New Roman" w:hAnsi="Times New Roman" w:cs="Times New Roman"/>
          <w:b/>
          <w:color w:val="000000"/>
          <w:sz w:val="24"/>
          <w:szCs w:val="24"/>
        </w:rPr>
      </w:pPr>
      <w:r w:rsidRPr="006840F3">
        <w:rPr>
          <w:rFonts w:ascii="Times New Roman" w:eastAsia="Times New Roman" w:hAnsi="Times New Roman" w:cs="Times New Roman"/>
          <w:b/>
          <w:color w:val="000000"/>
          <w:sz w:val="24"/>
          <w:szCs w:val="24"/>
        </w:rPr>
        <w:t>ОБЩИ ПОЛОЖЕНИЯ</w:t>
      </w:r>
    </w:p>
    <w:p w:rsidR="006840F3" w:rsidRPr="006840F3" w:rsidRDefault="006840F3" w:rsidP="006840F3">
      <w:pPr>
        <w:spacing w:after="0" w:line="240" w:lineRule="auto"/>
        <w:jc w:val="center"/>
        <w:rPr>
          <w:rFonts w:ascii="Times New Roman" w:eastAsia="Times New Roman" w:hAnsi="Times New Roman" w:cs="Times New Roman"/>
          <w:b/>
          <w:sz w:val="24"/>
          <w:szCs w:val="24"/>
          <w:highlight w:val="yellow"/>
          <w:u w:val="single"/>
        </w:rPr>
      </w:pPr>
      <w:r w:rsidRPr="006840F3">
        <w:rPr>
          <w:rFonts w:ascii="Times New Roman" w:eastAsia="Times New Roman" w:hAnsi="Times New Roman" w:cs="Times New Roman"/>
          <w:b/>
          <w:bCs/>
          <w:sz w:val="24"/>
          <w:szCs w:val="24"/>
          <w:highlight w:val="yellow"/>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b/>
          <w:bCs/>
          <w:sz w:val="28"/>
          <w:szCs w:val="28"/>
          <w:lang w:val="x-none"/>
        </w:rPr>
        <w:t xml:space="preserve">  </w:t>
      </w:r>
      <w:r w:rsidRPr="006840F3">
        <w:rPr>
          <w:rFonts w:ascii="Times New Roman" w:eastAsia="Times New Roman" w:hAnsi="Times New Roman" w:cs="Times New Roman"/>
          <w:bCs/>
          <w:sz w:val="28"/>
          <w:szCs w:val="28"/>
          <w:lang w:val="x-none"/>
        </w:rPr>
        <w:t>Чл. 1.</w:t>
      </w:r>
      <w:r w:rsidRPr="006840F3">
        <w:rPr>
          <w:rFonts w:ascii="Times New Roman" w:eastAsia="Times New Roman" w:hAnsi="Times New Roman" w:cs="Times New Roman"/>
          <w:sz w:val="28"/>
          <w:szCs w:val="28"/>
          <w:lang w:val="x-none"/>
        </w:rPr>
        <w:t xml:space="preserve"> (1) С т</w:t>
      </w:r>
      <w:r w:rsidRPr="006840F3">
        <w:rPr>
          <w:rFonts w:ascii="Times New Roman" w:eastAsia="Times New Roman" w:hAnsi="Times New Roman" w:cs="Times New Roman"/>
          <w:sz w:val="28"/>
          <w:szCs w:val="28"/>
        </w:rPr>
        <w:t>ази наредба</w:t>
      </w:r>
      <w:r w:rsidRPr="006840F3">
        <w:rPr>
          <w:rFonts w:ascii="Times New Roman" w:eastAsia="Times New Roman" w:hAnsi="Times New Roman" w:cs="Times New Roman"/>
          <w:sz w:val="28"/>
          <w:szCs w:val="28"/>
          <w:lang w:val="x-none"/>
        </w:rPr>
        <w:t xml:space="preserve"> се </w:t>
      </w:r>
      <w:r w:rsidRPr="006840F3">
        <w:rPr>
          <w:rFonts w:ascii="Times New Roman" w:eastAsia="Times New Roman" w:hAnsi="Times New Roman" w:cs="Times New Roman"/>
          <w:sz w:val="28"/>
          <w:szCs w:val="28"/>
        </w:rPr>
        <w:t>определят</w:t>
      </w:r>
      <w:r w:rsidRPr="006840F3">
        <w:rPr>
          <w:rFonts w:ascii="Times New Roman" w:eastAsia="Times New Roman" w:hAnsi="Times New Roman" w:cs="Times New Roman"/>
          <w:sz w:val="28"/>
          <w:szCs w:val="28"/>
          <w:lang w:val="x-none"/>
        </w:rPr>
        <w:t xml:space="preserve"> условията и редът за </w:t>
      </w:r>
      <w:r w:rsidRPr="006840F3">
        <w:rPr>
          <w:rFonts w:ascii="Times New Roman" w:eastAsia="Times New Roman" w:hAnsi="Times New Roman" w:cs="Times New Roman"/>
          <w:sz w:val="28"/>
          <w:szCs w:val="28"/>
        </w:rPr>
        <w:t xml:space="preserve">насърчаване </w:t>
      </w:r>
      <w:r w:rsidRPr="006840F3">
        <w:rPr>
          <w:rFonts w:ascii="Times New Roman" w:eastAsia="Times New Roman" w:hAnsi="Times New Roman" w:cs="Times New Roman"/>
          <w:sz w:val="28"/>
          <w:szCs w:val="28"/>
          <w:lang w:val="x-none"/>
        </w:rPr>
        <w:t xml:space="preserve"> на инвестициите с общинско значение</w:t>
      </w:r>
      <w:r w:rsidRPr="006840F3">
        <w:rPr>
          <w:rFonts w:ascii="Times New Roman" w:eastAsia="Times New Roman" w:hAnsi="Times New Roman" w:cs="Times New Roman"/>
          <w:sz w:val="28"/>
          <w:szCs w:val="28"/>
        </w:rPr>
        <w:t xml:space="preserve"> за Община Иваново, </w:t>
      </w:r>
      <w:r w:rsidRPr="006840F3">
        <w:rPr>
          <w:rFonts w:ascii="Times New Roman" w:eastAsia="Times New Roman" w:hAnsi="Times New Roman" w:cs="Times New Roman"/>
          <w:sz w:val="28"/>
          <w:szCs w:val="28"/>
          <w:lang w:val="x-none"/>
        </w:rPr>
        <w:t xml:space="preserve">издаване на сертификат </w:t>
      </w:r>
      <w:r w:rsidRPr="006840F3">
        <w:rPr>
          <w:rFonts w:ascii="Times New Roman" w:eastAsia="Times New Roman" w:hAnsi="Times New Roman" w:cs="Times New Roman"/>
          <w:sz w:val="28"/>
          <w:szCs w:val="28"/>
        </w:rPr>
        <w:t xml:space="preserve"> за инвестиция </w:t>
      </w:r>
      <w:r w:rsidRPr="006840F3">
        <w:rPr>
          <w:rFonts w:ascii="Times New Roman" w:eastAsia="Times New Roman" w:hAnsi="Times New Roman" w:cs="Times New Roman"/>
          <w:sz w:val="28"/>
          <w:szCs w:val="28"/>
          <w:lang w:val="x-none"/>
        </w:rPr>
        <w:t>клас В и прилаган</w:t>
      </w:r>
      <w:r w:rsidRPr="006840F3">
        <w:rPr>
          <w:rFonts w:ascii="Times New Roman" w:eastAsia="Times New Roman" w:hAnsi="Times New Roman" w:cs="Times New Roman"/>
          <w:sz w:val="28"/>
          <w:szCs w:val="28"/>
        </w:rPr>
        <w:t xml:space="preserve">ето </w:t>
      </w:r>
      <w:r w:rsidRPr="006840F3">
        <w:rPr>
          <w:rFonts w:ascii="Times New Roman" w:eastAsia="Times New Roman" w:hAnsi="Times New Roman" w:cs="Times New Roman"/>
          <w:sz w:val="28"/>
          <w:szCs w:val="28"/>
          <w:lang w:val="x-none"/>
        </w:rPr>
        <w:t>на мерките</w:t>
      </w:r>
      <w:r w:rsidRPr="006840F3">
        <w:rPr>
          <w:rFonts w:ascii="Times New Roman" w:eastAsia="Times New Roman" w:hAnsi="Times New Roman" w:cs="Times New Roman"/>
          <w:sz w:val="28"/>
          <w:szCs w:val="28"/>
        </w:rPr>
        <w:t xml:space="preserve"> за насърчаване на инвестициите,</w:t>
      </w:r>
      <w:r w:rsidRPr="006840F3">
        <w:rPr>
          <w:rFonts w:ascii="Times New Roman" w:eastAsia="Times New Roman" w:hAnsi="Times New Roman" w:cs="Times New Roman"/>
          <w:sz w:val="28"/>
          <w:szCs w:val="28"/>
          <w:lang w:val="x-none"/>
        </w:rPr>
        <w:t xml:space="preserve"> съгласно изискванията на </w:t>
      </w:r>
      <w:r w:rsidRPr="006840F3">
        <w:rPr>
          <w:rFonts w:ascii="Times New Roman" w:eastAsia="Times New Roman" w:hAnsi="Times New Roman" w:cs="Times New Roman"/>
          <w:sz w:val="28"/>
          <w:szCs w:val="28"/>
        </w:rPr>
        <w:t>Закона за насърчаване на инвестициите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 xml:space="preserve"> и на </w:t>
      </w:r>
      <w:r w:rsidRPr="006840F3">
        <w:rPr>
          <w:rFonts w:ascii="Times New Roman" w:eastAsia="Times New Roman" w:hAnsi="Times New Roman" w:cs="Times New Roman"/>
          <w:sz w:val="28"/>
          <w:szCs w:val="28"/>
        </w:rPr>
        <w:t xml:space="preserve">Правилника </w:t>
      </w:r>
      <w:r w:rsidRPr="006840F3">
        <w:rPr>
          <w:rFonts w:ascii="Times New Roman" w:eastAsia="Times New Roman" w:hAnsi="Times New Roman" w:cs="Times New Roman"/>
          <w:sz w:val="28"/>
          <w:szCs w:val="28"/>
          <w:lang w:val="x-none"/>
        </w:rPr>
        <w:t>за прилагане</w:t>
      </w:r>
      <w:r w:rsidRPr="006840F3">
        <w:rPr>
          <w:rFonts w:ascii="Times New Roman" w:eastAsia="Times New Roman" w:hAnsi="Times New Roman" w:cs="Times New Roman"/>
          <w:sz w:val="28"/>
          <w:szCs w:val="28"/>
        </w:rPr>
        <w:t xml:space="preserve"> на Закона за насърчаване на инвестициите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(2) Основните цели</w:t>
      </w:r>
      <w:r w:rsidRPr="006840F3">
        <w:rPr>
          <w:rFonts w:ascii="Times New Roman" w:eastAsia="Times New Roman" w:hAnsi="Times New Roman" w:cs="Times New Roman"/>
          <w:sz w:val="28"/>
          <w:szCs w:val="28"/>
        </w:rPr>
        <w:t>, които се поставят с</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 xml:space="preserve">наредбата </w:t>
      </w:r>
      <w:r w:rsidRPr="006840F3">
        <w:rPr>
          <w:rFonts w:ascii="Times New Roman" w:eastAsia="Times New Roman" w:hAnsi="Times New Roman" w:cs="Times New Roman"/>
          <w:sz w:val="28"/>
          <w:szCs w:val="28"/>
          <w:lang w:val="x-none"/>
        </w:rPr>
        <w:t>са: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1. повишаване конкурентоспособността на икономика</w:t>
      </w:r>
      <w:r w:rsidRPr="006840F3">
        <w:rPr>
          <w:rFonts w:ascii="Times New Roman" w:eastAsia="Times New Roman" w:hAnsi="Times New Roman" w:cs="Times New Roman"/>
          <w:sz w:val="28"/>
          <w:szCs w:val="28"/>
        </w:rPr>
        <w:t>та</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 xml:space="preserve">на Община Иваново </w:t>
      </w:r>
      <w:r w:rsidRPr="006840F3">
        <w:rPr>
          <w:rFonts w:ascii="Times New Roman" w:eastAsia="Times New Roman" w:hAnsi="Times New Roman" w:cs="Times New Roman"/>
          <w:sz w:val="28"/>
          <w:szCs w:val="28"/>
          <w:lang w:val="x-none"/>
        </w:rPr>
        <w:t>чрез нарастване на инвестициите за научни изследвания, иновации и технологично развитие в производства и услуги с висока добавена стойност при спазване принципите на устойчивото развитие;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2. подобряване на инвестиционния климат</w:t>
      </w:r>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lastRenderedPageBreak/>
        <w:t xml:space="preserve"> 3. създаване на нови и високопроизводителни работни места</w:t>
      </w:r>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bCs/>
          <w:sz w:val="28"/>
          <w:szCs w:val="28"/>
          <w:lang w:val="x-none"/>
        </w:rPr>
        <w:t xml:space="preserve"> Чл. 2.</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1</w:t>
      </w:r>
      <w:r w:rsidRPr="006840F3">
        <w:rPr>
          <w:rFonts w:ascii="Times New Roman" w:eastAsia="Times New Roman" w:hAnsi="Times New Roman" w:cs="Times New Roman"/>
          <w:sz w:val="28"/>
          <w:szCs w:val="28"/>
          <w:lang w:val="x-none"/>
        </w:rPr>
        <w:t>) Инвестиционните проекти с общинско значение</w:t>
      </w:r>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 xml:space="preserve"> с издаден сертификат клас В от </w:t>
      </w:r>
      <w:r w:rsidRPr="006840F3">
        <w:rPr>
          <w:rFonts w:ascii="Times New Roman" w:eastAsia="Times New Roman" w:hAnsi="Times New Roman" w:cs="Times New Roman"/>
          <w:sz w:val="28"/>
          <w:szCs w:val="28"/>
        </w:rPr>
        <w:t>к</w:t>
      </w:r>
      <w:r w:rsidRPr="006840F3">
        <w:rPr>
          <w:rFonts w:ascii="Times New Roman" w:eastAsia="Times New Roman" w:hAnsi="Times New Roman" w:cs="Times New Roman"/>
          <w:sz w:val="28"/>
          <w:szCs w:val="28"/>
          <w:lang w:val="x-none"/>
        </w:rPr>
        <w:t xml:space="preserve">мета на </w:t>
      </w:r>
      <w:r w:rsidRPr="006840F3">
        <w:rPr>
          <w:rFonts w:ascii="Times New Roman" w:eastAsia="Times New Roman" w:hAnsi="Times New Roman" w:cs="Times New Roman"/>
          <w:sz w:val="28"/>
          <w:szCs w:val="28"/>
        </w:rPr>
        <w:t>Община Иваново,</w:t>
      </w:r>
      <w:r w:rsidRPr="006840F3">
        <w:rPr>
          <w:rFonts w:ascii="Times New Roman" w:eastAsia="Times New Roman" w:hAnsi="Times New Roman" w:cs="Times New Roman"/>
          <w:sz w:val="28"/>
          <w:szCs w:val="28"/>
          <w:lang w:val="x-none"/>
        </w:rPr>
        <w:t xml:space="preserve"> се насърчават за изпълнение на инвестиционния проект чрез:</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1. съкратени срокове за административно обслужване, предоставяно от общината;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2. индивидуално административно обслужване, предоставяно от общината;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 xml:space="preserve">3. придобиване право на собственост или ограничени вещни права върху имоти - частна общинска собственост, по реда на чл. </w:t>
      </w:r>
      <w:r w:rsidRPr="006840F3">
        <w:rPr>
          <w:rFonts w:ascii="Times New Roman" w:eastAsia="Times New Roman" w:hAnsi="Times New Roman" w:cs="Times New Roman"/>
          <w:sz w:val="28"/>
          <w:szCs w:val="28"/>
        </w:rPr>
        <w:t>19, ал. 1 от настоящата наредба</w:t>
      </w:r>
      <w:r w:rsidRPr="006840F3">
        <w:rPr>
          <w:rFonts w:ascii="Times New Roman" w:eastAsia="Times New Roman" w:hAnsi="Times New Roman" w:cs="Times New Roman"/>
          <w:sz w:val="28"/>
          <w:szCs w:val="28"/>
          <w:lang w:val="x-none"/>
        </w:rPr>
        <w:t xml:space="preserve"> при спазване на условията по чл. 19, ал. 3 - 8 и 10; мярката се прилага, в случай че не е заявена от инвеститор по реда на чл. 18 </w:t>
      </w:r>
      <w:r w:rsidRPr="006840F3">
        <w:rPr>
          <w:rFonts w:ascii="Times New Roman" w:eastAsia="Times New Roman" w:hAnsi="Times New Roman" w:cs="Times New Roman"/>
          <w:sz w:val="28"/>
          <w:szCs w:val="28"/>
        </w:rPr>
        <w:t xml:space="preserve">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w:t>
      </w:r>
      <w:r w:rsidRPr="006840F3">
        <w:rPr>
          <w:rFonts w:ascii="Times New Roman" w:eastAsia="Times New Roman" w:hAnsi="Times New Roman" w:cs="Times New Roman"/>
          <w:sz w:val="28"/>
          <w:szCs w:val="28"/>
          <w:lang w:val="x-none"/>
        </w:rPr>
        <w:t xml:space="preserve">при издаване на сертификат за инвестиция клас А, клас Б или за приоритетен инвестиционен проект за същия имот - частна общинска собственост.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lang w:val="x-none"/>
        </w:rPr>
        <w:t>(</w:t>
      </w:r>
      <w:r w:rsidRPr="006840F3">
        <w:rPr>
          <w:rFonts w:ascii="Times New Roman" w:eastAsia="Times New Roman" w:hAnsi="Times New Roman" w:cs="Times New Roman"/>
          <w:sz w:val="28"/>
          <w:szCs w:val="28"/>
        </w:rPr>
        <w:t>2</w:t>
      </w:r>
      <w:r w:rsidRPr="006840F3">
        <w:rPr>
          <w:rFonts w:ascii="Times New Roman" w:eastAsia="Times New Roman" w:hAnsi="Times New Roman" w:cs="Times New Roman"/>
          <w:sz w:val="28"/>
          <w:szCs w:val="28"/>
          <w:lang w:val="x-none"/>
        </w:rPr>
        <w:t>) Инвестициите по ал. 1 се насърчават и по реда на Закона за корпоративното подоходно облагане, Закона за данък върху добавената стойност, Закона за насърчаване на заетостта и Закона за собствеността и ползването на земеделските земи, ако отговарят на предвидените в тях условия.</w:t>
      </w:r>
    </w:p>
    <w:p w:rsidR="006840F3" w:rsidRPr="006840F3" w:rsidRDefault="006840F3" w:rsidP="006840F3">
      <w:pPr>
        <w:spacing w:after="0" w:line="240" w:lineRule="auto"/>
        <w:jc w:val="both"/>
        <w:rPr>
          <w:rFonts w:ascii="Times New Roman" w:eastAsia="Times New Roman" w:hAnsi="Times New Roman" w:cs="Times New Roman"/>
          <w:b/>
          <w:sz w:val="24"/>
          <w:szCs w:val="24"/>
          <w:highlight w:val="yellow"/>
        </w:rPr>
      </w:pPr>
    </w:p>
    <w:p w:rsidR="006840F3" w:rsidRPr="006840F3" w:rsidRDefault="006840F3" w:rsidP="006840F3">
      <w:pPr>
        <w:spacing w:after="0" w:line="240" w:lineRule="auto"/>
        <w:jc w:val="center"/>
        <w:rPr>
          <w:rFonts w:ascii="Times New Roman" w:eastAsia="Times New Roman" w:hAnsi="Times New Roman" w:cs="Times New Roman"/>
          <w:b/>
          <w:color w:val="000000"/>
          <w:sz w:val="24"/>
          <w:szCs w:val="24"/>
        </w:rPr>
      </w:pPr>
      <w:r w:rsidRPr="006840F3">
        <w:rPr>
          <w:rFonts w:ascii="Times New Roman" w:eastAsia="Times New Roman" w:hAnsi="Times New Roman" w:cs="Times New Roman"/>
          <w:b/>
          <w:sz w:val="24"/>
          <w:szCs w:val="24"/>
        </w:rPr>
        <w:t>Г Л А В А  В Т О Р А</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6840F3">
        <w:rPr>
          <w:rFonts w:ascii="Times New Roman" w:eastAsia="Times New Roman" w:hAnsi="Times New Roman" w:cs="Times New Roman"/>
          <w:b/>
          <w:bCs/>
          <w:sz w:val="24"/>
          <w:szCs w:val="24"/>
        </w:rPr>
        <w:t>ОБЩИНСКА</w:t>
      </w:r>
      <w:r w:rsidRPr="006840F3">
        <w:rPr>
          <w:rFonts w:ascii="Times New Roman" w:eastAsia="Times New Roman" w:hAnsi="Times New Roman" w:cs="Times New Roman"/>
          <w:b/>
          <w:bCs/>
          <w:sz w:val="24"/>
          <w:szCs w:val="24"/>
          <w:lang w:val="x-none"/>
        </w:rPr>
        <w:t xml:space="preserve"> ПОЛИТИКА В ОБЛАСТТА НА ИНВЕСТИЦИИТЕ</w:t>
      </w:r>
    </w:p>
    <w:p w:rsidR="006840F3" w:rsidRPr="006840F3" w:rsidRDefault="006840F3" w:rsidP="006840F3">
      <w:pPr>
        <w:widowControl w:val="0"/>
        <w:autoSpaceDE w:val="0"/>
        <w:autoSpaceDN w:val="0"/>
        <w:adjustRightInd w:val="0"/>
        <w:spacing w:after="0" w:line="240" w:lineRule="auto"/>
        <w:ind w:firstLine="480"/>
        <w:rPr>
          <w:rFonts w:ascii="Times New Roman" w:eastAsia="Times New Roman" w:hAnsi="Times New Roman" w:cs="Times New Roman"/>
          <w:sz w:val="24"/>
          <w:szCs w:val="24"/>
          <w:highlight w:val="yellow"/>
        </w:rPr>
      </w:pPr>
      <w:r w:rsidRPr="006840F3">
        <w:rPr>
          <w:rFonts w:ascii="Times New Roman" w:eastAsia="Times New Roman" w:hAnsi="Times New Roman" w:cs="Times New Roman"/>
          <w:b/>
          <w:bCs/>
          <w:sz w:val="24"/>
          <w:szCs w:val="24"/>
          <w:highlight w:val="yellow"/>
          <w:lang w:val="x-none"/>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bCs/>
          <w:sz w:val="28"/>
          <w:szCs w:val="28"/>
          <w:lang w:val="x-none"/>
        </w:rPr>
        <w:t>Чл. 3</w:t>
      </w:r>
      <w:r w:rsidRPr="006840F3">
        <w:rPr>
          <w:rFonts w:ascii="Times New Roman" w:eastAsia="Times New Roman" w:hAnsi="Times New Roman" w:cs="Times New Roman"/>
          <w:bCs/>
          <w:sz w:val="28"/>
          <w:szCs w:val="28"/>
        </w:rPr>
        <w:t>.</w:t>
      </w:r>
      <w:r w:rsidRPr="006840F3">
        <w:rPr>
          <w:rFonts w:ascii="Times New Roman" w:eastAsia="Times New Roman" w:hAnsi="Times New Roman" w:cs="Times New Roman"/>
          <w:sz w:val="28"/>
          <w:szCs w:val="28"/>
          <w:lang w:val="x-none"/>
        </w:rPr>
        <w:t xml:space="preserve"> Кметът на </w:t>
      </w:r>
      <w:r w:rsidRPr="006840F3">
        <w:rPr>
          <w:rFonts w:ascii="Times New Roman" w:eastAsia="Times New Roman" w:hAnsi="Times New Roman" w:cs="Times New Roman"/>
          <w:sz w:val="28"/>
          <w:szCs w:val="28"/>
        </w:rPr>
        <w:t>Община</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Иваново</w:t>
      </w:r>
      <w:r w:rsidRPr="006840F3">
        <w:rPr>
          <w:rFonts w:ascii="Times New Roman" w:eastAsia="Times New Roman" w:hAnsi="Times New Roman" w:cs="Times New Roman"/>
          <w:sz w:val="28"/>
          <w:szCs w:val="28"/>
          <w:lang w:val="x-none"/>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1. осигурява провеждането на политиката за насърчаване на инвестициите на територията на </w:t>
      </w:r>
      <w:r w:rsidRPr="006840F3">
        <w:rPr>
          <w:rFonts w:ascii="Times New Roman" w:eastAsia="Times New Roman" w:hAnsi="Times New Roman" w:cs="Times New Roman"/>
          <w:sz w:val="28"/>
          <w:szCs w:val="28"/>
        </w:rPr>
        <w:t>Общината</w:t>
      </w:r>
      <w:r w:rsidRPr="006840F3">
        <w:rPr>
          <w:rFonts w:ascii="Times New Roman" w:eastAsia="Times New Roman" w:hAnsi="Times New Roman" w:cs="Times New Roman"/>
          <w:sz w:val="28"/>
          <w:szCs w:val="28"/>
          <w:lang w:val="x-none"/>
        </w:rPr>
        <w:t xml:space="preserve"> при разработването и изпълнението на общинския план за развитие и на програмата за неговото изпълнение;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2. съдейства за прилагането на мерките за насърчаване на инвестициите по </w:t>
      </w:r>
      <w:r w:rsidRPr="006840F3">
        <w:rPr>
          <w:rFonts w:ascii="Times New Roman" w:eastAsia="Times New Roman" w:hAnsi="Times New Roman" w:cs="Times New Roman"/>
          <w:sz w:val="28"/>
          <w:szCs w:val="28"/>
        </w:rPr>
        <w:t xml:space="preserve">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lang w:val="x-none"/>
        </w:rPr>
        <w:t xml:space="preserve">3. издава сертификат за инвестиция клас </w:t>
      </w:r>
      <w:r w:rsidRPr="006840F3">
        <w:rPr>
          <w:rFonts w:ascii="Times New Roman" w:eastAsia="Times New Roman" w:hAnsi="Times New Roman" w:cs="Times New Roman"/>
          <w:sz w:val="28"/>
          <w:szCs w:val="28"/>
        </w:rPr>
        <w:t>В или отказва издаването му</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въз основа на Решението на Общинския съвет</w:t>
      </w:r>
      <w:r w:rsidRPr="006840F3">
        <w:rPr>
          <w:rFonts w:ascii="Times New Roman" w:eastAsia="Times New Roman" w:hAnsi="Times New Roman" w:cs="Times New Roman"/>
          <w:sz w:val="28"/>
          <w:szCs w:val="28"/>
          <w:lang w:val="x-none"/>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Чл. 4. (1) На интернет страницата на Община Иваново се поддържа актуална база данни със следната информация:</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 списък със свободни терени и други недвижими имоти - общинска собственост, за осъществяване на инвестиции;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формуляри и образци за кандидатстване за получаване на сертификат за инвестиция клас В и ползване на насърчителните мерки;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 информация за издадените сертификати за инвестиция клас В, която съдържа най-малко следните данни: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3.1. номер и дата на подаване на заявлението за издаване на сертификат;</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3.2. номер и дата на решението на Общински съвет - Иваново;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w:t>
      </w:r>
      <w:proofErr w:type="spellStart"/>
      <w:r w:rsidRPr="006840F3">
        <w:rPr>
          <w:rFonts w:ascii="Times New Roman" w:eastAsia="Times New Roman" w:hAnsi="Times New Roman" w:cs="Times New Roman"/>
          <w:sz w:val="28"/>
          <w:szCs w:val="28"/>
        </w:rPr>
        <w:t>3</w:t>
      </w:r>
      <w:proofErr w:type="spellEnd"/>
      <w:r w:rsidRPr="006840F3">
        <w:rPr>
          <w:rFonts w:ascii="Times New Roman" w:eastAsia="Times New Roman" w:hAnsi="Times New Roman" w:cs="Times New Roman"/>
          <w:sz w:val="28"/>
          <w:szCs w:val="28"/>
        </w:rPr>
        <w:t>. номер, дата на издаване и срок на валидност на сертификата;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3.4. размер и клас на инвестицията;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3.5. икономически дейности, в които се осъществява инвестицията и основни продукти;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3.6. местонахождение на инвестицията;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lastRenderedPageBreak/>
        <w:t xml:space="preserve">3.7. прилаганите мерки за насърчаване на инвестицията при спазване на изискванията за наблюдение и прозрачност на информацията в областта на държавните помощи.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За всяка съответна година, кметът на Общината изготвя доклад за издадените сертификати за инвестиция клас В и предоставените насърчителни мерки, който се представя на Областния управител и на Изпълнителния директор на Българската агенция за инвестиции (</w:t>
      </w:r>
      <w:proofErr w:type="spellStart"/>
      <w:r w:rsidRPr="006840F3">
        <w:rPr>
          <w:rFonts w:ascii="Times New Roman" w:eastAsia="Times New Roman" w:hAnsi="Times New Roman" w:cs="Times New Roman"/>
          <w:sz w:val="28"/>
          <w:szCs w:val="28"/>
        </w:rPr>
        <w:t>БАИ</w:t>
      </w:r>
      <w:proofErr w:type="spellEnd"/>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r w:rsidRPr="006840F3">
        <w:rPr>
          <w:rFonts w:ascii="Times New Roman" w:eastAsia="Times New Roman" w:hAnsi="Times New Roman" w:cs="Times New Roman"/>
          <w:sz w:val="28"/>
          <w:szCs w:val="28"/>
        </w:rPr>
        <w:t>(3) Докладът по ал. 2 следва да се представи до 31 януари на годината следваща годината, за която се отнася.</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r w:rsidRPr="006840F3">
        <w:rPr>
          <w:rFonts w:ascii="Times New Roman" w:eastAsia="Times New Roman" w:hAnsi="Times New Roman" w:cs="Times New Roman"/>
          <w:sz w:val="24"/>
          <w:szCs w:val="24"/>
        </w:rPr>
        <w:t xml:space="preserve">  </w:t>
      </w:r>
    </w:p>
    <w:p w:rsidR="00B010CB" w:rsidRPr="006840F3" w:rsidRDefault="00B010CB" w:rsidP="006840F3">
      <w:pPr>
        <w:widowControl w:val="0"/>
        <w:autoSpaceDE w:val="0"/>
        <w:autoSpaceDN w:val="0"/>
        <w:adjustRightInd w:val="0"/>
        <w:spacing w:after="0" w:line="240" w:lineRule="auto"/>
        <w:rPr>
          <w:rFonts w:ascii="Times New Roman" w:eastAsia="Times New Roman" w:hAnsi="Times New Roman" w:cs="Times New Roman"/>
          <w:b/>
          <w:bCs/>
          <w:sz w:val="24"/>
          <w:szCs w:val="24"/>
          <w:highlight w:val="yellow"/>
        </w:rPr>
      </w:pP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6840F3">
        <w:rPr>
          <w:rFonts w:ascii="Times New Roman" w:eastAsia="Times New Roman" w:hAnsi="Times New Roman" w:cs="Times New Roman"/>
          <w:b/>
          <w:bCs/>
          <w:sz w:val="24"/>
          <w:szCs w:val="24"/>
          <w:lang w:val="x-none"/>
        </w:rPr>
        <w:t>Г Л А В А  Т Р Е Т А</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6840F3">
        <w:rPr>
          <w:rFonts w:ascii="Times New Roman" w:eastAsia="Times New Roman" w:hAnsi="Times New Roman" w:cs="Times New Roman"/>
          <w:b/>
          <w:bCs/>
          <w:sz w:val="24"/>
          <w:szCs w:val="24"/>
          <w:lang w:val="x-none"/>
        </w:rPr>
        <w:t>НАСЪРЧАВАНЕ НА ИНВЕСТИЦИИТЕ</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rPr>
      </w:pP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840F3">
        <w:rPr>
          <w:rFonts w:ascii="Times New Roman" w:eastAsia="Times New Roman" w:hAnsi="Times New Roman" w:cs="Times New Roman"/>
          <w:b/>
          <w:bCs/>
          <w:sz w:val="24"/>
          <w:szCs w:val="24"/>
        </w:rPr>
        <w:t xml:space="preserve">Р А З Д Е Л   </w:t>
      </w:r>
      <w:r w:rsidRPr="006840F3">
        <w:rPr>
          <w:rFonts w:ascii="Times New Roman" w:eastAsia="Times New Roman" w:hAnsi="Times New Roman" w:cs="Times New Roman"/>
          <w:b/>
          <w:bCs/>
          <w:sz w:val="24"/>
          <w:szCs w:val="24"/>
          <w:lang w:val="en-US"/>
        </w:rPr>
        <w:t>I</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6840F3">
        <w:rPr>
          <w:rFonts w:ascii="Times New Roman" w:eastAsia="Times New Roman" w:hAnsi="Times New Roman" w:cs="Times New Roman"/>
          <w:b/>
          <w:bCs/>
          <w:sz w:val="24"/>
          <w:szCs w:val="24"/>
          <w:lang w:val="x-none"/>
        </w:rPr>
        <w:t>УСЛОВИЯ И МЕРКИ ЗА НАСЪРЧАВАНЕ НА ИНВЕСТИЦИИТЕ</w:t>
      </w:r>
    </w:p>
    <w:p w:rsidR="006840F3" w:rsidRPr="006840F3" w:rsidRDefault="006840F3" w:rsidP="006840F3">
      <w:pPr>
        <w:widowControl w:val="0"/>
        <w:autoSpaceDE w:val="0"/>
        <w:autoSpaceDN w:val="0"/>
        <w:adjustRightInd w:val="0"/>
        <w:spacing w:after="0" w:line="240" w:lineRule="auto"/>
        <w:ind w:firstLine="480"/>
        <w:rPr>
          <w:rFonts w:ascii="Times New Roman" w:eastAsia="Times New Roman" w:hAnsi="Times New Roman" w:cs="Times New Roman"/>
          <w:sz w:val="24"/>
          <w:szCs w:val="24"/>
          <w:highlight w:val="yellow"/>
          <w:lang w:val="x-none"/>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b/>
          <w:bCs/>
          <w:sz w:val="28"/>
          <w:szCs w:val="28"/>
          <w:lang w:val="x-none"/>
        </w:rPr>
        <w:t xml:space="preserve">  </w:t>
      </w:r>
      <w:r w:rsidRPr="006840F3">
        <w:rPr>
          <w:rFonts w:ascii="Times New Roman" w:eastAsia="Times New Roman" w:hAnsi="Times New Roman" w:cs="Times New Roman"/>
          <w:bCs/>
          <w:sz w:val="28"/>
          <w:szCs w:val="28"/>
          <w:lang w:val="x-none"/>
        </w:rPr>
        <w:t>Чл. 5</w:t>
      </w:r>
      <w:r w:rsidRPr="006840F3">
        <w:rPr>
          <w:rFonts w:ascii="Times New Roman" w:eastAsia="Times New Roman" w:hAnsi="Times New Roman" w:cs="Times New Roman"/>
          <w:bCs/>
          <w:sz w:val="28"/>
          <w:szCs w:val="28"/>
        </w:rPr>
        <w:t>. (1)</w:t>
      </w:r>
      <w:r w:rsidRPr="006840F3">
        <w:rPr>
          <w:rFonts w:ascii="Times New Roman" w:eastAsia="Times New Roman" w:hAnsi="Times New Roman" w:cs="Times New Roman"/>
          <w:sz w:val="28"/>
          <w:szCs w:val="28"/>
          <w:lang w:val="x-none"/>
        </w:rPr>
        <w:t xml:space="preserve"> По реда на</w:t>
      </w:r>
      <w:r w:rsidRPr="006840F3">
        <w:rPr>
          <w:rFonts w:ascii="Times New Roman" w:eastAsia="Times New Roman" w:hAnsi="Times New Roman" w:cs="Times New Roman"/>
          <w:sz w:val="28"/>
          <w:szCs w:val="28"/>
        </w:rPr>
        <w:t xml:space="preserve"> тази наредба</w:t>
      </w:r>
      <w:r w:rsidRPr="006840F3">
        <w:rPr>
          <w:rFonts w:ascii="Times New Roman" w:eastAsia="Times New Roman" w:hAnsi="Times New Roman" w:cs="Times New Roman"/>
          <w:sz w:val="28"/>
          <w:szCs w:val="28"/>
          <w:lang w:val="x-none"/>
        </w:rPr>
        <w:t xml:space="preserve"> се насърчават инвестиции в дълготрайни материални и нематериални активи и свързаните с тях нови работни места</w:t>
      </w:r>
      <w:r w:rsidRPr="006840F3">
        <w:rPr>
          <w:rFonts w:ascii="Times New Roman" w:eastAsia="Times New Roman" w:hAnsi="Times New Roman" w:cs="Times New Roman"/>
          <w:b/>
          <w:sz w:val="28"/>
          <w:szCs w:val="28"/>
          <w:lang w:val="x-none"/>
        </w:rPr>
        <w:t xml:space="preserve">, </w:t>
      </w:r>
      <w:r w:rsidRPr="006840F3">
        <w:rPr>
          <w:rFonts w:ascii="Times New Roman" w:eastAsia="Times New Roman" w:hAnsi="Times New Roman" w:cs="Times New Roman"/>
          <w:sz w:val="28"/>
          <w:szCs w:val="28"/>
          <w:lang w:val="x-none"/>
        </w:rPr>
        <w:t xml:space="preserve">осъществявани на територията на  </w:t>
      </w:r>
      <w:r w:rsidRPr="006840F3">
        <w:rPr>
          <w:rFonts w:ascii="Times New Roman" w:eastAsia="Times New Roman" w:hAnsi="Times New Roman" w:cs="Times New Roman"/>
          <w:sz w:val="28"/>
          <w:szCs w:val="28"/>
        </w:rPr>
        <w:t>Община Иваново</w:t>
      </w:r>
      <w:r w:rsidRPr="006840F3">
        <w:rPr>
          <w:rFonts w:ascii="Times New Roman" w:eastAsia="Times New Roman" w:hAnsi="Times New Roman" w:cs="Times New Roman"/>
          <w:sz w:val="28"/>
          <w:szCs w:val="28"/>
          <w:lang w:val="en-US"/>
        </w:rPr>
        <w:t xml:space="preserve">, </w:t>
      </w:r>
      <w:r w:rsidRPr="006840F3">
        <w:rPr>
          <w:rFonts w:ascii="Times New Roman" w:eastAsia="Times New Roman" w:hAnsi="Times New Roman" w:cs="Times New Roman"/>
          <w:sz w:val="28"/>
          <w:szCs w:val="28"/>
        </w:rPr>
        <w:t xml:space="preserve">в съответствие с изискванията на Регламент (ЕС) № 651/2014 на Комисията от 17 юни </w:t>
      </w:r>
      <w:proofErr w:type="spellStart"/>
      <w:r w:rsidRPr="006840F3">
        <w:rPr>
          <w:rFonts w:ascii="Times New Roman" w:eastAsia="Times New Roman" w:hAnsi="Times New Roman" w:cs="Times New Roman"/>
          <w:sz w:val="28"/>
          <w:szCs w:val="28"/>
        </w:rPr>
        <w:t>2014г</w:t>
      </w:r>
      <w:proofErr w:type="spellEnd"/>
      <w:r w:rsidRPr="006840F3">
        <w:rPr>
          <w:rFonts w:ascii="Times New Roman" w:eastAsia="Times New Roman" w:hAnsi="Times New Roman" w:cs="Times New Roman"/>
          <w:sz w:val="28"/>
          <w:szCs w:val="28"/>
        </w:rPr>
        <w:t>. за обявяване на някои категории помощи за съвместими с вътрешния пазар в приложение на членове 107 и 108 от Договора, наричан по-нататък Регламент (ЕС) № 651/2014.</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(2) </w:t>
      </w:r>
      <w:r w:rsidRPr="006840F3">
        <w:rPr>
          <w:rFonts w:ascii="Times New Roman" w:eastAsia="Times New Roman" w:hAnsi="Times New Roman" w:cs="Times New Roman"/>
          <w:sz w:val="28"/>
          <w:szCs w:val="28"/>
        </w:rPr>
        <w:t>Инвестициите</w:t>
      </w:r>
      <w:r w:rsidRPr="006840F3">
        <w:rPr>
          <w:rFonts w:ascii="Times New Roman" w:eastAsia="Times New Roman" w:hAnsi="Times New Roman" w:cs="Times New Roman"/>
          <w:sz w:val="28"/>
          <w:szCs w:val="28"/>
          <w:lang w:val="x-none"/>
        </w:rPr>
        <w:t xml:space="preserve"> по ал. 1 трябва да отговарят на условия</w:t>
      </w:r>
      <w:r w:rsidRPr="006840F3">
        <w:rPr>
          <w:rFonts w:ascii="Times New Roman" w:eastAsia="Times New Roman" w:hAnsi="Times New Roman" w:cs="Times New Roman"/>
          <w:sz w:val="28"/>
          <w:szCs w:val="28"/>
        </w:rPr>
        <w:t>та на чл. 12, ал. 2 от Закона за насърчаване на инвестициите.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bCs/>
          <w:sz w:val="24"/>
          <w:szCs w:val="24"/>
          <w:lang w:val="x-none"/>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bCs/>
          <w:sz w:val="28"/>
          <w:szCs w:val="28"/>
          <w:lang w:val="x-none"/>
        </w:rPr>
        <w:t xml:space="preserve">Чл. </w:t>
      </w:r>
      <w:r w:rsidRPr="006840F3">
        <w:rPr>
          <w:rFonts w:ascii="Times New Roman" w:eastAsia="Times New Roman" w:hAnsi="Times New Roman" w:cs="Times New Roman"/>
          <w:bCs/>
          <w:sz w:val="28"/>
          <w:szCs w:val="28"/>
        </w:rPr>
        <w:t>6</w:t>
      </w:r>
      <w:r w:rsidRPr="006840F3">
        <w:rPr>
          <w:rFonts w:ascii="Times New Roman" w:eastAsia="Times New Roman" w:hAnsi="Times New Roman" w:cs="Times New Roman"/>
          <w:bCs/>
          <w:sz w:val="28"/>
          <w:szCs w:val="28"/>
          <w:lang w:val="x-none"/>
        </w:rPr>
        <w:t>.</w:t>
      </w:r>
      <w:r w:rsidRPr="006840F3">
        <w:rPr>
          <w:rFonts w:ascii="Times New Roman" w:eastAsia="Times New Roman" w:hAnsi="Times New Roman" w:cs="Times New Roman"/>
          <w:sz w:val="28"/>
          <w:szCs w:val="28"/>
          <w:lang w:val="x-none"/>
        </w:rPr>
        <w:t xml:space="preserve"> (1) Не се насърчават инвестиции на лице: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1. осъдено с влязла в сила присъда, освен ако е реабилитирано;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2. обявено в несъстоятелност или в открито производство по несъстоятелност, или сключило извънсъдебно споразумение с кредиторите си по смисъла на чл. 740 от Търговския закон;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3. в производство по ликвидация;</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4. с парични задължения към държавата или към общин</w:t>
      </w:r>
      <w:r w:rsidRPr="006840F3">
        <w:rPr>
          <w:rFonts w:ascii="Times New Roman" w:eastAsia="Times New Roman" w:hAnsi="Times New Roman" w:cs="Times New Roman"/>
          <w:sz w:val="28"/>
          <w:szCs w:val="28"/>
        </w:rPr>
        <w:t>а Иваново</w:t>
      </w:r>
      <w:r w:rsidRPr="006840F3">
        <w:rPr>
          <w:rFonts w:ascii="Times New Roman" w:eastAsia="Times New Roman" w:hAnsi="Times New Roman" w:cs="Times New Roman"/>
          <w:sz w:val="28"/>
          <w:szCs w:val="28"/>
          <w:lang w:val="x-none"/>
        </w:rPr>
        <w:t xml:space="preserve">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5. което има неизплатени трудови възнаграждения към работници и служители, установени с влязло в сила наказателно постановление.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(2) Не се насърчават инвестиции на чуждестранно лице, за което в държавата</w:t>
      </w:r>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 xml:space="preserve"> в която е установено, е налице някое от обстоятелствата по ал. 1 съгласно националното му законодателство.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lang w:val="x-none"/>
        </w:rPr>
        <w:t xml:space="preserve"> (3) Изискването по ал. 1, т. 1 се отнася за едноличните собственици на капитала, за управителите или за членовете на управителните органи на инвеститора, а в случай че членове са юридически лица - за техните представители в съответния управителен орган.</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b/>
          <w:bCs/>
          <w:sz w:val="28"/>
          <w:szCs w:val="28"/>
          <w:lang w:val="x-none"/>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b/>
          <w:bCs/>
          <w:sz w:val="28"/>
          <w:szCs w:val="28"/>
          <w:lang w:val="x-none"/>
        </w:rPr>
        <w:lastRenderedPageBreak/>
        <w:t xml:space="preserve"> </w:t>
      </w:r>
      <w:r w:rsidRPr="006840F3">
        <w:rPr>
          <w:rFonts w:ascii="Times New Roman" w:eastAsia="Times New Roman" w:hAnsi="Times New Roman" w:cs="Times New Roman"/>
          <w:bCs/>
          <w:sz w:val="28"/>
          <w:szCs w:val="28"/>
          <w:lang w:val="x-none"/>
        </w:rPr>
        <w:t xml:space="preserve">Чл. </w:t>
      </w:r>
      <w:r w:rsidRPr="006840F3">
        <w:rPr>
          <w:rFonts w:ascii="Times New Roman" w:eastAsia="Times New Roman" w:hAnsi="Times New Roman" w:cs="Times New Roman"/>
          <w:bCs/>
          <w:sz w:val="28"/>
          <w:szCs w:val="28"/>
          <w:lang w:val="en-US"/>
        </w:rPr>
        <w:t>7</w:t>
      </w:r>
      <w:r w:rsidRPr="006840F3">
        <w:rPr>
          <w:rFonts w:ascii="Times New Roman" w:eastAsia="Times New Roman" w:hAnsi="Times New Roman" w:cs="Times New Roman"/>
          <w:bCs/>
          <w:sz w:val="28"/>
          <w:szCs w:val="28"/>
          <w:lang w:val="x-none"/>
        </w:rPr>
        <w:t>.</w:t>
      </w:r>
      <w:r w:rsidRPr="006840F3">
        <w:rPr>
          <w:rFonts w:ascii="Times New Roman" w:eastAsia="Times New Roman" w:hAnsi="Times New Roman" w:cs="Times New Roman"/>
          <w:sz w:val="28"/>
          <w:szCs w:val="28"/>
          <w:lang w:val="x-none"/>
        </w:rPr>
        <w:t xml:space="preserve"> Не се насърчават инвестиции: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1. в предприятие, за което са налице условията по чл. 1, параграф 4 от Регламент (Е</w:t>
      </w:r>
      <w:r w:rsidRPr="006840F3">
        <w:rPr>
          <w:rFonts w:ascii="Times New Roman" w:eastAsia="Times New Roman" w:hAnsi="Times New Roman" w:cs="Times New Roman"/>
          <w:sz w:val="28"/>
          <w:szCs w:val="28"/>
        </w:rPr>
        <w:t>С</w:t>
      </w:r>
      <w:r w:rsidRPr="006840F3">
        <w:rPr>
          <w:rFonts w:ascii="Times New Roman" w:eastAsia="Times New Roman" w:hAnsi="Times New Roman" w:cs="Times New Roman"/>
          <w:sz w:val="28"/>
          <w:szCs w:val="28"/>
          <w:lang w:val="x-none"/>
        </w:rPr>
        <w:t>) № 651/2014;</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2. за изпълнение на приватизационни договори по Закона за приватизация и следприватизационен контрол или за изпълнение на концесионни договори за концесия за ползване по Закона за концесиите или за добив на подземни богатства по Закона за подземните богатства и в изпълнение на компенсаторни (</w:t>
      </w:r>
      <w:proofErr w:type="spellStart"/>
      <w:r w:rsidRPr="006840F3">
        <w:rPr>
          <w:rFonts w:ascii="Times New Roman" w:eastAsia="Times New Roman" w:hAnsi="Times New Roman" w:cs="Times New Roman"/>
          <w:sz w:val="28"/>
          <w:szCs w:val="28"/>
          <w:lang w:val="x-none"/>
        </w:rPr>
        <w:t>офсетни</w:t>
      </w:r>
      <w:proofErr w:type="spellEnd"/>
      <w:r w:rsidRPr="006840F3">
        <w:rPr>
          <w:rFonts w:ascii="Times New Roman" w:eastAsia="Times New Roman" w:hAnsi="Times New Roman" w:cs="Times New Roman"/>
          <w:sz w:val="28"/>
          <w:szCs w:val="28"/>
          <w:lang w:val="x-none"/>
        </w:rPr>
        <w:t>) споразумения;</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3. в дейности и сектори на икономиката съгласно чл. 1, параграф 2</w:t>
      </w:r>
      <w:r w:rsidRPr="006840F3">
        <w:rPr>
          <w:rFonts w:ascii="Times New Roman" w:eastAsia="Times New Roman" w:hAnsi="Times New Roman" w:cs="Times New Roman"/>
          <w:sz w:val="28"/>
          <w:szCs w:val="28"/>
        </w:rPr>
        <w:t xml:space="preserve">, букви „в“ и „г“ и параграф 3, букви „а“ – „г“ и чл. 13, букви „а“ – „в“ </w:t>
      </w:r>
      <w:r w:rsidRPr="006840F3">
        <w:rPr>
          <w:rFonts w:ascii="Times New Roman" w:eastAsia="Times New Roman" w:hAnsi="Times New Roman" w:cs="Times New Roman"/>
          <w:sz w:val="28"/>
          <w:szCs w:val="28"/>
          <w:lang w:val="x-none"/>
        </w:rPr>
        <w:t>от Регламент (Е</w:t>
      </w:r>
      <w:r w:rsidRPr="006840F3">
        <w:rPr>
          <w:rFonts w:ascii="Times New Roman" w:eastAsia="Times New Roman" w:hAnsi="Times New Roman" w:cs="Times New Roman"/>
          <w:sz w:val="28"/>
          <w:szCs w:val="28"/>
        </w:rPr>
        <w:t>С</w:t>
      </w:r>
      <w:r w:rsidRPr="006840F3">
        <w:rPr>
          <w:rFonts w:ascii="Times New Roman" w:eastAsia="Times New Roman" w:hAnsi="Times New Roman" w:cs="Times New Roman"/>
          <w:sz w:val="28"/>
          <w:szCs w:val="28"/>
          <w:lang w:val="x-none"/>
        </w:rPr>
        <w:t>) № 651/2014.</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6840F3">
        <w:rPr>
          <w:rFonts w:ascii="Times New Roman" w:eastAsia="Times New Roman" w:hAnsi="Times New Roman" w:cs="Times New Roman"/>
          <w:b/>
          <w:bCs/>
          <w:sz w:val="24"/>
          <w:szCs w:val="24"/>
        </w:rPr>
        <w:t xml:space="preserve">Р А З Д Е Л    </w:t>
      </w:r>
      <w:r w:rsidRPr="006840F3">
        <w:rPr>
          <w:rFonts w:ascii="Times New Roman" w:eastAsia="Times New Roman" w:hAnsi="Times New Roman" w:cs="Times New Roman"/>
          <w:b/>
          <w:bCs/>
          <w:sz w:val="24"/>
          <w:szCs w:val="24"/>
          <w:lang w:val="en-US"/>
        </w:rPr>
        <w:t>I</w:t>
      </w:r>
      <w:r w:rsidRPr="006840F3">
        <w:rPr>
          <w:rFonts w:ascii="Times New Roman" w:eastAsia="Times New Roman" w:hAnsi="Times New Roman" w:cs="Times New Roman"/>
          <w:b/>
          <w:bCs/>
          <w:sz w:val="24"/>
          <w:szCs w:val="24"/>
        </w:rPr>
        <w:t>I</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x-none"/>
        </w:rPr>
      </w:pPr>
      <w:r w:rsidRPr="006840F3">
        <w:rPr>
          <w:rFonts w:ascii="Times New Roman" w:eastAsia="Times New Roman" w:hAnsi="Times New Roman" w:cs="Times New Roman"/>
          <w:b/>
          <w:sz w:val="24"/>
          <w:szCs w:val="24"/>
          <w:lang w:val="x-none"/>
        </w:rPr>
        <w:t>ИНВЕСТИЦИОННИ ПРОЕКТИ С ОБЩИНСКО ЗНАЧЕНИЕ</w:t>
      </w:r>
    </w:p>
    <w:p w:rsidR="006840F3" w:rsidRPr="006840F3" w:rsidRDefault="006840F3" w:rsidP="006840F3">
      <w:pPr>
        <w:widowControl w:val="0"/>
        <w:autoSpaceDE w:val="0"/>
        <w:autoSpaceDN w:val="0"/>
        <w:adjustRightInd w:val="0"/>
        <w:spacing w:after="0" w:line="240" w:lineRule="auto"/>
        <w:ind w:firstLine="480"/>
        <w:rPr>
          <w:rFonts w:ascii="Times New Roman" w:eastAsia="Times New Roman" w:hAnsi="Times New Roman" w:cs="Times New Roman"/>
          <w:sz w:val="24"/>
          <w:szCs w:val="24"/>
          <w:highlight w:val="yellow"/>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b/>
          <w:bCs/>
          <w:sz w:val="28"/>
          <w:szCs w:val="28"/>
          <w:lang w:val="x-none"/>
        </w:rPr>
        <w:t xml:space="preserve"> </w:t>
      </w:r>
      <w:r w:rsidRPr="006840F3">
        <w:rPr>
          <w:rFonts w:ascii="Times New Roman" w:eastAsia="Times New Roman" w:hAnsi="Times New Roman" w:cs="Times New Roman"/>
          <w:bCs/>
          <w:sz w:val="28"/>
          <w:szCs w:val="28"/>
          <w:lang w:val="x-none"/>
        </w:rPr>
        <w:t xml:space="preserve">Чл. </w:t>
      </w:r>
      <w:r w:rsidRPr="006840F3">
        <w:rPr>
          <w:rFonts w:ascii="Times New Roman" w:eastAsia="Times New Roman" w:hAnsi="Times New Roman" w:cs="Times New Roman"/>
          <w:bCs/>
          <w:sz w:val="28"/>
          <w:szCs w:val="28"/>
          <w:lang w:val="en-US"/>
        </w:rPr>
        <w:t>8</w:t>
      </w:r>
      <w:r w:rsidRPr="006840F3">
        <w:rPr>
          <w:rFonts w:ascii="Times New Roman" w:eastAsia="Times New Roman" w:hAnsi="Times New Roman" w:cs="Times New Roman"/>
          <w:bCs/>
          <w:sz w:val="28"/>
          <w:szCs w:val="28"/>
        </w:rPr>
        <w:t>. (1)</w:t>
      </w:r>
      <w:r w:rsidRPr="006840F3">
        <w:rPr>
          <w:rFonts w:ascii="Times New Roman" w:eastAsia="Times New Roman" w:hAnsi="Times New Roman" w:cs="Times New Roman"/>
          <w:sz w:val="28"/>
          <w:szCs w:val="28"/>
          <w:lang w:val="x-none"/>
        </w:rPr>
        <w:t xml:space="preserve"> Инвестициите се определят като клас В с общинско значение въз основа на критериите </w:t>
      </w:r>
      <w:r w:rsidRPr="006840F3">
        <w:rPr>
          <w:rFonts w:ascii="Times New Roman" w:eastAsia="Times New Roman" w:hAnsi="Times New Roman" w:cs="Times New Roman"/>
          <w:sz w:val="28"/>
          <w:szCs w:val="28"/>
        </w:rPr>
        <w:t>з</w:t>
      </w:r>
      <w:r w:rsidRPr="006840F3">
        <w:rPr>
          <w:rFonts w:ascii="Times New Roman" w:eastAsia="Times New Roman" w:hAnsi="Times New Roman" w:cs="Times New Roman"/>
          <w:sz w:val="28"/>
          <w:szCs w:val="28"/>
          <w:lang w:val="x-none"/>
        </w:rPr>
        <w:t>а размер на инвестициите и заетостта</w:t>
      </w:r>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i/>
          <w:color w:val="993300"/>
          <w:sz w:val="28"/>
          <w:szCs w:val="28"/>
          <w:lang w:val="x-none"/>
        </w:rPr>
        <w:t xml:space="preserve"> </w:t>
      </w:r>
      <w:r w:rsidRPr="006840F3">
        <w:rPr>
          <w:rFonts w:ascii="Times New Roman" w:eastAsia="Times New Roman" w:hAnsi="Times New Roman" w:cs="Times New Roman"/>
          <w:sz w:val="28"/>
          <w:szCs w:val="28"/>
          <w:lang w:val="x-none"/>
        </w:rPr>
        <w:t>Проектите с общинско значение се насърчават като инвестиции клас</w:t>
      </w:r>
      <w:r w:rsidRPr="006840F3">
        <w:rPr>
          <w:rFonts w:ascii="Times New Roman" w:eastAsia="Times New Roman" w:hAnsi="Times New Roman" w:cs="Times New Roman"/>
          <w:sz w:val="28"/>
          <w:szCs w:val="28"/>
        </w:rPr>
        <w:t xml:space="preserve"> В</w:t>
      </w:r>
      <w:r w:rsidRPr="006840F3">
        <w:rPr>
          <w:rFonts w:ascii="Times New Roman" w:eastAsia="Times New Roman" w:hAnsi="Times New Roman" w:cs="Times New Roman"/>
          <w:sz w:val="28"/>
          <w:szCs w:val="28"/>
          <w:lang w:val="x-none"/>
        </w:rPr>
        <w:t xml:space="preserve">, когато се реализират в административните граници на </w:t>
      </w:r>
      <w:r w:rsidRPr="006840F3">
        <w:rPr>
          <w:rFonts w:ascii="Times New Roman" w:eastAsia="Times New Roman" w:hAnsi="Times New Roman" w:cs="Times New Roman"/>
          <w:sz w:val="28"/>
          <w:szCs w:val="28"/>
        </w:rPr>
        <w:t>Общината</w:t>
      </w:r>
      <w:r w:rsidRPr="006840F3">
        <w:rPr>
          <w:rFonts w:ascii="Times New Roman" w:eastAsia="Times New Roman" w:hAnsi="Times New Roman" w:cs="Times New Roman"/>
          <w:sz w:val="28"/>
          <w:szCs w:val="28"/>
          <w:lang w:val="x-none"/>
        </w:rPr>
        <w:t xml:space="preserve"> и отговарят на условията на </w:t>
      </w:r>
      <w:r w:rsidRPr="006840F3">
        <w:rPr>
          <w:rFonts w:ascii="Times New Roman" w:eastAsia="Times New Roman" w:hAnsi="Times New Roman" w:cs="Times New Roman"/>
          <w:sz w:val="28"/>
          <w:szCs w:val="28"/>
        </w:rPr>
        <w:t>настоящата Наредба</w:t>
      </w:r>
      <w:r w:rsidRPr="006840F3">
        <w:rPr>
          <w:rFonts w:ascii="Times New Roman" w:eastAsia="Times New Roman" w:hAnsi="Times New Roman" w:cs="Times New Roman"/>
          <w:sz w:val="28"/>
          <w:szCs w:val="28"/>
          <w:lang w:val="x-none"/>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(2) </w:t>
      </w:r>
      <w:r w:rsidRPr="006840F3">
        <w:rPr>
          <w:rFonts w:ascii="Times New Roman" w:eastAsia="Times New Roman" w:hAnsi="Times New Roman" w:cs="Times New Roman"/>
          <w:sz w:val="28"/>
          <w:szCs w:val="28"/>
          <w:lang w:val="x-none"/>
        </w:rPr>
        <w:t>Проектите: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1. могат да се изпълняват във всички сектори на икономиката, с изключение на посочените в чл. 7, </w:t>
      </w:r>
      <w:r w:rsidRPr="006840F3">
        <w:rPr>
          <w:rFonts w:ascii="Times New Roman" w:eastAsia="Times New Roman" w:hAnsi="Times New Roman" w:cs="Times New Roman"/>
          <w:sz w:val="28"/>
          <w:szCs w:val="28"/>
        </w:rPr>
        <w:t>т</w:t>
      </w:r>
      <w:r w:rsidRPr="006840F3">
        <w:rPr>
          <w:rFonts w:ascii="Times New Roman" w:eastAsia="Times New Roman" w:hAnsi="Times New Roman" w:cs="Times New Roman"/>
          <w:sz w:val="28"/>
          <w:szCs w:val="28"/>
          <w:lang w:val="x-none"/>
        </w:rPr>
        <w:t xml:space="preserve">. 3 </w:t>
      </w:r>
      <w:r w:rsidRPr="006840F3">
        <w:rPr>
          <w:rFonts w:ascii="Times New Roman" w:eastAsia="Times New Roman" w:hAnsi="Times New Roman" w:cs="Times New Roman"/>
          <w:sz w:val="28"/>
          <w:szCs w:val="28"/>
        </w:rPr>
        <w:t>от настоящата Наредба</w:t>
      </w:r>
      <w:r w:rsidRPr="006840F3">
        <w:rPr>
          <w:rFonts w:ascii="Times New Roman" w:eastAsia="Times New Roman" w:hAnsi="Times New Roman" w:cs="Times New Roman"/>
          <w:sz w:val="28"/>
          <w:szCs w:val="28"/>
          <w:lang w:val="x-none"/>
        </w:rPr>
        <w:t>; икономическите дейности се определят съгласно действащата Статистическа класификация на икономическите дейности в Европейската общност (</w:t>
      </w:r>
      <w:proofErr w:type="spellStart"/>
      <w:r w:rsidRPr="006840F3">
        <w:rPr>
          <w:rFonts w:ascii="Times New Roman" w:eastAsia="Times New Roman" w:hAnsi="Times New Roman" w:cs="Times New Roman"/>
          <w:sz w:val="28"/>
          <w:szCs w:val="28"/>
          <w:lang w:val="x-none"/>
        </w:rPr>
        <w:t>NACE</w:t>
      </w:r>
      <w:proofErr w:type="spellEnd"/>
      <w:r w:rsidRPr="006840F3">
        <w:rPr>
          <w:rFonts w:ascii="Times New Roman" w:eastAsia="Times New Roman" w:hAnsi="Times New Roman" w:cs="Times New Roman"/>
          <w:sz w:val="28"/>
          <w:szCs w:val="28"/>
          <w:lang w:val="x-none"/>
        </w:rPr>
        <w:t>), съответно нейното пряко приложение в</w:t>
      </w:r>
      <w:r w:rsidRPr="006840F3">
        <w:rPr>
          <w:rFonts w:ascii="Times New Roman" w:eastAsia="Times New Roman" w:hAnsi="Times New Roman" w:cs="Times New Roman"/>
          <w:b/>
          <w:i/>
          <w:sz w:val="28"/>
          <w:szCs w:val="28"/>
          <w:lang w:val="x-none"/>
        </w:rPr>
        <w:t xml:space="preserve"> </w:t>
      </w:r>
      <w:r w:rsidRPr="006840F3">
        <w:rPr>
          <w:rFonts w:ascii="Times New Roman" w:eastAsia="Times New Roman" w:hAnsi="Times New Roman" w:cs="Times New Roman"/>
          <w:sz w:val="28"/>
          <w:szCs w:val="28"/>
          <w:lang w:val="x-none"/>
        </w:rPr>
        <w:t>Република България чрез</w:t>
      </w:r>
      <w:r w:rsidRPr="006840F3">
        <w:rPr>
          <w:rFonts w:ascii="Times New Roman" w:eastAsia="Times New Roman" w:hAnsi="Times New Roman" w:cs="Times New Roman"/>
          <w:b/>
          <w:i/>
          <w:sz w:val="28"/>
          <w:szCs w:val="28"/>
          <w:lang w:val="x-none"/>
        </w:rPr>
        <w:t xml:space="preserve"> </w:t>
      </w:r>
      <w:r w:rsidRPr="006840F3">
        <w:rPr>
          <w:rFonts w:ascii="Times New Roman" w:eastAsia="Times New Roman" w:hAnsi="Times New Roman" w:cs="Times New Roman"/>
          <w:sz w:val="28"/>
          <w:szCs w:val="28"/>
          <w:lang w:val="x-none"/>
        </w:rPr>
        <w:t>съответстващата класификация;</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2. предвиждат размер на инвестицията, ненадвишаващ минималния размер за клас Б по чл. 12, ал. 2, т. 5</w:t>
      </w:r>
      <w:r w:rsidRPr="006840F3">
        <w:rPr>
          <w:rFonts w:ascii="Times New Roman" w:eastAsia="Times New Roman" w:hAnsi="Times New Roman" w:cs="Times New Roman"/>
          <w:sz w:val="28"/>
          <w:szCs w:val="28"/>
        </w:rPr>
        <w:t xml:space="preserve">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w:t>
      </w:r>
      <w:r w:rsidRPr="006840F3">
        <w:rPr>
          <w:rFonts w:ascii="Times New Roman" w:eastAsia="Times New Roman" w:hAnsi="Times New Roman" w:cs="Times New Roman"/>
          <w:sz w:val="28"/>
          <w:szCs w:val="28"/>
          <w:lang w:val="x-none"/>
        </w:rPr>
        <w:t>определен</w:t>
      </w:r>
      <w:r w:rsidRPr="006840F3">
        <w:rPr>
          <w:rFonts w:ascii="Times New Roman" w:eastAsia="Times New Roman" w:hAnsi="Times New Roman" w:cs="Times New Roman"/>
          <w:sz w:val="28"/>
          <w:szCs w:val="28"/>
        </w:rPr>
        <w:t xml:space="preserve"> на 2 млн. лв. (чл.3, ал.9 във връзка с ал.2 от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3. създават заетост по смисъла на чл. 12, ал. 2, т. 7</w:t>
      </w:r>
      <w:r w:rsidRPr="006840F3">
        <w:rPr>
          <w:rFonts w:ascii="Times New Roman" w:eastAsia="Times New Roman" w:hAnsi="Times New Roman" w:cs="Times New Roman"/>
          <w:sz w:val="28"/>
          <w:szCs w:val="28"/>
        </w:rPr>
        <w:t xml:space="preserve">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и </w:t>
      </w:r>
      <w:r w:rsidRPr="006840F3">
        <w:rPr>
          <w:rFonts w:ascii="Times New Roman" w:eastAsia="Times New Roman" w:hAnsi="Times New Roman" w:cs="Times New Roman"/>
          <w:sz w:val="28"/>
          <w:szCs w:val="28"/>
          <w:lang w:val="x-none"/>
        </w:rPr>
        <w:t>минималният брой на заетите лица може да бъде критерий за издаване на сертификат клас В едновременно с размера на инвестицията.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w:t>
      </w:r>
      <w:r w:rsidRPr="006840F3">
        <w:rPr>
          <w:rFonts w:ascii="Times New Roman" w:eastAsia="Times New Roman" w:hAnsi="Times New Roman" w:cs="Times New Roman"/>
          <w:sz w:val="28"/>
          <w:szCs w:val="28"/>
        </w:rPr>
        <w:t>3</w:t>
      </w:r>
      <w:r w:rsidRPr="006840F3">
        <w:rPr>
          <w:rFonts w:ascii="Times New Roman" w:eastAsia="Times New Roman" w:hAnsi="Times New Roman" w:cs="Times New Roman"/>
          <w:sz w:val="28"/>
          <w:szCs w:val="28"/>
          <w:lang w:val="x-none"/>
        </w:rPr>
        <w:t>) Инвестициите с общинско значение, получили сертификат за клас В, се насърчават за изпълнение на инвестиционния проект чрез:</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1. съкратени срокове за административно обслужване, предоставяно от </w:t>
      </w:r>
      <w:r w:rsidRPr="006840F3">
        <w:rPr>
          <w:rFonts w:ascii="Times New Roman" w:eastAsia="Times New Roman" w:hAnsi="Times New Roman" w:cs="Times New Roman"/>
          <w:sz w:val="28"/>
          <w:szCs w:val="28"/>
        </w:rPr>
        <w:t>Община Иваново;</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2. индивидуално административно обслужване, предоставяно от Община </w:t>
      </w:r>
      <w:r w:rsidRPr="006840F3">
        <w:rPr>
          <w:rFonts w:ascii="Times New Roman" w:eastAsia="Times New Roman" w:hAnsi="Times New Roman" w:cs="Times New Roman"/>
          <w:sz w:val="28"/>
          <w:szCs w:val="28"/>
        </w:rPr>
        <w:t xml:space="preserve">Иваново;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lang w:val="en-US"/>
        </w:rPr>
      </w:pPr>
      <w:r w:rsidRPr="006840F3">
        <w:rPr>
          <w:rFonts w:ascii="Times New Roman" w:eastAsia="Times New Roman" w:hAnsi="Times New Roman" w:cs="Times New Roman"/>
          <w:sz w:val="28"/>
          <w:szCs w:val="28"/>
        </w:rPr>
        <w:t xml:space="preserve"> </w:t>
      </w:r>
      <w:r w:rsidRPr="006840F3">
        <w:rPr>
          <w:rFonts w:ascii="Times New Roman" w:eastAsia="Times New Roman" w:hAnsi="Times New Roman" w:cs="Times New Roman"/>
          <w:sz w:val="28"/>
          <w:szCs w:val="28"/>
          <w:lang w:val="x-none"/>
        </w:rPr>
        <w:t>3. придобиване право на собственост или ограничени вещни права върху имоти - частна общинска собственост, по реда на</w:t>
      </w:r>
      <w:r w:rsidRPr="006840F3">
        <w:rPr>
          <w:rFonts w:ascii="Times New Roman" w:eastAsia="Times New Roman" w:hAnsi="Times New Roman" w:cs="Times New Roman"/>
          <w:color w:val="0000FF"/>
          <w:sz w:val="28"/>
          <w:szCs w:val="28"/>
          <w:lang w:val="x-none"/>
        </w:rPr>
        <w:t xml:space="preserve"> </w:t>
      </w:r>
      <w:r w:rsidRPr="006840F3">
        <w:rPr>
          <w:rFonts w:ascii="Times New Roman" w:eastAsia="Times New Roman" w:hAnsi="Times New Roman" w:cs="Times New Roman"/>
          <w:sz w:val="28"/>
          <w:szCs w:val="28"/>
          <w:lang w:val="x-none"/>
        </w:rPr>
        <w:t xml:space="preserve">чл. </w:t>
      </w:r>
      <w:r w:rsidRPr="006840F3">
        <w:rPr>
          <w:rFonts w:ascii="Times New Roman" w:eastAsia="Times New Roman" w:hAnsi="Times New Roman" w:cs="Times New Roman"/>
          <w:sz w:val="28"/>
          <w:szCs w:val="28"/>
        </w:rPr>
        <w:t xml:space="preserve">чл. </w:t>
      </w:r>
      <w:proofErr w:type="spellStart"/>
      <w:r w:rsidRPr="006840F3">
        <w:rPr>
          <w:rFonts w:ascii="Times New Roman" w:eastAsia="Times New Roman" w:hAnsi="Times New Roman" w:cs="Times New Roman"/>
          <w:sz w:val="28"/>
          <w:szCs w:val="28"/>
        </w:rPr>
        <w:t>22а</w:t>
      </w:r>
      <w:proofErr w:type="spellEnd"/>
      <w:r w:rsidRPr="006840F3">
        <w:rPr>
          <w:rFonts w:ascii="Times New Roman" w:eastAsia="Times New Roman" w:hAnsi="Times New Roman" w:cs="Times New Roman"/>
          <w:sz w:val="28"/>
          <w:szCs w:val="28"/>
        </w:rPr>
        <w:t xml:space="preserve">, ал. 1, т. 2 и т. 4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при спазване на условията по чл. </w:t>
      </w:r>
      <w:proofErr w:type="spellStart"/>
      <w:r w:rsidRPr="006840F3">
        <w:rPr>
          <w:rFonts w:ascii="Times New Roman" w:eastAsia="Times New Roman" w:hAnsi="Times New Roman" w:cs="Times New Roman"/>
          <w:sz w:val="28"/>
          <w:szCs w:val="28"/>
        </w:rPr>
        <w:t>22а</w:t>
      </w:r>
      <w:proofErr w:type="spellEnd"/>
      <w:r w:rsidRPr="006840F3">
        <w:rPr>
          <w:rFonts w:ascii="Times New Roman" w:eastAsia="Times New Roman" w:hAnsi="Times New Roman" w:cs="Times New Roman"/>
          <w:sz w:val="28"/>
          <w:szCs w:val="28"/>
        </w:rPr>
        <w:t xml:space="preserve">, ал. 2 - 8 и ал. 13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lang w:val="en-US"/>
        </w:rPr>
        <w:t>.</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М</w:t>
      </w:r>
      <w:r w:rsidRPr="006840F3">
        <w:rPr>
          <w:rFonts w:ascii="Times New Roman" w:eastAsia="Times New Roman" w:hAnsi="Times New Roman" w:cs="Times New Roman"/>
          <w:sz w:val="28"/>
          <w:szCs w:val="28"/>
          <w:lang w:val="x-none"/>
        </w:rPr>
        <w:t>ярката се прилага, в случай че не е заявена от инвеститор по реда на чл. 18</w:t>
      </w:r>
      <w:r w:rsidRPr="006840F3">
        <w:rPr>
          <w:rFonts w:ascii="Times New Roman" w:eastAsia="Times New Roman" w:hAnsi="Times New Roman" w:cs="Times New Roman"/>
          <w:sz w:val="28"/>
          <w:szCs w:val="28"/>
        </w:rPr>
        <w:t xml:space="preserve"> от Закона за насърчаване на инвестициите</w:t>
      </w:r>
      <w:r w:rsidRPr="006840F3">
        <w:rPr>
          <w:rFonts w:ascii="Times New Roman" w:eastAsia="Times New Roman" w:hAnsi="Times New Roman" w:cs="Times New Roman"/>
          <w:sz w:val="28"/>
          <w:szCs w:val="28"/>
          <w:lang w:val="x-none"/>
        </w:rPr>
        <w:t xml:space="preserve"> при издаване на сертификат за инвестиция клас А, клас Б или за приоритетен инвестиционен проект за същия имот - частна общинска собственост</w:t>
      </w:r>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highlight w:val="yellow"/>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bCs/>
          <w:sz w:val="28"/>
          <w:szCs w:val="28"/>
          <w:lang w:val="x-none"/>
        </w:rPr>
        <w:t xml:space="preserve">  Чл. </w:t>
      </w:r>
      <w:r w:rsidRPr="006840F3">
        <w:rPr>
          <w:rFonts w:ascii="Times New Roman" w:eastAsia="Times New Roman" w:hAnsi="Times New Roman" w:cs="Times New Roman"/>
          <w:bCs/>
          <w:sz w:val="28"/>
          <w:szCs w:val="28"/>
        </w:rPr>
        <w:t>9.</w:t>
      </w:r>
      <w:r w:rsidRPr="006840F3">
        <w:rPr>
          <w:rFonts w:ascii="Times New Roman" w:eastAsia="Times New Roman" w:hAnsi="Times New Roman" w:cs="Times New Roman"/>
          <w:sz w:val="28"/>
          <w:szCs w:val="28"/>
          <w:lang w:val="x-none"/>
        </w:rPr>
        <w:t xml:space="preserve"> (1) Мерките за насърчаване на инвестициите могат да се прилагат по отношение на юридически лица, в които инвеститорът, чийто инвестиционен проект е сертифициран, притежава не по-малко от 75 на сто от регистрирания капитал.</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highlight w:val="yellow"/>
          <w:lang w:val="x-none"/>
        </w:rPr>
      </w:pPr>
      <w:r w:rsidRPr="006840F3">
        <w:rPr>
          <w:rFonts w:ascii="Times New Roman" w:eastAsia="Times New Roman" w:hAnsi="Times New Roman" w:cs="Times New Roman"/>
          <w:sz w:val="28"/>
          <w:szCs w:val="28"/>
          <w:lang w:val="x-none"/>
        </w:rPr>
        <w:t xml:space="preserve"> (2) Инвеститорът и юридическите лица по ал. 1 отговарят солидарно за изпълнението на задълженията си по осъществяване на инвестицията. </w:t>
      </w: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b/>
          <w:bCs/>
          <w:sz w:val="24"/>
          <w:szCs w:val="24"/>
          <w:highlight w:val="yellow"/>
        </w:rPr>
      </w:pPr>
    </w:p>
    <w:p w:rsidR="00B010CB" w:rsidRPr="006840F3" w:rsidRDefault="00B010CB" w:rsidP="006840F3">
      <w:pPr>
        <w:widowControl w:val="0"/>
        <w:autoSpaceDE w:val="0"/>
        <w:autoSpaceDN w:val="0"/>
        <w:adjustRightInd w:val="0"/>
        <w:spacing w:after="0" w:line="240" w:lineRule="auto"/>
        <w:rPr>
          <w:rFonts w:ascii="Times New Roman" w:eastAsia="Times New Roman" w:hAnsi="Times New Roman" w:cs="Times New Roman"/>
          <w:b/>
          <w:bCs/>
          <w:sz w:val="24"/>
          <w:szCs w:val="24"/>
          <w:highlight w:val="yellow"/>
        </w:rPr>
      </w:pP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6840F3">
        <w:rPr>
          <w:rFonts w:ascii="Times New Roman" w:eastAsia="Times New Roman" w:hAnsi="Times New Roman" w:cs="Times New Roman"/>
          <w:b/>
          <w:bCs/>
          <w:sz w:val="24"/>
          <w:szCs w:val="24"/>
        </w:rPr>
        <w:t xml:space="preserve">Р А З Д Е Л    </w:t>
      </w:r>
      <w:r w:rsidRPr="006840F3">
        <w:rPr>
          <w:rFonts w:ascii="Times New Roman" w:eastAsia="Times New Roman" w:hAnsi="Times New Roman" w:cs="Times New Roman"/>
          <w:b/>
          <w:bCs/>
          <w:sz w:val="24"/>
          <w:szCs w:val="24"/>
          <w:lang w:val="en-US"/>
        </w:rPr>
        <w:t>III</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x-none"/>
        </w:rPr>
      </w:pPr>
      <w:r w:rsidRPr="006840F3">
        <w:rPr>
          <w:rFonts w:ascii="Times New Roman" w:eastAsia="Times New Roman" w:hAnsi="Times New Roman" w:cs="Times New Roman"/>
          <w:b/>
          <w:bCs/>
          <w:sz w:val="24"/>
          <w:szCs w:val="24"/>
          <w:lang w:val="x-none"/>
        </w:rPr>
        <w:t>РЕД ЗА ИЗДАВАНЕ НА СЕРТИФИКАТ</w:t>
      </w:r>
      <w:r w:rsidRPr="006840F3">
        <w:rPr>
          <w:rFonts w:ascii="Times New Roman" w:eastAsia="Times New Roman" w:hAnsi="Times New Roman" w:cs="Times New Roman"/>
          <w:sz w:val="24"/>
          <w:szCs w:val="24"/>
          <w:lang w:val="x-none"/>
        </w:rPr>
        <w:t xml:space="preserve"> </w:t>
      </w:r>
      <w:r w:rsidRPr="006840F3">
        <w:rPr>
          <w:rFonts w:ascii="Times New Roman" w:eastAsia="Times New Roman" w:hAnsi="Times New Roman" w:cs="Times New Roman"/>
          <w:b/>
          <w:sz w:val="24"/>
          <w:szCs w:val="24"/>
          <w:lang w:val="x-none"/>
        </w:rPr>
        <w:t>ЗА ИНВЕСТИЦИЯ КЛАС В</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u w:val="single"/>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bCs/>
          <w:sz w:val="28"/>
          <w:szCs w:val="28"/>
          <w:lang w:val="x-none"/>
        </w:rPr>
        <w:t xml:space="preserve">  Чл. </w:t>
      </w:r>
      <w:r w:rsidRPr="006840F3">
        <w:rPr>
          <w:rFonts w:ascii="Times New Roman" w:eastAsia="Times New Roman" w:hAnsi="Times New Roman" w:cs="Times New Roman"/>
          <w:bCs/>
          <w:sz w:val="28"/>
          <w:szCs w:val="28"/>
          <w:lang w:val="en-US"/>
        </w:rPr>
        <w:t>10</w:t>
      </w:r>
      <w:r w:rsidRPr="006840F3">
        <w:rPr>
          <w:rFonts w:ascii="Times New Roman" w:eastAsia="Times New Roman" w:hAnsi="Times New Roman" w:cs="Times New Roman"/>
          <w:bCs/>
          <w:sz w:val="28"/>
          <w:szCs w:val="28"/>
          <w:lang w:val="x-none"/>
        </w:rPr>
        <w:t>.</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1</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 xml:space="preserve">За издаване на </w:t>
      </w:r>
      <w:r w:rsidRPr="006840F3">
        <w:rPr>
          <w:rFonts w:ascii="Times New Roman" w:eastAsia="Times New Roman" w:hAnsi="Times New Roman" w:cs="Times New Roman"/>
          <w:sz w:val="28"/>
          <w:szCs w:val="28"/>
          <w:lang w:val="x-none"/>
        </w:rPr>
        <w:t>сертификат за инвестиция клас В</w:t>
      </w:r>
      <w:r w:rsidRPr="006840F3">
        <w:rPr>
          <w:rFonts w:ascii="Times New Roman" w:eastAsia="Times New Roman" w:hAnsi="Times New Roman" w:cs="Times New Roman"/>
          <w:sz w:val="28"/>
          <w:szCs w:val="28"/>
        </w:rPr>
        <w:t xml:space="preserve"> инвеститорът</w:t>
      </w:r>
      <w:r w:rsidRPr="006840F3">
        <w:rPr>
          <w:rFonts w:ascii="Times New Roman" w:eastAsia="Times New Roman" w:hAnsi="Times New Roman" w:cs="Times New Roman"/>
          <w:sz w:val="28"/>
          <w:szCs w:val="28"/>
          <w:lang w:val="x-none"/>
        </w:rPr>
        <w:t xml:space="preserve"> подава заявление</w:t>
      </w:r>
      <w:r w:rsidRPr="006840F3">
        <w:rPr>
          <w:rFonts w:ascii="Times New Roman" w:eastAsia="Times New Roman" w:hAnsi="Times New Roman" w:cs="Times New Roman"/>
          <w:sz w:val="28"/>
          <w:szCs w:val="28"/>
          <w:lang w:val="en-US"/>
        </w:rPr>
        <w:t xml:space="preserve"> </w:t>
      </w:r>
      <w:r w:rsidRPr="006840F3">
        <w:rPr>
          <w:rFonts w:ascii="Times New Roman" w:eastAsia="Times New Roman" w:hAnsi="Times New Roman" w:cs="Times New Roman"/>
          <w:sz w:val="28"/>
          <w:szCs w:val="28"/>
          <w:lang w:val="x-none"/>
        </w:rPr>
        <w:t xml:space="preserve">до кмета на </w:t>
      </w:r>
      <w:r w:rsidRPr="006840F3">
        <w:rPr>
          <w:rFonts w:ascii="Times New Roman" w:eastAsia="Times New Roman" w:hAnsi="Times New Roman" w:cs="Times New Roman"/>
          <w:sz w:val="28"/>
          <w:szCs w:val="28"/>
        </w:rPr>
        <w:t xml:space="preserve">Община Иваново по образец, съгласно </w:t>
      </w:r>
      <w:r w:rsidRPr="006840F3">
        <w:rPr>
          <w:rFonts w:ascii="Times New Roman" w:eastAsia="Times New Roman" w:hAnsi="Times New Roman" w:cs="Times New Roman"/>
          <w:i/>
          <w:sz w:val="28"/>
          <w:szCs w:val="28"/>
        </w:rPr>
        <w:t>Приложение № 1</w:t>
      </w:r>
      <w:r w:rsidRPr="006840F3">
        <w:rPr>
          <w:rFonts w:ascii="Times New Roman" w:eastAsia="Times New Roman" w:hAnsi="Times New Roman" w:cs="Times New Roman"/>
          <w:sz w:val="28"/>
          <w:szCs w:val="28"/>
        </w:rPr>
        <w:t xml:space="preserve"> към настоящата Наредба, </w:t>
      </w:r>
      <w:r w:rsidRPr="006840F3">
        <w:rPr>
          <w:rFonts w:ascii="Times New Roman" w:eastAsia="Times New Roman" w:hAnsi="Times New Roman" w:cs="Times New Roman"/>
          <w:sz w:val="28"/>
          <w:szCs w:val="28"/>
          <w:lang w:val="x-none"/>
        </w:rPr>
        <w:t xml:space="preserve">в което посочва мерките </w:t>
      </w:r>
      <w:r w:rsidRPr="006840F3">
        <w:rPr>
          <w:rFonts w:ascii="Times New Roman" w:eastAsia="Times New Roman" w:hAnsi="Times New Roman" w:cs="Times New Roman"/>
          <w:sz w:val="28"/>
          <w:szCs w:val="28"/>
        </w:rPr>
        <w:t xml:space="preserve">за насърчаване на инвестициите </w:t>
      </w:r>
      <w:r w:rsidRPr="006840F3">
        <w:rPr>
          <w:rFonts w:ascii="Times New Roman" w:eastAsia="Times New Roman" w:hAnsi="Times New Roman" w:cs="Times New Roman"/>
          <w:sz w:val="28"/>
          <w:szCs w:val="28"/>
          <w:lang w:val="x-none"/>
        </w:rPr>
        <w:t>по чл. 8</w:t>
      </w:r>
      <w:r w:rsidRPr="006840F3">
        <w:rPr>
          <w:rFonts w:ascii="Times New Roman" w:eastAsia="Times New Roman" w:hAnsi="Times New Roman" w:cs="Times New Roman"/>
          <w:sz w:val="28"/>
          <w:szCs w:val="28"/>
        </w:rPr>
        <w:t xml:space="preserve"> от настоящата Наредба, които желае да ползва, преди започване на работа по инвестиционни проект.</w:t>
      </w:r>
      <w:r w:rsidRPr="006840F3">
        <w:rPr>
          <w:rFonts w:ascii="Times New Roman" w:eastAsia="Times New Roman" w:hAnsi="Times New Roman" w:cs="Times New Roman"/>
          <w:color w:val="FF0000"/>
          <w:sz w:val="28"/>
          <w:szCs w:val="28"/>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r w:rsidRPr="006840F3">
        <w:rPr>
          <w:rFonts w:ascii="Times New Roman" w:eastAsia="Times New Roman" w:hAnsi="Times New Roman" w:cs="Times New Roman"/>
          <w:sz w:val="28"/>
          <w:szCs w:val="28"/>
          <w:lang w:val="x-none"/>
        </w:rPr>
        <w:t xml:space="preserve"> (2) Към заявлението си инвеститорът прилага</w:t>
      </w:r>
      <w:r w:rsidRPr="006840F3">
        <w:rPr>
          <w:rFonts w:ascii="Times New Roman" w:eastAsia="Times New Roman" w:hAnsi="Times New Roman" w:cs="Times New Roman"/>
          <w:sz w:val="28"/>
          <w:szCs w:val="28"/>
        </w:rPr>
        <w:t xml:space="preserve"> инвестиционния проект и</w:t>
      </w:r>
      <w:r w:rsidRPr="006840F3">
        <w:rPr>
          <w:rFonts w:ascii="Times New Roman" w:eastAsia="Times New Roman" w:hAnsi="Times New Roman" w:cs="Times New Roman"/>
          <w:sz w:val="28"/>
          <w:szCs w:val="28"/>
          <w:lang w:val="x-none"/>
        </w:rPr>
        <w:t xml:space="preserve"> необходимите документи,</w:t>
      </w:r>
      <w:r w:rsidRPr="006840F3">
        <w:rPr>
          <w:rFonts w:ascii="Times New Roman" w:eastAsia="Times New Roman" w:hAnsi="Times New Roman" w:cs="Times New Roman"/>
          <w:sz w:val="28"/>
          <w:szCs w:val="28"/>
        </w:rPr>
        <w:t xml:space="preserve"> съгласно изискванията посочени в чл. </w:t>
      </w:r>
      <w:proofErr w:type="spellStart"/>
      <w:r w:rsidRPr="006840F3">
        <w:rPr>
          <w:rFonts w:ascii="Times New Roman" w:eastAsia="Times New Roman" w:hAnsi="Times New Roman" w:cs="Times New Roman"/>
          <w:sz w:val="28"/>
          <w:szCs w:val="28"/>
        </w:rPr>
        <w:t>6а</w:t>
      </w:r>
      <w:proofErr w:type="spellEnd"/>
      <w:r w:rsidRPr="006840F3">
        <w:rPr>
          <w:rFonts w:ascii="Times New Roman" w:eastAsia="Times New Roman" w:hAnsi="Times New Roman" w:cs="Times New Roman"/>
          <w:sz w:val="28"/>
          <w:szCs w:val="28"/>
        </w:rPr>
        <w:t xml:space="preserve"> и чл. 7 от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 xml:space="preserve"> и заявлението.</w:t>
      </w:r>
      <w:r w:rsidRPr="006840F3">
        <w:rPr>
          <w:rFonts w:ascii="Times New Roman" w:eastAsia="Times New Roman" w:hAnsi="Times New Roman" w:cs="Times New Roman"/>
          <w:sz w:val="24"/>
          <w:szCs w:val="24"/>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 Преди подаване на заявлението по ал. 1 инвеститорът подава пред съответния компетентния орган по околна среда искане за становище относно допустимостта на инвестиционния проект спрямо режимите, определени в утвърдени планове за управление на речните басейни и в плановете за управление на риска от наводнения, както и по отношение на допустимостта спрямо режима на дейностите в защитените зони и/или защитените територии, както и за приложимата процедура по реда на Закона за опазване на околната среда и/или по реда на Закона за биологичното разнообразие. Компетентният орган предоставя на кмета на общината становището си, по служебен път, с копие до инвеститора.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rPr>
        <w:t xml:space="preserve">(4) Документи, удостоверяващи липсата/наличието на парични задължения към държавата и общината по чл. 6, ал. 1, т. 4 и липсата/наличието на неизплатени трудови възнаграждения към работници и служители, установени с влязло в сила наказателно постановление по чл. 6, ал. 1, т. 5 от настоящата наредба, се предоставят служебно от компетентните органи по искане на Кмета на Община Иваново.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(5) Документите по ал. 1 и 2, които са на чужд език, се представят и в превод на български език.</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bCs/>
          <w:sz w:val="24"/>
          <w:szCs w:val="24"/>
          <w:highlight w:val="yellow"/>
          <w:lang w:val="x-none"/>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bCs/>
          <w:sz w:val="28"/>
          <w:szCs w:val="28"/>
          <w:lang w:val="x-none"/>
        </w:rPr>
        <w:t xml:space="preserve">Чл. </w:t>
      </w:r>
      <w:r w:rsidRPr="006840F3">
        <w:rPr>
          <w:rFonts w:ascii="Times New Roman" w:eastAsia="Times New Roman" w:hAnsi="Times New Roman" w:cs="Times New Roman"/>
          <w:bCs/>
          <w:sz w:val="28"/>
          <w:szCs w:val="28"/>
          <w:lang w:val="en-US"/>
        </w:rPr>
        <w:t>11</w:t>
      </w:r>
      <w:r w:rsidRPr="006840F3">
        <w:rPr>
          <w:rFonts w:ascii="Times New Roman" w:eastAsia="Times New Roman" w:hAnsi="Times New Roman" w:cs="Times New Roman"/>
          <w:bCs/>
          <w:sz w:val="28"/>
          <w:szCs w:val="28"/>
          <w:lang w:val="x-none"/>
        </w:rPr>
        <w:t>.</w:t>
      </w:r>
      <w:r w:rsidRPr="006840F3">
        <w:rPr>
          <w:rFonts w:ascii="Times New Roman" w:eastAsia="Times New Roman" w:hAnsi="Times New Roman" w:cs="Times New Roman"/>
          <w:sz w:val="28"/>
          <w:szCs w:val="28"/>
          <w:lang w:val="x-none"/>
        </w:rPr>
        <w:t xml:space="preserve"> (1)</w:t>
      </w:r>
      <w:r w:rsidRPr="006840F3">
        <w:rPr>
          <w:rFonts w:ascii="Times New Roman" w:eastAsia="Times New Roman" w:hAnsi="Times New Roman" w:cs="Times New Roman"/>
          <w:color w:val="008000"/>
          <w:sz w:val="28"/>
          <w:szCs w:val="28"/>
          <w:lang w:val="x-none"/>
        </w:rPr>
        <w:t xml:space="preserve"> </w:t>
      </w:r>
      <w:r w:rsidRPr="006840F3">
        <w:rPr>
          <w:rFonts w:ascii="Times New Roman" w:eastAsia="Times New Roman" w:hAnsi="Times New Roman" w:cs="Times New Roman"/>
          <w:sz w:val="28"/>
          <w:szCs w:val="28"/>
        </w:rPr>
        <w:t>Заявлението</w:t>
      </w:r>
      <w:r w:rsidRPr="006840F3">
        <w:rPr>
          <w:rFonts w:ascii="Times New Roman" w:eastAsia="Times New Roman" w:hAnsi="Times New Roman" w:cs="Times New Roman"/>
          <w:sz w:val="28"/>
          <w:szCs w:val="28"/>
          <w:lang w:val="x-none"/>
        </w:rPr>
        <w:t xml:space="preserve"> и документите по чл. </w:t>
      </w:r>
      <w:r w:rsidRPr="006840F3">
        <w:rPr>
          <w:rFonts w:ascii="Times New Roman" w:eastAsia="Times New Roman" w:hAnsi="Times New Roman" w:cs="Times New Roman"/>
          <w:sz w:val="28"/>
          <w:szCs w:val="28"/>
        </w:rPr>
        <w:t>10</w:t>
      </w:r>
      <w:r w:rsidRPr="006840F3">
        <w:rPr>
          <w:rFonts w:ascii="Times New Roman" w:eastAsia="Times New Roman" w:hAnsi="Times New Roman" w:cs="Times New Roman"/>
          <w:sz w:val="28"/>
          <w:szCs w:val="28"/>
          <w:lang w:val="x-none"/>
        </w:rPr>
        <w:t xml:space="preserve"> се регистрират в </w:t>
      </w:r>
      <w:r w:rsidRPr="006840F3">
        <w:rPr>
          <w:rFonts w:ascii="Times New Roman" w:eastAsia="Times New Roman" w:hAnsi="Times New Roman" w:cs="Times New Roman"/>
          <w:sz w:val="28"/>
          <w:szCs w:val="28"/>
        </w:rPr>
        <w:t>Община Иваново чрез деловодството на администрацията</w:t>
      </w:r>
      <w:r w:rsidRPr="006840F3">
        <w:rPr>
          <w:rFonts w:ascii="Times New Roman" w:eastAsia="Times New Roman" w:hAnsi="Times New Roman" w:cs="Times New Roman"/>
          <w:color w:val="008000"/>
          <w:sz w:val="28"/>
          <w:szCs w:val="28"/>
          <w:lang w:val="x-none"/>
        </w:rPr>
        <w:t xml:space="preserve">, </w:t>
      </w:r>
      <w:r w:rsidRPr="006840F3">
        <w:rPr>
          <w:rFonts w:ascii="Times New Roman" w:eastAsia="Times New Roman" w:hAnsi="Times New Roman" w:cs="Times New Roman"/>
          <w:sz w:val="28"/>
          <w:szCs w:val="28"/>
          <w:lang w:val="x-none"/>
        </w:rPr>
        <w:t>като се отбелязват датата на подаване на заявлението, поредният номер, данните на заявителя (фирма/имена, седалище и адрес на управление/постоянен адрес).</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008000"/>
          <w:sz w:val="28"/>
          <w:szCs w:val="28"/>
        </w:rPr>
      </w:pPr>
      <w:r w:rsidRPr="006840F3">
        <w:rPr>
          <w:rFonts w:ascii="Times New Roman" w:eastAsia="Times New Roman" w:hAnsi="Times New Roman" w:cs="Times New Roman"/>
          <w:sz w:val="28"/>
          <w:szCs w:val="28"/>
          <w:lang w:val="x-none"/>
        </w:rPr>
        <w:t xml:space="preserve"> (2) </w:t>
      </w:r>
      <w:r w:rsidRPr="006840F3">
        <w:rPr>
          <w:rFonts w:ascii="Times New Roman" w:eastAsia="Times New Roman" w:hAnsi="Times New Roman" w:cs="Times New Roman"/>
          <w:sz w:val="28"/>
          <w:szCs w:val="28"/>
        </w:rPr>
        <w:t>Кметът на Общината със своя заповед</w:t>
      </w:r>
      <w:r w:rsidRPr="006840F3">
        <w:rPr>
          <w:rFonts w:ascii="Times New Roman" w:eastAsia="Times New Roman" w:hAnsi="Times New Roman" w:cs="Times New Roman"/>
          <w:sz w:val="28"/>
          <w:szCs w:val="28"/>
          <w:lang w:val="x-none"/>
        </w:rPr>
        <w:t xml:space="preserve"> определя </w:t>
      </w:r>
      <w:r w:rsidRPr="006840F3">
        <w:rPr>
          <w:rFonts w:ascii="Times New Roman" w:eastAsia="Times New Roman" w:hAnsi="Times New Roman" w:cs="Times New Roman"/>
          <w:sz w:val="28"/>
          <w:szCs w:val="28"/>
        </w:rPr>
        <w:t xml:space="preserve">комисия от </w:t>
      </w:r>
      <w:r w:rsidRPr="006840F3">
        <w:rPr>
          <w:rFonts w:ascii="Times New Roman" w:eastAsia="Times New Roman" w:hAnsi="Times New Roman" w:cs="Times New Roman"/>
          <w:sz w:val="28"/>
          <w:szCs w:val="28"/>
          <w:lang w:val="x-none"/>
        </w:rPr>
        <w:t xml:space="preserve">служители, които да извършат оценка на заявлението и </w:t>
      </w:r>
      <w:r w:rsidRPr="006840F3">
        <w:rPr>
          <w:rFonts w:ascii="Times New Roman" w:eastAsia="Times New Roman" w:hAnsi="Times New Roman" w:cs="Times New Roman"/>
          <w:sz w:val="28"/>
          <w:szCs w:val="28"/>
        </w:rPr>
        <w:t xml:space="preserve">приложените към него </w:t>
      </w:r>
      <w:r w:rsidRPr="006840F3">
        <w:rPr>
          <w:rFonts w:ascii="Times New Roman" w:eastAsia="Times New Roman" w:hAnsi="Times New Roman" w:cs="Times New Roman"/>
          <w:sz w:val="28"/>
          <w:szCs w:val="28"/>
          <w:lang w:val="x-none"/>
        </w:rPr>
        <w:t xml:space="preserve">документи за съответствие с изискванията на </w:t>
      </w:r>
      <w:proofErr w:type="spellStart"/>
      <w:r w:rsidRPr="006840F3">
        <w:rPr>
          <w:rFonts w:ascii="Times New Roman" w:eastAsia="Times New Roman" w:hAnsi="Times New Roman" w:cs="Times New Roman"/>
          <w:sz w:val="28"/>
          <w:szCs w:val="28"/>
          <w:lang w:val="x-none"/>
        </w:rPr>
        <w:t>ЗНИ</w:t>
      </w:r>
      <w:proofErr w:type="spellEnd"/>
      <w:r w:rsidRPr="006840F3">
        <w:rPr>
          <w:rFonts w:ascii="Times New Roman" w:eastAsia="Times New Roman" w:hAnsi="Times New Roman" w:cs="Times New Roman"/>
          <w:sz w:val="28"/>
          <w:szCs w:val="28"/>
          <w:lang w:val="x-none"/>
        </w:rPr>
        <w:t xml:space="preserve">,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 xml:space="preserve"> и настоящата Наредба</w:t>
      </w:r>
      <w:r w:rsidRPr="006840F3">
        <w:rPr>
          <w:rFonts w:ascii="Times New Roman" w:eastAsia="Times New Roman" w:hAnsi="Times New Roman" w:cs="Times New Roman"/>
          <w:color w:val="008000"/>
          <w:sz w:val="28"/>
          <w:szCs w:val="28"/>
        </w:rPr>
        <w:t>.</w:t>
      </w:r>
      <w:r w:rsidRPr="006840F3">
        <w:rPr>
          <w:rFonts w:ascii="Times New Roman" w:eastAsia="Times New Roman" w:hAnsi="Times New Roman" w:cs="Times New Roman"/>
          <w:color w:val="008000"/>
          <w:sz w:val="28"/>
          <w:szCs w:val="28"/>
          <w:lang w:val="x-none"/>
        </w:rPr>
        <w:t xml:space="preserve"> </w:t>
      </w:r>
      <w:r w:rsidRPr="006840F3">
        <w:rPr>
          <w:rFonts w:ascii="Times New Roman" w:eastAsia="Times New Roman" w:hAnsi="Times New Roman" w:cs="Times New Roman"/>
          <w:color w:val="008000"/>
          <w:sz w:val="28"/>
          <w:szCs w:val="28"/>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lastRenderedPageBreak/>
        <w:t xml:space="preserve">(3) Оценката по ал. 2 включва и проверка за съответствие между разходите за инвестиционния проект и финансовите възможности на инвеститора и източници на финансиране, удостоверени </w:t>
      </w:r>
      <w:r w:rsidRPr="006840F3">
        <w:rPr>
          <w:rFonts w:ascii="Times New Roman" w:eastAsia="Times New Roman" w:hAnsi="Times New Roman" w:cs="Times New Roman"/>
          <w:sz w:val="28"/>
          <w:szCs w:val="28"/>
        </w:rPr>
        <w:t xml:space="preserve">с </w:t>
      </w:r>
      <w:r w:rsidRPr="006840F3">
        <w:rPr>
          <w:rFonts w:ascii="Times New Roman" w:eastAsia="Times New Roman" w:hAnsi="Times New Roman" w:cs="Times New Roman"/>
          <w:sz w:val="28"/>
          <w:szCs w:val="28"/>
          <w:lang w:val="x-none"/>
        </w:rPr>
        <w:t xml:space="preserve">документите по чл. </w:t>
      </w:r>
      <w:proofErr w:type="gramStart"/>
      <w:r w:rsidRPr="006840F3">
        <w:rPr>
          <w:rFonts w:ascii="Times New Roman" w:eastAsia="Times New Roman" w:hAnsi="Times New Roman" w:cs="Times New Roman"/>
          <w:sz w:val="28"/>
          <w:szCs w:val="28"/>
          <w:lang w:val="en-US"/>
        </w:rPr>
        <w:t>10</w:t>
      </w:r>
      <w:r w:rsidRPr="006840F3">
        <w:rPr>
          <w:rFonts w:ascii="Times New Roman" w:eastAsia="Times New Roman" w:hAnsi="Times New Roman" w:cs="Times New Roman"/>
          <w:sz w:val="28"/>
          <w:szCs w:val="28"/>
          <w:lang w:val="x-none"/>
        </w:rPr>
        <w:t xml:space="preserve">, както и с условията по </w:t>
      </w:r>
      <w:r w:rsidRPr="006840F3">
        <w:rPr>
          <w:rFonts w:ascii="Times New Roman" w:eastAsia="Times New Roman" w:hAnsi="Times New Roman" w:cs="Times New Roman"/>
          <w:sz w:val="28"/>
          <w:szCs w:val="28"/>
        </w:rPr>
        <w:t xml:space="preserve">Раздел </w:t>
      </w:r>
      <w:r w:rsidRPr="006840F3">
        <w:rPr>
          <w:rFonts w:ascii="Times New Roman" w:eastAsia="Times New Roman" w:hAnsi="Times New Roman" w:cs="Times New Roman"/>
          <w:sz w:val="28"/>
          <w:szCs w:val="28"/>
          <w:lang w:val="en-US"/>
        </w:rPr>
        <w:t>I</w:t>
      </w:r>
      <w:r w:rsidRPr="006840F3">
        <w:rPr>
          <w:rFonts w:ascii="Times New Roman" w:eastAsia="Times New Roman" w:hAnsi="Times New Roman" w:cs="Times New Roman"/>
          <w:sz w:val="28"/>
          <w:szCs w:val="28"/>
        </w:rPr>
        <w:t xml:space="preserve"> от Глава трета на Наредбата.</w:t>
      </w:r>
      <w:proofErr w:type="gramEnd"/>
      <w:r w:rsidRPr="006840F3">
        <w:rPr>
          <w:rFonts w:ascii="Times New Roman" w:eastAsia="Times New Roman" w:hAnsi="Times New Roman" w:cs="Times New Roman"/>
          <w:sz w:val="28"/>
          <w:szCs w:val="28"/>
          <w:lang w:val="x-none"/>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(4)  В случай че </w:t>
      </w:r>
      <w:r w:rsidRPr="006840F3">
        <w:rPr>
          <w:rFonts w:ascii="Times New Roman" w:eastAsia="Times New Roman" w:hAnsi="Times New Roman" w:cs="Times New Roman"/>
          <w:sz w:val="28"/>
          <w:szCs w:val="28"/>
        </w:rPr>
        <w:t>се</w:t>
      </w:r>
      <w:r w:rsidRPr="006840F3">
        <w:rPr>
          <w:rFonts w:ascii="Times New Roman" w:eastAsia="Times New Roman" w:hAnsi="Times New Roman" w:cs="Times New Roman"/>
          <w:sz w:val="28"/>
          <w:szCs w:val="28"/>
          <w:lang w:val="x-none"/>
        </w:rPr>
        <w:t xml:space="preserve"> констатират несъответствия и/или непълноти в заявлението и документите по чл. </w:t>
      </w:r>
      <w:proofErr w:type="gramStart"/>
      <w:r w:rsidRPr="006840F3">
        <w:rPr>
          <w:rFonts w:ascii="Times New Roman" w:eastAsia="Times New Roman" w:hAnsi="Times New Roman" w:cs="Times New Roman"/>
          <w:sz w:val="28"/>
          <w:szCs w:val="28"/>
          <w:lang w:val="en-US"/>
        </w:rPr>
        <w:t>10</w:t>
      </w:r>
      <w:r w:rsidRPr="006840F3">
        <w:rPr>
          <w:rFonts w:ascii="Times New Roman" w:eastAsia="Times New Roman" w:hAnsi="Times New Roman" w:cs="Times New Roman"/>
          <w:sz w:val="28"/>
          <w:szCs w:val="28"/>
          <w:lang w:val="x-none"/>
        </w:rPr>
        <w:t>, инвеститорът писмено се уведомява за тях и му се определя срок до два месеца от подаване на заявлението за отстраняването им.</w:t>
      </w:r>
      <w:proofErr w:type="gramEnd"/>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(5) Уведомяването на инвеститора се извършва по реда на чл. 11</w:t>
      </w:r>
      <w:r w:rsidRPr="006840F3">
        <w:rPr>
          <w:rFonts w:ascii="Times New Roman" w:eastAsia="Times New Roman" w:hAnsi="Times New Roman" w:cs="Times New Roman"/>
          <w:sz w:val="28"/>
          <w:szCs w:val="28"/>
        </w:rPr>
        <w:t xml:space="preserve">, ал. 5 от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 xml:space="preserve"> и АПК.</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008000"/>
          <w:sz w:val="24"/>
          <w:szCs w:val="24"/>
          <w:lang w:val="x-none"/>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bCs/>
          <w:sz w:val="28"/>
          <w:szCs w:val="28"/>
          <w:lang w:val="x-none"/>
        </w:rPr>
        <w:t xml:space="preserve">Чл. </w:t>
      </w:r>
      <w:r w:rsidRPr="006840F3">
        <w:rPr>
          <w:rFonts w:ascii="Times New Roman" w:eastAsia="Times New Roman" w:hAnsi="Times New Roman" w:cs="Times New Roman"/>
          <w:bCs/>
          <w:sz w:val="28"/>
          <w:szCs w:val="28"/>
          <w:lang w:val="en-US"/>
        </w:rPr>
        <w:t>12</w:t>
      </w:r>
      <w:r w:rsidRPr="006840F3">
        <w:rPr>
          <w:rFonts w:ascii="Times New Roman" w:eastAsia="Times New Roman" w:hAnsi="Times New Roman" w:cs="Times New Roman"/>
          <w:b/>
          <w:bCs/>
          <w:sz w:val="28"/>
          <w:szCs w:val="28"/>
          <w:lang w:val="x-none"/>
        </w:rPr>
        <w:t>.</w:t>
      </w:r>
      <w:r w:rsidRPr="006840F3">
        <w:rPr>
          <w:rFonts w:ascii="Times New Roman" w:eastAsia="Times New Roman" w:hAnsi="Times New Roman" w:cs="Times New Roman"/>
          <w:sz w:val="28"/>
          <w:szCs w:val="28"/>
          <w:lang w:val="x-none"/>
        </w:rPr>
        <w:t xml:space="preserve"> (1) След извършване на оценка на заявлението и документите по чл. </w:t>
      </w:r>
      <w:proofErr w:type="gramStart"/>
      <w:r w:rsidRPr="006840F3">
        <w:rPr>
          <w:rFonts w:ascii="Times New Roman" w:eastAsia="Times New Roman" w:hAnsi="Times New Roman" w:cs="Times New Roman"/>
          <w:sz w:val="28"/>
          <w:szCs w:val="28"/>
          <w:lang w:val="en-US"/>
        </w:rPr>
        <w:t>10</w:t>
      </w:r>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 xml:space="preserve"> комисията по чл.</w:t>
      </w:r>
      <w:proofErr w:type="gramEnd"/>
      <w:r w:rsidRPr="006840F3">
        <w:rPr>
          <w:rFonts w:ascii="Times New Roman" w:eastAsia="Times New Roman" w:hAnsi="Times New Roman" w:cs="Times New Roman"/>
          <w:sz w:val="28"/>
          <w:szCs w:val="28"/>
          <w:lang w:val="x-none"/>
        </w:rPr>
        <w:t xml:space="preserve"> </w:t>
      </w:r>
      <w:proofErr w:type="gramStart"/>
      <w:r w:rsidRPr="006840F3">
        <w:rPr>
          <w:rFonts w:ascii="Times New Roman" w:eastAsia="Times New Roman" w:hAnsi="Times New Roman" w:cs="Times New Roman"/>
          <w:sz w:val="28"/>
          <w:szCs w:val="28"/>
          <w:lang w:val="en-US"/>
        </w:rPr>
        <w:t>11</w:t>
      </w:r>
      <w:r w:rsidRPr="006840F3">
        <w:rPr>
          <w:rFonts w:ascii="Times New Roman" w:eastAsia="Times New Roman" w:hAnsi="Times New Roman" w:cs="Times New Roman"/>
          <w:sz w:val="28"/>
          <w:szCs w:val="28"/>
          <w:lang w:val="x-none"/>
        </w:rPr>
        <w:t>, ал.</w:t>
      </w:r>
      <w:proofErr w:type="gramEnd"/>
      <w:r w:rsidRPr="006840F3">
        <w:rPr>
          <w:rFonts w:ascii="Times New Roman" w:eastAsia="Times New Roman" w:hAnsi="Times New Roman" w:cs="Times New Roman"/>
          <w:sz w:val="28"/>
          <w:szCs w:val="28"/>
          <w:lang w:val="x-none"/>
        </w:rPr>
        <w:t xml:space="preserve"> 2 изготвя</w:t>
      </w:r>
      <w:r w:rsidRPr="006840F3">
        <w:rPr>
          <w:rFonts w:ascii="Times New Roman" w:eastAsia="Times New Roman" w:hAnsi="Times New Roman" w:cs="Times New Roman"/>
          <w:sz w:val="28"/>
          <w:szCs w:val="28"/>
        </w:rPr>
        <w:t xml:space="preserve"> и предоставя на кмета на Общината</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 xml:space="preserve">мотивирано становище </w:t>
      </w:r>
      <w:r w:rsidRPr="006840F3">
        <w:rPr>
          <w:rFonts w:ascii="Times New Roman" w:eastAsia="Times New Roman" w:hAnsi="Times New Roman" w:cs="Times New Roman"/>
          <w:sz w:val="28"/>
          <w:szCs w:val="28"/>
          <w:lang w:val="x-none"/>
        </w:rPr>
        <w:t xml:space="preserve">за издаване на сертификат за инвестиция клас </w:t>
      </w:r>
      <w:r w:rsidRPr="006840F3">
        <w:rPr>
          <w:rFonts w:ascii="Times New Roman" w:eastAsia="Times New Roman" w:hAnsi="Times New Roman" w:cs="Times New Roman"/>
          <w:sz w:val="28"/>
          <w:szCs w:val="28"/>
        </w:rPr>
        <w:t>В или за отказ за издаване на сертификат за инвестиция клас В</w:t>
      </w:r>
      <w:r w:rsidRPr="006840F3">
        <w:rPr>
          <w:rFonts w:ascii="Times New Roman" w:eastAsia="Times New Roman" w:hAnsi="Times New Roman" w:cs="Times New Roman"/>
          <w:sz w:val="28"/>
          <w:szCs w:val="28"/>
          <w:lang w:val="x-none"/>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(2) </w:t>
      </w:r>
      <w:r w:rsidRPr="006840F3">
        <w:rPr>
          <w:rFonts w:ascii="Times New Roman" w:eastAsia="Times New Roman" w:hAnsi="Times New Roman" w:cs="Times New Roman"/>
          <w:sz w:val="28"/>
          <w:szCs w:val="28"/>
        </w:rPr>
        <w:t>В 30 – дневен срок от подаване на заявлението или от датата на отстраняване на констатирани несъответствия и/или непълноти на преписката на инвеститора, кметът на Община Иваново внася в Общински съвет – Иваново доклад с мотивирано предложение, заедно със заявлението и окомплектованите документи по чл. 10.</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(3) Предложението по ал. 2 съдържа: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1. пълна и точна преценка с мотиви за издаването на сертификат за инвестиция клас </w:t>
      </w:r>
      <w:r w:rsidRPr="006840F3">
        <w:rPr>
          <w:rFonts w:ascii="Times New Roman" w:eastAsia="Times New Roman" w:hAnsi="Times New Roman" w:cs="Times New Roman"/>
          <w:sz w:val="28"/>
          <w:szCs w:val="28"/>
        </w:rPr>
        <w:t xml:space="preserve">В, </w:t>
      </w:r>
      <w:proofErr w:type="spellStart"/>
      <w:r w:rsidRPr="006840F3">
        <w:rPr>
          <w:rFonts w:ascii="Times New Roman" w:eastAsia="Times New Roman" w:hAnsi="Times New Roman" w:cs="Times New Roman"/>
          <w:sz w:val="28"/>
          <w:szCs w:val="28"/>
          <w:lang w:val="x-none"/>
        </w:rPr>
        <w:t>в</w:t>
      </w:r>
      <w:proofErr w:type="spellEnd"/>
      <w:r w:rsidRPr="006840F3">
        <w:rPr>
          <w:rFonts w:ascii="Times New Roman" w:eastAsia="Times New Roman" w:hAnsi="Times New Roman" w:cs="Times New Roman"/>
          <w:sz w:val="28"/>
          <w:szCs w:val="28"/>
          <w:lang w:val="x-none"/>
        </w:rPr>
        <w:t xml:space="preserve"> съответствие с изискванията на </w:t>
      </w:r>
      <w:proofErr w:type="spellStart"/>
      <w:r w:rsidRPr="006840F3">
        <w:rPr>
          <w:rFonts w:ascii="Times New Roman" w:eastAsia="Times New Roman" w:hAnsi="Times New Roman" w:cs="Times New Roman"/>
          <w:sz w:val="28"/>
          <w:szCs w:val="28"/>
          <w:lang w:val="x-none"/>
        </w:rPr>
        <w:t>ЗНИ</w:t>
      </w:r>
      <w:proofErr w:type="spellEnd"/>
      <w:r w:rsidRPr="006840F3">
        <w:rPr>
          <w:rFonts w:ascii="Times New Roman" w:eastAsia="Times New Roman" w:hAnsi="Times New Roman" w:cs="Times New Roman"/>
          <w:sz w:val="28"/>
          <w:szCs w:val="28"/>
        </w:rPr>
        <w:t xml:space="preserve">,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lang w:val="x-none"/>
        </w:rPr>
        <w:t xml:space="preserve"> и на </w:t>
      </w:r>
      <w:r w:rsidRPr="006840F3">
        <w:rPr>
          <w:rFonts w:ascii="Times New Roman" w:eastAsia="Times New Roman" w:hAnsi="Times New Roman" w:cs="Times New Roman"/>
          <w:sz w:val="28"/>
          <w:szCs w:val="28"/>
        </w:rPr>
        <w:t>настоящата наредба</w:t>
      </w:r>
      <w:r w:rsidRPr="006840F3">
        <w:rPr>
          <w:rFonts w:ascii="Times New Roman" w:eastAsia="Times New Roman" w:hAnsi="Times New Roman" w:cs="Times New Roman"/>
          <w:sz w:val="28"/>
          <w:szCs w:val="28"/>
          <w:lang w:val="x-none"/>
        </w:rPr>
        <w:t>, или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2. основания за отказ за издаване на сертификат за инвестиция клас </w:t>
      </w:r>
      <w:r w:rsidRPr="006840F3">
        <w:rPr>
          <w:rFonts w:ascii="Times New Roman" w:eastAsia="Times New Roman" w:hAnsi="Times New Roman" w:cs="Times New Roman"/>
          <w:sz w:val="28"/>
          <w:szCs w:val="28"/>
        </w:rPr>
        <w:t xml:space="preserve">В. </w:t>
      </w:r>
      <w:r w:rsidRPr="006840F3">
        <w:rPr>
          <w:rFonts w:ascii="Times New Roman" w:eastAsia="Times New Roman" w:hAnsi="Times New Roman" w:cs="Times New Roman"/>
          <w:color w:val="FF0000"/>
          <w:sz w:val="28"/>
          <w:szCs w:val="28"/>
          <w:highlight w:val="yellow"/>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Чл. 13. (1) Общинският съвет се произнася по доклада в едномесечен срок от постъпването му, като приема решение да бъде издаден или да бъде постановен отказ за издаване на сертификат за инвестиция клас В.</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bCs/>
          <w:sz w:val="28"/>
          <w:szCs w:val="28"/>
        </w:rPr>
        <w:t>(2)</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 xml:space="preserve"> </w:t>
      </w:r>
      <w:r w:rsidRPr="006840F3">
        <w:rPr>
          <w:rFonts w:ascii="Times New Roman" w:eastAsia="Times New Roman" w:hAnsi="Times New Roman" w:cs="Times New Roman"/>
          <w:sz w:val="28"/>
          <w:szCs w:val="28"/>
          <w:lang w:val="x-none"/>
        </w:rPr>
        <w:t xml:space="preserve"> Сертификат за инвестиция клас </w:t>
      </w:r>
      <w:r w:rsidRPr="006840F3">
        <w:rPr>
          <w:rFonts w:ascii="Times New Roman" w:eastAsia="Times New Roman" w:hAnsi="Times New Roman" w:cs="Times New Roman"/>
          <w:sz w:val="28"/>
          <w:szCs w:val="28"/>
        </w:rPr>
        <w:t xml:space="preserve">В </w:t>
      </w:r>
      <w:r w:rsidRPr="006840F3">
        <w:rPr>
          <w:rFonts w:ascii="Times New Roman" w:eastAsia="Times New Roman" w:hAnsi="Times New Roman" w:cs="Times New Roman"/>
          <w:sz w:val="28"/>
          <w:szCs w:val="28"/>
          <w:lang w:val="x-none"/>
        </w:rPr>
        <w:t>не се издава, когато: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1. не са спазени изискванията на чл. </w:t>
      </w:r>
      <w:r w:rsidRPr="006840F3">
        <w:rPr>
          <w:rFonts w:ascii="Times New Roman" w:eastAsia="Times New Roman" w:hAnsi="Times New Roman" w:cs="Times New Roman"/>
          <w:sz w:val="28"/>
          <w:szCs w:val="28"/>
          <w:lang w:val="en-US"/>
        </w:rPr>
        <w:t>10</w:t>
      </w:r>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2. инвестицията не отговаря на условията по чл. </w:t>
      </w:r>
      <w:r w:rsidRPr="006840F3">
        <w:rPr>
          <w:rFonts w:ascii="Times New Roman" w:eastAsia="Times New Roman" w:hAnsi="Times New Roman" w:cs="Times New Roman"/>
          <w:sz w:val="28"/>
          <w:szCs w:val="28"/>
        </w:rPr>
        <w:t>5;</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3. е налице някое от обстоятелствата по чл. </w:t>
      </w:r>
      <w:r w:rsidRPr="006840F3">
        <w:rPr>
          <w:rFonts w:ascii="Times New Roman" w:eastAsia="Times New Roman" w:hAnsi="Times New Roman" w:cs="Times New Roman"/>
          <w:sz w:val="28"/>
          <w:szCs w:val="28"/>
          <w:lang w:val="en-US"/>
        </w:rPr>
        <w:t>7</w:t>
      </w:r>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4. инвестицията е на лице по чл. </w:t>
      </w:r>
      <w:r w:rsidRPr="006840F3">
        <w:rPr>
          <w:rFonts w:ascii="Times New Roman" w:eastAsia="Times New Roman" w:hAnsi="Times New Roman" w:cs="Times New Roman"/>
          <w:sz w:val="28"/>
          <w:szCs w:val="28"/>
        </w:rPr>
        <w:t>6;</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5. са допуснати несъответствия и/или непълноти в представените документи по чл. </w:t>
      </w:r>
      <w:proofErr w:type="gramStart"/>
      <w:r w:rsidRPr="006840F3">
        <w:rPr>
          <w:rFonts w:ascii="Times New Roman" w:eastAsia="Times New Roman" w:hAnsi="Times New Roman" w:cs="Times New Roman"/>
          <w:sz w:val="28"/>
          <w:szCs w:val="28"/>
          <w:lang w:val="en-US"/>
        </w:rPr>
        <w:t>10</w:t>
      </w:r>
      <w:r w:rsidRPr="006840F3">
        <w:rPr>
          <w:rFonts w:ascii="Times New Roman" w:eastAsia="Times New Roman" w:hAnsi="Times New Roman" w:cs="Times New Roman"/>
          <w:sz w:val="28"/>
          <w:szCs w:val="28"/>
          <w:lang w:val="x-none"/>
        </w:rPr>
        <w:t xml:space="preserve"> и те не са отстранени в срок до 6 месеца, </w:t>
      </w:r>
      <w:r w:rsidRPr="006840F3">
        <w:rPr>
          <w:rFonts w:ascii="Times New Roman" w:eastAsia="Times New Roman" w:hAnsi="Times New Roman" w:cs="Times New Roman"/>
          <w:sz w:val="28"/>
          <w:szCs w:val="28"/>
        </w:rPr>
        <w:t>считано</w:t>
      </w:r>
      <w:r w:rsidRPr="006840F3">
        <w:rPr>
          <w:rFonts w:ascii="Times New Roman" w:eastAsia="Times New Roman" w:hAnsi="Times New Roman" w:cs="Times New Roman"/>
          <w:sz w:val="28"/>
          <w:szCs w:val="28"/>
          <w:lang w:val="x-none"/>
        </w:rPr>
        <w:t xml:space="preserve"> от датата на подаване на заявлението.</w:t>
      </w:r>
      <w:proofErr w:type="gramEnd"/>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lang w:val="x-none"/>
        </w:rPr>
      </w:pP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840F3">
        <w:rPr>
          <w:rFonts w:ascii="Times New Roman" w:eastAsia="Times New Roman" w:hAnsi="Times New Roman" w:cs="Times New Roman"/>
          <w:bCs/>
          <w:sz w:val="28"/>
          <w:szCs w:val="28"/>
          <w:lang w:val="x-none"/>
        </w:rPr>
        <w:t xml:space="preserve">Чл. </w:t>
      </w:r>
      <w:r w:rsidRPr="006840F3">
        <w:rPr>
          <w:rFonts w:ascii="Times New Roman" w:eastAsia="Times New Roman" w:hAnsi="Times New Roman" w:cs="Times New Roman"/>
          <w:bCs/>
          <w:sz w:val="28"/>
          <w:szCs w:val="28"/>
        </w:rPr>
        <w:t>14</w:t>
      </w:r>
      <w:r w:rsidRPr="006840F3">
        <w:rPr>
          <w:rFonts w:ascii="Times New Roman" w:eastAsia="Times New Roman" w:hAnsi="Times New Roman" w:cs="Times New Roman"/>
          <w:bCs/>
          <w:sz w:val="28"/>
          <w:szCs w:val="28"/>
          <w:lang w:val="x-none"/>
        </w:rPr>
        <w:t>.</w:t>
      </w:r>
      <w:r w:rsidRPr="006840F3">
        <w:rPr>
          <w:rFonts w:ascii="Times New Roman" w:eastAsia="Times New Roman" w:hAnsi="Times New Roman" w:cs="Times New Roman"/>
          <w:sz w:val="28"/>
          <w:szCs w:val="28"/>
          <w:lang w:val="x-none"/>
        </w:rPr>
        <w:t xml:space="preserve">  Кметът на </w:t>
      </w:r>
      <w:r w:rsidRPr="006840F3">
        <w:rPr>
          <w:rFonts w:ascii="Times New Roman" w:eastAsia="Times New Roman" w:hAnsi="Times New Roman" w:cs="Times New Roman"/>
          <w:sz w:val="28"/>
          <w:szCs w:val="28"/>
        </w:rPr>
        <w:t>Община Иваново</w:t>
      </w:r>
      <w:r w:rsidRPr="006840F3">
        <w:rPr>
          <w:rFonts w:ascii="Times New Roman" w:eastAsia="Times New Roman" w:hAnsi="Times New Roman" w:cs="Times New Roman"/>
          <w:sz w:val="28"/>
          <w:szCs w:val="28"/>
          <w:lang w:val="x-none"/>
        </w:rPr>
        <w:t>:</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 1. </w:t>
      </w:r>
      <w:r w:rsidRPr="006840F3">
        <w:rPr>
          <w:rFonts w:ascii="Times New Roman" w:eastAsia="Times New Roman" w:hAnsi="Times New Roman" w:cs="Times New Roman"/>
          <w:sz w:val="28"/>
          <w:szCs w:val="28"/>
        </w:rPr>
        <w:t>в едномесечен срок  от влизане в сила на Решението на Общински съвет – Иваново за издаване на сертификат за инвестиция клас В издава същия</w:t>
      </w:r>
      <w:r w:rsidRPr="006840F3">
        <w:rPr>
          <w:rFonts w:ascii="Times New Roman" w:eastAsia="Times New Roman" w:hAnsi="Times New Roman" w:cs="Times New Roman"/>
          <w:sz w:val="28"/>
          <w:szCs w:val="28"/>
          <w:lang w:val="x-none"/>
        </w:rPr>
        <w:t xml:space="preserve"> въз основа на </w:t>
      </w:r>
      <w:r w:rsidRPr="006840F3">
        <w:rPr>
          <w:rFonts w:ascii="Times New Roman" w:eastAsia="Times New Roman" w:hAnsi="Times New Roman" w:cs="Times New Roman"/>
          <w:sz w:val="28"/>
          <w:szCs w:val="28"/>
        </w:rPr>
        <w:t>Р</w:t>
      </w:r>
      <w:proofErr w:type="spellStart"/>
      <w:r w:rsidRPr="006840F3">
        <w:rPr>
          <w:rFonts w:ascii="Times New Roman" w:eastAsia="Times New Roman" w:hAnsi="Times New Roman" w:cs="Times New Roman"/>
          <w:sz w:val="28"/>
          <w:szCs w:val="28"/>
          <w:lang w:val="x-none"/>
        </w:rPr>
        <w:t>ешение</w:t>
      </w:r>
      <w:r w:rsidRPr="006840F3">
        <w:rPr>
          <w:rFonts w:ascii="Times New Roman" w:eastAsia="Times New Roman" w:hAnsi="Times New Roman" w:cs="Times New Roman"/>
          <w:sz w:val="28"/>
          <w:szCs w:val="28"/>
        </w:rPr>
        <w:t>то</w:t>
      </w:r>
      <w:proofErr w:type="spellEnd"/>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 xml:space="preserve"> </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rPr>
        <w:t xml:space="preserve"> </w:t>
      </w:r>
      <w:r w:rsidRPr="006840F3">
        <w:rPr>
          <w:rFonts w:ascii="Times New Roman" w:eastAsia="Times New Roman" w:hAnsi="Times New Roman" w:cs="Times New Roman"/>
          <w:sz w:val="28"/>
          <w:szCs w:val="28"/>
          <w:lang w:val="x-none"/>
        </w:rPr>
        <w:t>2. в едномесечен срок от влизане в сила на решението на Общинския съвет, с което е постановен отказ за издаване на сертификат за инвестиция клас В</w:t>
      </w:r>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 xml:space="preserve"> отказва издаването </w:t>
      </w:r>
      <w:r w:rsidRPr="006840F3">
        <w:rPr>
          <w:rFonts w:ascii="Times New Roman" w:eastAsia="Times New Roman" w:hAnsi="Times New Roman" w:cs="Times New Roman"/>
          <w:sz w:val="28"/>
          <w:szCs w:val="28"/>
        </w:rPr>
        <w:t xml:space="preserve">му </w:t>
      </w:r>
      <w:r w:rsidRPr="006840F3">
        <w:rPr>
          <w:rFonts w:ascii="Times New Roman" w:eastAsia="Times New Roman" w:hAnsi="Times New Roman" w:cs="Times New Roman"/>
          <w:sz w:val="28"/>
          <w:szCs w:val="28"/>
          <w:lang w:val="x-none"/>
        </w:rPr>
        <w:t>в случаите по чл. 1</w:t>
      </w:r>
      <w:r w:rsidRPr="006840F3">
        <w:rPr>
          <w:rFonts w:ascii="Times New Roman" w:eastAsia="Times New Roman" w:hAnsi="Times New Roman" w:cs="Times New Roman"/>
          <w:sz w:val="28"/>
          <w:szCs w:val="28"/>
        </w:rPr>
        <w:t>3, ал. 2</w:t>
      </w:r>
      <w:r w:rsidRPr="006840F3">
        <w:rPr>
          <w:rFonts w:ascii="Times New Roman" w:eastAsia="Times New Roman" w:hAnsi="Times New Roman" w:cs="Times New Roman"/>
          <w:sz w:val="28"/>
          <w:szCs w:val="28"/>
          <w:lang w:val="x-none"/>
        </w:rPr>
        <w:t xml:space="preserve">; </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x-none"/>
        </w:rPr>
      </w:pP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lastRenderedPageBreak/>
        <w:t xml:space="preserve">Чл. 15. (1) За инвестициите от клас В се издава сертификат </w:t>
      </w:r>
      <w:r w:rsidRPr="006840F3">
        <w:rPr>
          <w:rFonts w:ascii="Times New Roman" w:eastAsia="Times New Roman" w:hAnsi="Times New Roman" w:cs="Times New Roman"/>
          <w:sz w:val="28"/>
          <w:szCs w:val="28"/>
        </w:rPr>
        <w:t>от кмета на Общината</w:t>
      </w:r>
      <w:r w:rsidRPr="006840F3">
        <w:rPr>
          <w:rFonts w:ascii="Times New Roman" w:eastAsia="Times New Roman" w:hAnsi="Times New Roman" w:cs="Times New Roman"/>
          <w:sz w:val="28"/>
          <w:szCs w:val="28"/>
          <w:lang w:val="x-none"/>
        </w:rPr>
        <w:t>.</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(2) Сертификатът съдържа следните реквизити:</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1. пореден номер;</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2. наименование и местонахождение на инвестиционния проект и икономическата дейност, в която се осъществява;</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3. информацията по секция I, раздел 1 А от заявлението по чл. 10, ал. 1;</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4. клас на инвестицията;</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5. правата на инвеститора за ползване на мерките за насърчаване на инвестициите по чл. 8, ал. 3 в случаите, когато са заявили намерението да ги ползват в заявлението по чл. 10, ал. 1;</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6. дата на издаване и срок на валидност;</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7. основание за издаване;</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 xml:space="preserve">8. подпис на кмета на </w:t>
      </w:r>
      <w:r w:rsidRPr="006840F3">
        <w:rPr>
          <w:rFonts w:ascii="Times New Roman" w:eastAsia="Times New Roman" w:hAnsi="Times New Roman" w:cs="Times New Roman"/>
          <w:sz w:val="28"/>
          <w:szCs w:val="28"/>
        </w:rPr>
        <w:t>Община Иваново</w:t>
      </w:r>
      <w:r w:rsidRPr="006840F3">
        <w:rPr>
          <w:rFonts w:ascii="Times New Roman" w:eastAsia="Times New Roman" w:hAnsi="Times New Roman" w:cs="Times New Roman"/>
          <w:sz w:val="28"/>
          <w:szCs w:val="28"/>
          <w:lang w:val="x-none"/>
        </w:rPr>
        <w:t xml:space="preserve"> и печат.</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(3) Валидността на сертификата не може да надвишава 3 години от датата на издаването му с изключение на случаите, предвидени в чл. 18.</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(4) Сертификатът се издава в два екземпляра на български език - единият екземпляр се съхранява в администрацията на </w:t>
      </w:r>
      <w:r w:rsidRPr="006840F3">
        <w:rPr>
          <w:rFonts w:ascii="Times New Roman" w:eastAsia="Times New Roman" w:hAnsi="Times New Roman" w:cs="Times New Roman"/>
          <w:sz w:val="28"/>
          <w:szCs w:val="28"/>
        </w:rPr>
        <w:t>Община</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Иваново</w:t>
      </w:r>
      <w:r w:rsidRPr="006840F3">
        <w:rPr>
          <w:rFonts w:ascii="Times New Roman" w:eastAsia="Times New Roman" w:hAnsi="Times New Roman" w:cs="Times New Roman"/>
          <w:sz w:val="28"/>
          <w:szCs w:val="28"/>
          <w:lang w:val="x-none"/>
        </w:rPr>
        <w:t>, а другият се предоставя на инвеститора. В случай че инвеститорът е чуждестранно лице или българският инвеститор поиска, сертификатът се издава и на английски език.</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 xml:space="preserve">  </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 xml:space="preserve">Чл. 16. (1) При промяна на обстоятелствата, вписани в електронната база данни по чл. 4, инвеститорите са длъжни да подадат заявление до кмета на </w:t>
      </w:r>
      <w:r w:rsidRPr="006840F3">
        <w:rPr>
          <w:rFonts w:ascii="Times New Roman" w:eastAsia="Times New Roman" w:hAnsi="Times New Roman" w:cs="Times New Roman"/>
          <w:sz w:val="28"/>
          <w:szCs w:val="28"/>
        </w:rPr>
        <w:t>Община Иваново</w:t>
      </w:r>
      <w:r w:rsidRPr="006840F3">
        <w:rPr>
          <w:rFonts w:ascii="Times New Roman" w:eastAsia="Times New Roman" w:hAnsi="Times New Roman" w:cs="Times New Roman"/>
          <w:sz w:val="28"/>
          <w:szCs w:val="28"/>
          <w:lang w:val="x-none"/>
        </w:rPr>
        <w:t xml:space="preserve"> в 14-дневен срок от настъпване на промяната, в което се описва </w:t>
      </w:r>
      <w:r w:rsidRPr="006840F3">
        <w:rPr>
          <w:rFonts w:ascii="Times New Roman" w:eastAsia="Times New Roman" w:hAnsi="Times New Roman" w:cs="Times New Roman"/>
          <w:sz w:val="28"/>
          <w:szCs w:val="28"/>
        </w:rPr>
        <w:t>същата</w:t>
      </w:r>
      <w:r w:rsidRPr="006840F3">
        <w:rPr>
          <w:rFonts w:ascii="Times New Roman" w:eastAsia="Times New Roman" w:hAnsi="Times New Roman" w:cs="Times New Roman"/>
          <w:sz w:val="28"/>
          <w:szCs w:val="28"/>
          <w:lang w:val="x-none"/>
        </w:rPr>
        <w:t>.</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(2) Към заявлението по ал. 1 се прилагат документите, удостоверяващи промяната.</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 xml:space="preserve">(3) При настъпило </w:t>
      </w:r>
      <w:proofErr w:type="spellStart"/>
      <w:r w:rsidRPr="006840F3">
        <w:rPr>
          <w:rFonts w:ascii="Times New Roman" w:eastAsia="Times New Roman" w:hAnsi="Times New Roman" w:cs="Times New Roman"/>
          <w:sz w:val="28"/>
          <w:szCs w:val="28"/>
          <w:lang w:val="x-none"/>
        </w:rPr>
        <w:t>правоприемство</w:t>
      </w:r>
      <w:proofErr w:type="spellEnd"/>
      <w:r w:rsidRPr="006840F3">
        <w:rPr>
          <w:rFonts w:ascii="Times New Roman" w:eastAsia="Times New Roman" w:hAnsi="Times New Roman" w:cs="Times New Roman"/>
          <w:sz w:val="28"/>
          <w:szCs w:val="28"/>
          <w:lang w:val="x-none"/>
        </w:rPr>
        <w:t xml:space="preserve"> спрямо предприятието или производството - предмет на инвестицията, новото лице представя документите по ал. 2, както и отчет за изпълнението на първоначално заявения инвестиционен проект.</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(4) Вписването на промяната се извършва</w:t>
      </w:r>
      <w:r w:rsidRPr="006840F3">
        <w:rPr>
          <w:rFonts w:ascii="Times New Roman" w:eastAsia="Times New Roman" w:hAnsi="Times New Roman" w:cs="Times New Roman"/>
          <w:sz w:val="28"/>
          <w:szCs w:val="28"/>
        </w:rPr>
        <w:t xml:space="preserve"> по реда на чл. 12 и чл. 13 от наредбата</w:t>
      </w:r>
      <w:r w:rsidRPr="006840F3">
        <w:rPr>
          <w:rFonts w:ascii="Times New Roman" w:eastAsia="Times New Roman" w:hAnsi="Times New Roman" w:cs="Times New Roman"/>
          <w:sz w:val="28"/>
          <w:szCs w:val="28"/>
          <w:lang w:val="x-none"/>
        </w:rPr>
        <w:t xml:space="preserve"> след преценка на представените документи в срок до 14 дни от постъпване на заявлението.</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(5)</w:t>
      </w:r>
      <w:r w:rsidRPr="006840F3">
        <w:rPr>
          <w:rFonts w:ascii="Times New Roman" w:eastAsia="Times New Roman" w:hAnsi="Times New Roman" w:cs="Times New Roman"/>
          <w:sz w:val="24"/>
          <w:szCs w:val="24"/>
          <w:lang w:val="x-none"/>
        </w:rPr>
        <w:t xml:space="preserve"> </w:t>
      </w:r>
      <w:r w:rsidRPr="006840F3">
        <w:rPr>
          <w:rFonts w:ascii="Times New Roman" w:eastAsia="Times New Roman" w:hAnsi="Times New Roman" w:cs="Times New Roman"/>
          <w:sz w:val="28"/>
          <w:szCs w:val="28"/>
          <w:lang w:val="x-none"/>
        </w:rPr>
        <w:t>Вписването се извършва, при условие че са спазени изискванията на чл. 6 и чл. 7.</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(6) Когато промяната на обстоятелствата, вписани в електронната база данни, води до промяна във вписаните в сертификата данни, се издава сертификат, в който се отразяват променените обстоятелства. Новият сертификат се предоставя след връщане на първоначално издадения.</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(7) В случай че първоначално издаденият сертификат е изгубен или унищожен, кметът на </w:t>
      </w:r>
      <w:r w:rsidRPr="006840F3">
        <w:rPr>
          <w:rFonts w:ascii="Times New Roman" w:eastAsia="Times New Roman" w:hAnsi="Times New Roman" w:cs="Times New Roman"/>
          <w:sz w:val="28"/>
          <w:szCs w:val="28"/>
        </w:rPr>
        <w:t>Община</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Иваново</w:t>
      </w:r>
      <w:r w:rsidRPr="006840F3">
        <w:rPr>
          <w:rFonts w:ascii="Times New Roman" w:eastAsia="Times New Roman" w:hAnsi="Times New Roman" w:cs="Times New Roman"/>
          <w:sz w:val="28"/>
          <w:szCs w:val="28"/>
          <w:lang w:val="x-none"/>
        </w:rPr>
        <w:t xml:space="preserve"> издава дубликат на сертификата след подадено заявление от инвеститора с приложена писмена декларация за обстоятелствата, при които той е изгубен или унищожен</w:t>
      </w:r>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lastRenderedPageBreak/>
        <w:t xml:space="preserve">Чл. 17. </w:t>
      </w:r>
      <w:r w:rsidRPr="006840F3">
        <w:rPr>
          <w:rFonts w:ascii="Times New Roman" w:eastAsia="Times New Roman" w:hAnsi="Times New Roman" w:cs="Times New Roman"/>
          <w:sz w:val="28"/>
          <w:szCs w:val="28"/>
        </w:rPr>
        <w:t>До 31 декември</w:t>
      </w:r>
      <w:r w:rsidRPr="006840F3">
        <w:rPr>
          <w:rFonts w:ascii="Times New Roman" w:eastAsia="Times New Roman" w:hAnsi="Times New Roman" w:cs="Times New Roman"/>
          <w:sz w:val="28"/>
          <w:szCs w:val="28"/>
          <w:lang w:val="x-none"/>
        </w:rPr>
        <w:t xml:space="preserve"> на всяка година в срока на валидност на сертификата и в периода на поддържане на инвестицията и заетостта съгласно чл. 12, ал. 2, т. 7 и т. 8 от </w:t>
      </w:r>
      <w:proofErr w:type="spellStart"/>
      <w:r w:rsidRPr="006840F3">
        <w:rPr>
          <w:rFonts w:ascii="Times New Roman" w:eastAsia="Times New Roman" w:hAnsi="Times New Roman" w:cs="Times New Roman"/>
          <w:sz w:val="28"/>
          <w:szCs w:val="28"/>
          <w:lang w:val="x-none"/>
        </w:rPr>
        <w:t>ЗНИ</w:t>
      </w:r>
      <w:proofErr w:type="spellEnd"/>
      <w:r w:rsidRPr="006840F3">
        <w:rPr>
          <w:rFonts w:ascii="Times New Roman" w:eastAsia="Times New Roman" w:hAnsi="Times New Roman" w:cs="Times New Roman"/>
          <w:sz w:val="28"/>
          <w:szCs w:val="28"/>
          <w:lang w:val="x-none"/>
        </w:rPr>
        <w:t xml:space="preserve">, сертифицираните инвеститори подават до кмета на </w:t>
      </w:r>
      <w:r w:rsidRPr="006840F3">
        <w:rPr>
          <w:rFonts w:ascii="Times New Roman" w:eastAsia="Times New Roman" w:hAnsi="Times New Roman" w:cs="Times New Roman"/>
          <w:sz w:val="28"/>
          <w:szCs w:val="28"/>
        </w:rPr>
        <w:t>Община</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 xml:space="preserve">Иваново </w:t>
      </w:r>
      <w:r w:rsidRPr="006840F3">
        <w:rPr>
          <w:rFonts w:ascii="Times New Roman" w:eastAsia="Times New Roman" w:hAnsi="Times New Roman" w:cs="Times New Roman"/>
          <w:sz w:val="28"/>
          <w:szCs w:val="28"/>
          <w:lang w:val="x-none"/>
        </w:rPr>
        <w:t xml:space="preserve">информация относно развитието на инвестиционния им проект, включително данни за обема на вложените средства, съгласно инвестиционния им план, спазване на графика, създадените работни места, ползваните насърчителни мерки по </w:t>
      </w:r>
      <w:proofErr w:type="spellStart"/>
      <w:r w:rsidRPr="006840F3">
        <w:rPr>
          <w:rFonts w:ascii="Times New Roman" w:eastAsia="Times New Roman" w:hAnsi="Times New Roman" w:cs="Times New Roman"/>
          <w:sz w:val="28"/>
          <w:szCs w:val="28"/>
          <w:lang w:val="x-none"/>
        </w:rPr>
        <w:t>ЗНИ</w:t>
      </w:r>
      <w:proofErr w:type="spellEnd"/>
      <w:r w:rsidRPr="006840F3">
        <w:rPr>
          <w:rFonts w:ascii="Times New Roman" w:eastAsia="Times New Roman" w:hAnsi="Times New Roman" w:cs="Times New Roman"/>
          <w:sz w:val="28"/>
          <w:szCs w:val="28"/>
          <w:lang w:val="x-none"/>
        </w:rPr>
        <w:t xml:space="preserve">. </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x-none"/>
        </w:rPr>
      </w:pPr>
      <w:r w:rsidRPr="006840F3">
        <w:rPr>
          <w:rFonts w:ascii="Times New Roman" w:eastAsia="Times New Roman" w:hAnsi="Times New Roman" w:cs="Times New Roman"/>
          <w:sz w:val="24"/>
          <w:szCs w:val="24"/>
          <w:lang w:val="x-none"/>
        </w:rPr>
        <w:t xml:space="preserve">  </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Чл. 18. По искане на инвеститор, срокът на действие на сертификат за инвестиция клас В може да бъде удължен еднократно до две години, по реда на издаването му, когато:</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1. административното обслужване не е извършено в сроковете по чл. 23</w:t>
      </w:r>
      <w:r w:rsidRPr="006840F3">
        <w:rPr>
          <w:rFonts w:ascii="Times New Roman" w:eastAsia="Times New Roman" w:hAnsi="Times New Roman" w:cs="Times New Roman"/>
          <w:sz w:val="28"/>
          <w:szCs w:val="28"/>
          <w:lang w:val="x-none" w:eastAsia="bg-BG"/>
        </w:rPr>
        <w:t xml:space="preserve"> </w:t>
      </w:r>
      <w:r w:rsidRPr="006840F3">
        <w:rPr>
          <w:rFonts w:ascii="Times New Roman" w:eastAsia="Times New Roman" w:hAnsi="Times New Roman" w:cs="Times New Roman"/>
          <w:sz w:val="28"/>
          <w:szCs w:val="28"/>
          <w:lang w:val="x-none"/>
        </w:rPr>
        <w:t>по причина, за която инвеститорът не отговаря;</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2. мярката по чл. 19 не е осъществена по причина, за която инвеститорът не отговаря;</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3. инвестиционният проект не е изпълнен пълно или частично вследствие на непреодолима сила, посочена в договор или в споразумение с инвеститора по </w:t>
      </w:r>
      <w:proofErr w:type="spellStart"/>
      <w:r w:rsidRPr="006840F3">
        <w:rPr>
          <w:rFonts w:ascii="Times New Roman" w:eastAsia="Times New Roman" w:hAnsi="Times New Roman" w:cs="Times New Roman"/>
          <w:sz w:val="28"/>
          <w:szCs w:val="28"/>
          <w:lang w:val="x-none"/>
        </w:rPr>
        <w:t>ЗНИ</w:t>
      </w:r>
      <w:proofErr w:type="spellEnd"/>
      <w:r w:rsidRPr="006840F3">
        <w:rPr>
          <w:rFonts w:ascii="Times New Roman" w:eastAsia="Times New Roman" w:hAnsi="Times New Roman" w:cs="Times New Roman"/>
          <w:sz w:val="28"/>
          <w:szCs w:val="28"/>
          <w:lang w:val="x-none"/>
        </w:rPr>
        <w:t>, или по приложимото право на Европейския съюз</w:t>
      </w:r>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b/>
          <w:bCs/>
          <w:sz w:val="24"/>
          <w:szCs w:val="24"/>
          <w:highlight w:val="yellow"/>
        </w:rPr>
      </w:pP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840F3">
        <w:rPr>
          <w:rFonts w:ascii="Times New Roman" w:eastAsia="Times New Roman" w:hAnsi="Times New Roman" w:cs="Times New Roman"/>
          <w:b/>
          <w:bCs/>
          <w:sz w:val="24"/>
          <w:szCs w:val="24"/>
          <w:lang w:val="x-none"/>
        </w:rPr>
        <w:t xml:space="preserve">Г Л А В А </w:t>
      </w:r>
      <w:r w:rsidRPr="006840F3">
        <w:rPr>
          <w:rFonts w:ascii="Times New Roman" w:eastAsia="Times New Roman" w:hAnsi="Times New Roman" w:cs="Times New Roman"/>
          <w:b/>
          <w:bCs/>
          <w:sz w:val="24"/>
          <w:szCs w:val="24"/>
        </w:rPr>
        <w:t>Ч Е Т В Ъ Р Т А</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840F3">
        <w:rPr>
          <w:rFonts w:ascii="Times New Roman" w:eastAsia="Times New Roman" w:hAnsi="Times New Roman" w:cs="Times New Roman"/>
          <w:b/>
          <w:bCs/>
          <w:sz w:val="24"/>
          <w:szCs w:val="24"/>
          <w:lang w:val="x-none"/>
        </w:rPr>
        <w:t>ПРИЛАГАНЕ НА МЕРКИТЕ ЗА НАСЪРЧАВАНЕ НА ИНВЕСТИЦИИТЕ</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x-none"/>
        </w:rPr>
      </w:pPr>
      <w:r w:rsidRPr="006840F3">
        <w:rPr>
          <w:rFonts w:ascii="Times New Roman" w:eastAsia="Times New Roman" w:hAnsi="Times New Roman" w:cs="Times New Roman"/>
          <w:b/>
          <w:sz w:val="24"/>
          <w:szCs w:val="24"/>
          <w:lang w:val="x-none"/>
        </w:rPr>
        <w:t xml:space="preserve">РАЗДЕЛ I </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x-none"/>
        </w:rPr>
      </w:pPr>
      <w:r w:rsidRPr="006840F3">
        <w:rPr>
          <w:rFonts w:ascii="Times New Roman" w:eastAsia="Times New Roman" w:hAnsi="Times New Roman" w:cs="Times New Roman"/>
          <w:b/>
          <w:sz w:val="24"/>
          <w:szCs w:val="24"/>
          <w:lang w:val="x-none"/>
        </w:rPr>
        <w:t>ПРИДОБИВАНЕ ПРАВО НА СОБСТВЕНОСТ ИЛИ ОГРАНИЧЕНИ ВЕЩНИ ПРАВА ВЪРХУ ИМОТИ - ЧАСТНА ОБЩИНСКА СОБСТВЕНОСТ</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sz w:val="24"/>
          <w:szCs w:val="24"/>
          <w:highlight w:val="yellow"/>
          <w:lang w:val="x-none"/>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b/>
          <w:bCs/>
          <w:color w:val="FF0000"/>
          <w:sz w:val="28"/>
          <w:szCs w:val="28"/>
          <w:lang w:val="x-none"/>
        </w:rPr>
        <w:t xml:space="preserve">  </w:t>
      </w:r>
      <w:r w:rsidRPr="006840F3">
        <w:rPr>
          <w:rFonts w:ascii="Times New Roman" w:eastAsia="Times New Roman" w:hAnsi="Times New Roman" w:cs="Times New Roman"/>
          <w:bCs/>
          <w:sz w:val="28"/>
          <w:szCs w:val="28"/>
          <w:lang w:val="x-none"/>
        </w:rPr>
        <w:t xml:space="preserve">Чл. </w:t>
      </w:r>
      <w:r w:rsidRPr="006840F3">
        <w:rPr>
          <w:rFonts w:ascii="Times New Roman" w:eastAsia="Times New Roman" w:hAnsi="Times New Roman" w:cs="Times New Roman"/>
          <w:bCs/>
          <w:sz w:val="28"/>
          <w:szCs w:val="28"/>
        </w:rPr>
        <w:t>1</w:t>
      </w:r>
      <w:r w:rsidRPr="006840F3">
        <w:rPr>
          <w:rFonts w:ascii="Times New Roman" w:eastAsia="Times New Roman" w:hAnsi="Times New Roman" w:cs="Times New Roman"/>
          <w:bCs/>
          <w:sz w:val="28"/>
          <w:szCs w:val="28"/>
          <w:lang w:val="en-US"/>
        </w:rPr>
        <w:t>9</w:t>
      </w:r>
      <w:r w:rsidRPr="006840F3">
        <w:rPr>
          <w:rFonts w:ascii="Times New Roman" w:eastAsia="Times New Roman" w:hAnsi="Times New Roman" w:cs="Times New Roman"/>
          <w:bCs/>
          <w:sz w:val="28"/>
          <w:szCs w:val="28"/>
        </w:rPr>
        <w:t>.</w:t>
      </w:r>
      <w:r w:rsidRPr="006840F3">
        <w:rPr>
          <w:rFonts w:ascii="Times New Roman" w:eastAsia="Times New Roman" w:hAnsi="Times New Roman" w:cs="Times New Roman"/>
          <w:sz w:val="28"/>
          <w:szCs w:val="28"/>
          <w:lang w:val="x-none"/>
        </w:rPr>
        <w:t xml:space="preserve"> (1) По искане на инвеститор, получил сертификат за клас инвестиция</w:t>
      </w:r>
      <w:r w:rsidRPr="006840F3">
        <w:rPr>
          <w:rFonts w:ascii="Times New Roman" w:eastAsia="Times New Roman" w:hAnsi="Times New Roman" w:cs="Times New Roman"/>
          <w:sz w:val="28"/>
          <w:szCs w:val="28"/>
        </w:rPr>
        <w:t xml:space="preserve"> В</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кметът</w:t>
      </w: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 xml:space="preserve">на Община Иваново </w:t>
      </w:r>
      <w:r w:rsidRPr="006840F3">
        <w:rPr>
          <w:rFonts w:ascii="Times New Roman" w:eastAsia="Times New Roman" w:hAnsi="Times New Roman" w:cs="Times New Roman"/>
          <w:sz w:val="28"/>
          <w:szCs w:val="28"/>
          <w:lang w:val="x-none"/>
        </w:rPr>
        <w:t>може да: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 1. извършва продажба на недвижим имот - частна общинска собственост, без провеждане на търг или конкурс, след изготвена пазарна оценка и Решение на Общинския съвет. Въз основа на Решението, кметът на Общината издава заповед и сключва договор с инвеститора;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2</w:t>
      </w:r>
      <w:r w:rsidRPr="006840F3">
        <w:rPr>
          <w:rFonts w:ascii="Times New Roman" w:eastAsia="Times New Roman" w:hAnsi="Times New Roman" w:cs="Times New Roman"/>
          <w:sz w:val="28"/>
          <w:szCs w:val="28"/>
          <w:lang w:val="x-none"/>
        </w:rPr>
        <w:t xml:space="preserve">. учредява възмездно ограничено вещно право върху недвижим имот - частна общинска собственост, без провеждане на търг или конкурс, след </w:t>
      </w:r>
      <w:r w:rsidRPr="006840F3">
        <w:rPr>
          <w:rFonts w:ascii="Times New Roman" w:eastAsia="Times New Roman" w:hAnsi="Times New Roman" w:cs="Times New Roman"/>
          <w:sz w:val="28"/>
          <w:szCs w:val="28"/>
        </w:rPr>
        <w:t xml:space="preserve">изготвена пазарна </w:t>
      </w:r>
      <w:r w:rsidRPr="006840F3">
        <w:rPr>
          <w:rFonts w:ascii="Times New Roman" w:eastAsia="Times New Roman" w:hAnsi="Times New Roman" w:cs="Times New Roman"/>
          <w:sz w:val="28"/>
          <w:szCs w:val="28"/>
          <w:lang w:val="x-none"/>
        </w:rPr>
        <w:t xml:space="preserve">оценка и </w:t>
      </w:r>
      <w:r w:rsidRPr="006840F3">
        <w:rPr>
          <w:rFonts w:ascii="Times New Roman" w:eastAsia="Times New Roman" w:hAnsi="Times New Roman" w:cs="Times New Roman"/>
          <w:sz w:val="28"/>
          <w:szCs w:val="28"/>
        </w:rPr>
        <w:t>Решение</w:t>
      </w:r>
      <w:r w:rsidRPr="006840F3">
        <w:rPr>
          <w:rFonts w:ascii="Times New Roman" w:eastAsia="Times New Roman" w:hAnsi="Times New Roman" w:cs="Times New Roman"/>
          <w:sz w:val="28"/>
          <w:szCs w:val="28"/>
          <w:lang w:val="x-none"/>
        </w:rPr>
        <w:t xml:space="preserve"> на Общинския съвет. Въз основа на Решението</w:t>
      </w:r>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 xml:space="preserve"> кметът на Общината издава заповед и сключва договор с инвеститора.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val="x-none"/>
        </w:rPr>
      </w:pPr>
      <w:r w:rsidRPr="006840F3">
        <w:rPr>
          <w:rFonts w:ascii="Times New Roman" w:eastAsia="Times New Roman" w:hAnsi="Times New Roman" w:cs="Times New Roman"/>
          <w:sz w:val="28"/>
          <w:szCs w:val="28"/>
          <w:lang w:val="x-none"/>
        </w:rPr>
        <w:t>(2) Инвеститор, подал искане по ал. 1, посочва избрания от него имот - частна общинска собственост, при предоставяне на инвестиционния проект по чл. 10.</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(3)</w:t>
      </w:r>
      <w:r w:rsidRPr="006840F3">
        <w:rPr>
          <w:rFonts w:ascii="Times New Roman" w:eastAsia="Times New Roman" w:hAnsi="Times New Roman" w:cs="Times New Roman"/>
          <w:sz w:val="28"/>
          <w:szCs w:val="28"/>
        </w:rPr>
        <w:t xml:space="preserve"> Оценките</w:t>
      </w:r>
      <w:r w:rsidRPr="006840F3">
        <w:rPr>
          <w:rFonts w:ascii="Times New Roman" w:eastAsia="Times New Roman" w:hAnsi="Times New Roman" w:cs="Times New Roman"/>
          <w:sz w:val="28"/>
          <w:szCs w:val="28"/>
          <w:lang w:val="x-none"/>
        </w:rPr>
        <w:t xml:space="preserve"> по ал. 1 се извършват най-малко от двама независими оценители</w:t>
      </w:r>
      <w:r w:rsidRPr="006840F3">
        <w:rPr>
          <w:rFonts w:ascii="Times New Roman" w:eastAsia="Times New Roman" w:hAnsi="Times New Roman" w:cs="Times New Roman"/>
          <w:sz w:val="28"/>
          <w:szCs w:val="28"/>
        </w:rPr>
        <w:t xml:space="preserve">, </w:t>
      </w:r>
      <w:r w:rsidRPr="006840F3">
        <w:rPr>
          <w:rFonts w:ascii="Times New Roman" w:eastAsia="Times New Roman" w:hAnsi="Times New Roman" w:cs="Times New Roman"/>
          <w:sz w:val="28"/>
          <w:szCs w:val="28"/>
          <w:lang w:val="x-none"/>
        </w:rPr>
        <w:t xml:space="preserve">като крайната пазарна цена не може да бъде по-ниска от средноаритметичната стойност на изготвените независими оценки. </w:t>
      </w:r>
      <w:r w:rsidRPr="006840F3">
        <w:rPr>
          <w:rFonts w:ascii="Times New Roman" w:eastAsia="Times New Roman" w:hAnsi="Times New Roman" w:cs="Times New Roman"/>
          <w:sz w:val="28"/>
          <w:szCs w:val="28"/>
        </w:rPr>
        <w:t>Кметът</w:t>
      </w:r>
      <w:r w:rsidRPr="006840F3">
        <w:rPr>
          <w:rFonts w:ascii="Times New Roman" w:eastAsia="Times New Roman" w:hAnsi="Times New Roman" w:cs="Times New Roman"/>
          <w:sz w:val="28"/>
          <w:szCs w:val="28"/>
          <w:lang w:val="x-none"/>
        </w:rPr>
        <w:t xml:space="preserve"> може да възлага оценка </w:t>
      </w:r>
      <w:r w:rsidRPr="006840F3">
        <w:rPr>
          <w:rFonts w:ascii="Times New Roman" w:eastAsia="Times New Roman" w:hAnsi="Times New Roman" w:cs="Times New Roman"/>
          <w:sz w:val="28"/>
          <w:szCs w:val="28"/>
        </w:rPr>
        <w:t>и за</w:t>
      </w:r>
      <w:r w:rsidRPr="006840F3">
        <w:rPr>
          <w:rFonts w:ascii="Times New Roman" w:eastAsia="Times New Roman" w:hAnsi="Times New Roman" w:cs="Times New Roman"/>
          <w:sz w:val="28"/>
          <w:szCs w:val="28"/>
          <w:lang w:val="x-none"/>
        </w:rPr>
        <w:t xml:space="preserve"> съответствието на размера на имота за целите на изпълнение на инвестиционния проект.</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 xml:space="preserve">(4) Неизпълнението на инвестиционния проект относно срока и размера на </w:t>
      </w:r>
      <w:r w:rsidRPr="006840F3">
        <w:rPr>
          <w:rFonts w:ascii="Times New Roman" w:eastAsia="Times New Roman" w:hAnsi="Times New Roman" w:cs="Times New Roman"/>
          <w:sz w:val="28"/>
          <w:szCs w:val="28"/>
          <w:lang w:val="x-none"/>
        </w:rPr>
        <w:lastRenderedPageBreak/>
        <w:t xml:space="preserve">инвестицията се включва в съответния договор като основание за </w:t>
      </w:r>
      <w:r w:rsidRPr="006840F3">
        <w:rPr>
          <w:rFonts w:ascii="Times New Roman" w:eastAsia="Times New Roman" w:hAnsi="Times New Roman" w:cs="Times New Roman"/>
          <w:sz w:val="28"/>
          <w:szCs w:val="28"/>
        </w:rPr>
        <w:t>разваляне</w:t>
      </w:r>
      <w:r w:rsidRPr="006840F3">
        <w:rPr>
          <w:rFonts w:ascii="Times New Roman" w:eastAsia="Times New Roman" w:hAnsi="Times New Roman" w:cs="Times New Roman"/>
          <w:sz w:val="28"/>
          <w:szCs w:val="28"/>
          <w:lang w:val="x-none"/>
        </w:rPr>
        <w:t xml:space="preserve">. Основание за </w:t>
      </w:r>
      <w:r w:rsidRPr="006840F3">
        <w:rPr>
          <w:rFonts w:ascii="Times New Roman" w:eastAsia="Times New Roman" w:hAnsi="Times New Roman" w:cs="Times New Roman"/>
          <w:sz w:val="28"/>
          <w:szCs w:val="28"/>
        </w:rPr>
        <w:t>разваляне</w:t>
      </w:r>
      <w:r w:rsidRPr="006840F3">
        <w:rPr>
          <w:rFonts w:ascii="Times New Roman" w:eastAsia="Times New Roman" w:hAnsi="Times New Roman" w:cs="Times New Roman"/>
          <w:sz w:val="28"/>
          <w:szCs w:val="28"/>
          <w:lang w:val="x-none"/>
        </w:rPr>
        <w:t xml:space="preserve"> е и незапочването на работа по инвестиционния проект в срок до две години от сключването на договора по ал. 1. Инвестицията се смята за неизпълнена, когато размерът й е под изискуемия минимален размер определен по чл. 8, ал. 2, т. 2 </w:t>
      </w:r>
      <w:r w:rsidRPr="006840F3">
        <w:rPr>
          <w:rFonts w:ascii="Times New Roman" w:eastAsia="Times New Roman" w:hAnsi="Times New Roman" w:cs="Times New Roman"/>
          <w:sz w:val="28"/>
          <w:szCs w:val="28"/>
          <w:lang w:val="en-US"/>
        </w:rPr>
        <w:t xml:space="preserve"> </w:t>
      </w:r>
      <w:proofErr w:type="spellStart"/>
      <w:r w:rsidRPr="006840F3">
        <w:rPr>
          <w:rFonts w:ascii="Times New Roman" w:eastAsia="Times New Roman" w:hAnsi="Times New Roman" w:cs="Times New Roman"/>
          <w:sz w:val="28"/>
          <w:szCs w:val="28"/>
          <w:lang w:val="en-US"/>
        </w:rPr>
        <w:t>от</w:t>
      </w:r>
      <w:proofErr w:type="spellEnd"/>
      <w:r w:rsidRPr="006840F3">
        <w:rPr>
          <w:rFonts w:ascii="Times New Roman" w:eastAsia="Times New Roman" w:hAnsi="Times New Roman" w:cs="Times New Roman"/>
          <w:sz w:val="28"/>
          <w:szCs w:val="28"/>
          <w:lang w:val="en-US"/>
        </w:rPr>
        <w:t xml:space="preserve"> </w:t>
      </w:r>
      <w:proofErr w:type="spellStart"/>
      <w:r w:rsidRPr="006840F3">
        <w:rPr>
          <w:rFonts w:ascii="Times New Roman" w:eastAsia="Times New Roman" w:hAnsi="Times New Roman" w:cs="Times New Roman"/>
          <w:sz w:val="28"/>
          <w:szCs w:val="28"/>
          <w:lang w:val="en-US"/>
        </w:rPr>
        <w:t>настоящата</w:t>
      </w:r>
      <w:proofErr w:type="spellEnd"/>
      <w:r w:rsidRPr="006840F3">
        <w:rPr>
          <w:rFonts w:ascii="Times New Roman" w:eastAsia="Times New Roman" w:hAnsi="Times New Roman" w:cs="Times New Roman"/>
          <w:sz w:val="28"/>
          <w:szCs w:val="28"/>
          <w:lang w:val="en-US"/>
        </w:rPr>
        <w:t xml:space="preserve"> </w:t>
      </w:r>
      <w:r w:rsidRPr="006840F3">
        <w:rPr>
          <w:rFonts w:ascii="Times New Roman" w:eastAsia="Times New Roman" w:hAnsi="Times New Roman" w:cs="Times New Roman"/>
          <w:sz w:val="28"/>
          <w:szCs w:val="28"/>
        </w:rPr>
        <w:t>Н</w:t>
      </w:r>
      <w:proofErr w:type="spellStart"/>
      <w:r w:rsidRPr="006840F3">
        <w:rPr>
          <w:rFonts w:ascii="Times New Roman" w:eastAsia="Times New Roman" w:hAnsi="Times New Roman" w:cs="Times New Roman"/>
          <w:sz w:val="28"/>
          <w:szCs w:val="28"/>
          <w:lang w:val="en-US"/>
        </w:rPr>
        <w:t>аредба</w:t>
      </w:r>
      <w:proofErr w:type="spellEnd"/>
      <w:r w:rsidRPr="006840F3">
        <w:rPr>
          <w:rFonts w:ascii="Times New Roman" w:eastAsia="Times New Roman" w:hAnsi="Times New Roman" w:cs="Times New Roman"/>
          <w:sz w:val="28"/>
          <w:szCs w:val="28"/>
          <w:lang w:val="en-US"/>
        </w:rPr>
        <w:t xml:space="preserve"> </w:t>
      </w:r>
      <w:r w:rsidRPr="006840F3">
        <w:rPr>
          <w:rFonts w:ascii="Times New Roman" w:eastAsia="Times New Roman" w:hAnsi="Times New Roman" w:cs="Times New Roman"/>
          <w:sz w:val="28"/>
          <w:szCs w:val="28"/>
          <w:lang w:val="x-none"/>
        </w:rPr>
        <w:t xml:space="preserve">и не е изпълнено условието по </w:t>
      </w:r>
      <w:r w:rsidRPr="006840F3">
        <w:rPr>
          <w:rFonts w:ascii="Times New Roman" w:eastAsia="Times New Roman" w:hAnsi="Times New Roman" w:cs="Times New Roman"/>
          <w:sz w:val="28"/>
          <w:szCs w:val="28"/>
        </w:rPr>
        <w:t>ал. 10,</w:t>
      </w:r>
      <w:r w:rsidRPr="006840F3">
        <w:rPr>
          <w:rFonts w:ascii="Times New Roman" w:eastAsia="Times New Roman" w:hAnsi="Times New Roman" w:cs="Times New Roman"/>
          <w:i/>
          <w:sz w:val="28"/>
          <w:szCs w:val="28"/>
        </w:rPr>
        <w:t xml:space="preserve"> </w:t>
      </w:r>
      <w:r w:rsidRPr="006840F3">
        <w:rPr>
          <w:rFonts w:ascii="Times New Roman" w:eastAsia="Times New Roman" w:hAnsi="Times New Roman" w:cs="Times New Roman"/>
          <w:sz w:val="28"/>
          <w:szCs w:val="28"/>
          <w:lang w:val="x-none"/>
        </w:rPr>
        <w:t xml:space="preserve">установено с финансови отчети и справка, заверени от регистриран </w:t>
      </w:r>
      <w:proofErr w:type="spellStart"/>
      <w:r w:rsidRPr="006840F3">
        <w:rPr>
          <w:rFonts w:ascii="Times New Roman" w:eastAsia="Times New Roman" w:hAnsi="Times New Roman" w:cs="Times New Roman"/>
          <w:sz w:val="28"/>
          <w:szCs w:val="28"/>
          <w:lang w:val="x-none"/>
        </w:rPr>
        <w:t>одитор</w:t>
      </w:r>
      <w:proofErr w:type="spellEnd"/>
      <w:r w:rsidRPr="006840F3">
        <w:rPr>
          <w:rFonts w:ascii="Times New Roman" w:eastAsia="Times New Roman" w:hAnsi="Times New Roman" w:cs="Times New Roman"/>
          <w:sz w:val="28"/>
          <w:szCs w:val="28"/>
          <w:lang w:val="x-none"/>
        </w:rPr>
        <w:t xml:space="preserve">, съгласно Закона за независимия финансов одит. Разходите по дейността на </w:t>
      </w:r>
      <w:proofErr w:type="spellStart"/>
      <w:r w:rsidRPr="006840F3">
        <w:rPr>
          <w:rFonts w:ascii="Times New Roman" w:eastAsia="Times New Roman" w:hAnsi="Times New Roman" w:cs="Times New Roman"/>
          <w:sz w:val="28"/>
          <w:szCs w:val="28"/>
          <w:lang w:val="x-none"/>
        </w:rPr>
        <w:t>одитора</w:t>
      </w:r>
      <w:proofErr w:type="spellEnd"/>
      <w:r w:rsidRPr="006840F3">
        <w:rPr>
          <w:rFonts w:ascii="Times New Roman" w:eastAsia="Times New Roman" w:hAnsi="Times New Roman" w:cs="Times New Roman"/>
          <w:sz w:val="28"/>
          <w:szCs w:val="28"/>
          <w:lang w:val="x-none"/>
        </w:rPr>
        <w:t xml:space="preserve"> са за сметка на инвеститора.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(5) Догово</w:t>
      </w:r>
      <w:r w:rsidRPr="006840F3">
        <w:rPr>
          <w:rFonts w:ascii="Times New Roman" w:eastAsia="Times New Roman" w:hAnsi="Times New Roman" w:cs="Times New Roman"/>
          <w:sz w:val="28"/>
          <w:szCs w:val="28"/>
        </w:rPr>
        <w:t>рите</w:t>
      </w:r>
      <w:r w:rsidRPr="006840F3">
        <w:rPr>
          <w:rFonts w:ascii="Times New Roman" w:eastAsia="Times New Roman" w:hAnsi="Times New Roman" w:cs="Times New Roman"/>
          <w:sz w:val="28"/>
          <w:szCs w:val="28"/>
          <w:lang w:val="x-none"/>
        </w:rPr>
        <w:t xml:space="preserve"> по ал. 1 се сключва</w:t>
      </w:r>
      <w:r w:rsidRPr="006840F3">
        <w:rPr>
          <w:rFonts w:ascii="Times New Roman" w:eastAsia="Times New Roman" w:hAnsi="Times New Roman" w:cs="Times New Roman"/>
          <w:sz w:val="28"/>
          <w:szCs w:val="28"/>
        </w:rPr>
        <w:t>т в писмена форма и се вписват по разпореждане на съдията по вписванията по местонахождението на имота.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(6)</w:t>
      </w:r>
      <w:r w:rsidRPr="006840F3">
        <w:rPr>
          <w:rFonts w:ascii="Times New Roman" w:eastAsia="Times New Roman" w:hAnsi="Times New Roman" w:cs="Times New Roman"/>
          <w:sz w:val="28"/>
          <w:szCs w:val="28"/>
        </w:rPr>
        <w:t xml:space="preserve"> Кметът на Общината </w:t>
      </w:r>
      <w:r w:rsidRPr="006840F3">
        <w:rPr>
          <w:rFonts w:ascii="Times New Roman" w:eastAsia="Times New Roman" w:hAnsi="Times New Roman" w:cs="Times New Roman"/>
          <w:sz w:val="28"/>
          <w:szCs w:val="28"/>
          <w:lang w:val="x-none"/>
        </w:rPr>
        <w:t xml:space="preserve">изпраща на </w:t>
      </w:r>
      <w:r w:rsidRPr="006840F3">
        <w:rPr>
          <w:rFonts w:ascii="Times New Roman" w:eastAsia="Times New Roman" w:hAnsi="Times New Roman" w:cs="Times New Roman"/>
          <w:sz w:val="28"/>
          <w:szCs w:val="28"/>
        </w:rPr>
        <w:t>Българската</w:t>
      </w:r>
      <w:r w:rsidRPr="006840F3">
        <w:rPr>
          <w:rFonts w:ascii="Times New Roman" w:eastAsia="Times New Roman" w:hAnsi="Times New Roman" w:cs="Times New Roman"/>
          <w:sz w:val="28"/>
          <w:szCs w:val="28"/>
          <w:lang w:val="x-none"/>
        </w:rPr>
        <w:t xml:space="preserve"> агенция за инвестиции екземпляр </w:t>
      </w:r>
      <w:r w:rsidRPr="006840F3">
        <w:rPr>
          <w:rFonts w:ascii="Times New Roman" w:eastAsia="Times New Roman" w:hAnsi="Times New Roman" w:cs="Times New Roman"/>
          <w:sz w:val="28"/>
          <w:szCs w:val="28"/>
        </w:rPr>
        <w:t xml:space="preserve">(оригинал) </w:t>
      </w:r>
      <w:r w:rsidRPr="006840F3">
        <w:rPr>
          <w:rFonts w:ascii="Times New Roman" w:eastAsia="Times New Roman" w:hAnsi="Times New Roman" w:cs="Times New Roman"/>
          <w:sz w:val="28"/>
          <w:szCs w:val="28"/>
          <w:lang w:val="x-none"/>
        </w:rPr>
        <w:t>от договора в 7-дневен срок от сключването му.</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(7)  Инвеститорът и/или лицето по чл. 9 не може да се разпорежда с придобитите по реда на ал. 1 имоти и да прехвърля учредените върху тях ограничени вещни права на трети лица до изтичането на срока по чл. 12, ал. 2, т. 8</w:t>
      </w:r>
      <w:r w:rsidRPr="006840F3">
        <w:rPr>
          <w:rFonts w:ascii="Times New Roman" w:eastAsia="Times New Roman" w:hAnsi="Times New Roman" w:cs="Times New Roman"/>
          <w:sz w:val="28"/>
          <w:szCs w:val="28"/>
        </w:rPr>
        <w:t xml:space="preserve">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 </w:t>
      </w:r>
      <w:r w:rsidRPr="006840F3">
        <w:rPr>
          <w:rFonts w:ascii="Times New Roman" w:eastAsia="Times New Roman" w:hAnsi="Times New Roman" w:cs="Times New Roman"/>
          <w:sz w:val="28"/>
          <w:szCs w:val="28"/>
          <w:lang w:val="x-none"/>
        </w:rPr>
        <w:t>инвестицията да се поддържа в съответния регион по местонахождение най-малко 5 години, а в случай на малки и средни предприятия - три години, считано от датата на нейното завършване по смисъла на чл. 14, параграф 5 от Регламент (Е</w:t>
      </w:r>
      <w:r w:rsidRPr="006840F3">
        <w:rPr>
          <w:rFonts w:ascii="Times New Roman" w:eastAsia="Times New Roman" w:hAnsi="Times New Roman" w:cs="Times New Roman"/>
          <w:sz w:val="28"/>
          <w:szCs w:val="28"/>
        </w:rPr>
        <w:t>С</w:t>
      </w:r>
      <w:r w:rsidRPr="006840F3">
        <w:rPr>
          <w:rFonts w:ascii="Times New Roman" w:eastAsia="Times New Roman" w:hAnsi="Times New Roman" w:cs="Times New Roman"/>
          <w:sz w:val="28"/>
          <w:szCs w:val="28"/>
          <w:lang w:val="x-none"/>
        </w:rPr>
        <w:t>) № 651/2014</w:t>
      </w:r>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highlight w:val="yellow"/>
        </w:rPr>
      </w:pPr>
      <w:r w:rsidRPr="006840F3">
        <w:rPr>
          <w:rFonts w:ascii="Times New Roman" w:eastAsia="Times New Roman" w:hAnsi="Times New Roman" w:cs="Times New Roman"/>
          <w:sz w:val="28"/>
          <w:szCs w:val="28"/>
          <w:lang w:val="x-none"/>
        </w:rPr>
        <w:t>(</w:t>
      </w:r>
      <w:r w:rsidRPr="006840F3">
        <w:rPr>
          <w:rFonts w:ascii="Times New Roman" w:eastAsia="Times New Roman" w:hAnsi="Times New Roman" w:cs="Times New Roman"/>
          <w:sz w:val="28"/>
          <w:szCs w:val="28"/>
        </w:rPr>
        <w:t>8</w:t>
      </w:r>
      <w:r w:rsidRPr="006840F3">
        <w:rPr>
          <w:rFonts w:ascii="Times New Roman" w:eastAsia="Times New Roman" w:hAnsi="Times New Roman" w:cs="Times New Roman"/>
          <w:sz w:val="28"/>
          <w:szCs w:val="28"/>
          <w:lang w:val="x-none"/>
        </w:rPr>
        <w:t xml:space="preserve">) Договорите по ал. 1 се сключват при условията на действащото законодателство в областта на държавните помощи и по ред, определен с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 xml:space="preserve"> и настоящата Наредба</w:t>
      </w:r>
      <w:r w:rsidRPr="006840F3">
        <w:rPr>
          <w:rFonts w:ascii="Times New Roman" w:eastAsia="Times New Roman" w:hAnsi="Times New Roman" w:cs="Times New Roman"/>
          <w:sz w:val="28"/>
          <w:szCs w:val="28"/>
          <w:lang w:val="x-none"/>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highlight w:val="yellow"/>
        </w:rPr>
      </w:pPr>
      <w:r w:rsidRPr="006840F3">
        <w:rPr>
          <w:rFonts w:ascii="Times New Roman" w:eastAsia="Times New Roman" w:hAnsi="Times New Roman" w:cs="Times New Roman"/>
          <w:sz w:val="28"/>
          <w:szCs w:val="28"/>
          <w:lang w:val="x-none"/>
        </w:rPr>
        <w:t xml:space="preserve"> (</w:t>
      </w:r>
      <w:r w:rsidRPr="006840F3">
        <w:rPr>
          <w:rFonts w:ascii="Times New Roman" w:eastAsia="Times New Roman" w:hAnsi="Times New Roman" w:cs="Times New Roman"/>
          <w:sz w:val="28"/>
          <w:szCs w:val="28"/>
        </w:rPr>
        <w:t>9</w:t>
      </w:r>
      <w:r w:rsidRPr="006840F3">
        <w:rPr>
          <w:rFonts w:ascii="Times New Roman" w:eastAsia="Times New Roman" w:hAnsi="Times New Roman" w:cs="Times New Roman"/>
          <w:sz w:val="28"/>
          <w:szCs w:val="28"/>
          <w:lang w:val="x-none"/>
        </w:rPr>
        <w:t xml:space="preserve">) Еднолични дружества с общинско участие могат да извършват продажба, замяна или да учредяват възмездно ограничено вещно право върху имоти без търг или конкурс по искане на инвеститор, получил сертификат за клас инвестиция, и след решение на Общински съвет - </w:t>
      </w:r>
      <w:r w:rsidRPr="006840F3">
        <w:rPr>
          <w:rFonts w:ascii="Times New Roman" w:eastAsia="Times New Roman" w:hAnsi="Times New Roman" w:cs="Times New Roman"/>
          <w:sz w:val="28"/>
          <w:szCs w:val="28"/>
        </w:rPr>
        <w:t>Иваново</w:t>
      </w:r>
      <w:r w:rsidRPr="006840F3">
        <w:rPr>
          <w:rFonts w:ascii="Times New Roman" w:eastAsia="Times New Roman" w:hAnsi="Times New Roman" w:cs="Times New Roman"/>
          <w:sz w:val="28"/>
          <w:szCs w:val="28"/>
          <w:lang w:val="x-none"/>
        </w:rPr>
        <w:t xml:space="preserve"> и при спазване изискванията на чл. </w:t>
      </w:r>
      <w:proofErr w:type="spellStart"/>
      <w:r w:rsidRPr="006840F3">
        <w:rPr>
          <w:rFonts w:ascii="Times New Roman" w:eastAsia="Times New Roman" w:hAnsi="Times New Roman" w:cs="Times New Roman"/>
          <w:sz w:val="28"/>
          <w:szCs w:val="28"/>
          <w:lang w:val="x-none"/>
        </w:rPr>
        <w:t>22а</w:t>
      </w:r>
      <w:proofErr w:type="spellEnd"/>
      <w:r w:rsidRPr="006840F3">
        <w:rPr>
          <w:rFonts w:ascii="Times New Roman" w:eastAsia="Times New Roman" w:hAnsi="Times New Roman" w:cs="Times New Roman"/>
          <w:sz w:val="28"/>
          <w:szCs w:val="28"/>
          <w:lang w:val="x-none"/>
        </w:rPr>
        <w:t xml:space="preserve">, ал. 10 от </w:t>
      </w:r>
      <w:proofErr w:type="spellStart"/>
      <w:r w:rsidRPr="006840F3">
        <w:rPr>
          <w:rFonts w:ascii="Times New Roman" w:eastAsia="Times New Roman" w:hAnsi="Times New Roman" w:cs="Times New Roman"/>
          <w:sz w:val="28"/>
          <w:szCs w:val="28"/>
          <w:lang w:val="x-none"/>
        </w:rPr>
        <w:t>ЗНИ</w:t>
      </w:r>
      <w:proofErr w:type="spellEnd"/>
      <w:r w:rsidRPr="006840F3">
        <w:rPr>
          <w:rFonts w:ascii="Times New Roman" w:eastAsia="Times New Roman" w:hAnsi="Times New Roman" w:cs="Times New Roman"/>
          <w:sz w:val="28"/>
          <w:szCs w:val="28"/>
          <w:lang w:val="x-none"/>
        </w:rPr>
        <w:t>. В тези случаи се извършва оценка по реда на ал. 3 и се прилагат изискванията на ал. 4-8, като за подаването, разглеждането, прилагането на мерките и контрола по изпълнението на инвестиционните проекти се прилага редът, предвиден в настоящата наредба.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highlight w:val="yellow"/>
        </w:rPr>
      </w:pPr>
      <w:r w:rsidRPr="006840F3">
        <w:rPr>
          <w:rFonts w:ascii="Times New Roman" w:eastAsia="Times New Roman" w:hAnsi="Times New Roman" w:cs="Times New Roman"/>
          <w:sz w:val="28"/>
          <w:szCs w:val="28"/>
          <w:lang w:val="x-none"/>
        </w:rPr>
        <w:t>(</w:t>
      </w:r>
      <w:r w:rsidRPr="006840F3">
        <w:rPr>
          <w:rFonts w:ascii="Times New Roman" w:eastAsia="Times New Roman" w:hAnsi="Times New Roman" w:cs="Times New Roman"/>
          <w:sz w:val="28"/>
          <w:szCs w:val="28"/>
        </w:rPr>
        <w:t>10</w:t>
      </w:r>
      <w:r w:rsidRPr="006840F3">
        <w:rPr>
          <w:rFonts w:ascii="Times New Roman" w:eastAsia="Times New Roman" w:hAnsi="Times New Roman" w:cs="Times New Roman"/>
          <w:sz w:val="28"/>
          <w:szCs w:val="28"/>
          <w:lang w:val="x-none"/>
        </w:rPr>
        <w:t>) Правата върху имотите по ал. 1 могат да се прехвърлят или учредяват</w:t>
      </w:r>
      <w:r w:rsidRPr="006840F3">
        <w:rPr>
          <w:rFonts w:ascii="Times New Roman" w:eastAsia="Times New Roman" w:hAnsi="Times New Roman" w:cs="Times New Roman"/>
          <w:sz w:val="28"/>
          <w:szCs w:val="28"/>
        </w:rPr>
        <w:t xml:space="preserve"> само ако размерът на планираната инвестиция с общинско значение като разходи за дълготрайни материални активи е над 5 пъти по-голям от пазарната оценка на имота по ал. 3.</w:t>
      </w:r>
      <w:r w:rsidRPr="006840F3">
        <w:rPr>
          <w:rFonts w:ascii="Times New Roman" w:eastAsia="Times New Roman" w:hAnsi="Times New Roman" w:cs="Times New Roman"/>
          <w:sz w:val="28"/>
          <w:szCs w:val="28"/>
          <w:lang w:val="x-none"/>
        </w:rPr>
        <w:t xml:space="preserve"> Неизпълнението на това изискване се включва в съответния договор с инвеститора като основание за развалянето му по ал. 4.</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4"/>
          <w:szCs w:val="24"/>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Чл. 20. (1) Продажба или възмездно учредяване на ограничено вещно право върху недвижим имот - частна общинска собственост, се извършва при кумулативното  изпълнение на следните условия:</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 инвеститорът е представил искане до съответния компетентен орган по чл. 19, ал. 1 или ал. 9;</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на инвеститора е издаден сертификат за инвестиция от клас В.</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Искането по ал. 1, т. 1 трябва да съдържа фирмата на инвеститора, номер и дата на сертификата за клас инвестиция и определения недвижим имот с посоченото местонахождение в инвестиционния проект с издаден сертификат.</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lastRenderedPageBreak/>
        <w:t xml:space="preserve">(3) Към писменото искане по ал. 1, т. 1 се прилагат заявлението по чл. 10, ал. 1, документите по чл. 16, ал. 1, т. 4 и т. 5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и съответните документи за създадено юридическо лице по чл. 9, в случай че е регистрирано.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rPr>
        <w:t>(4) Сгради и други обекти, които са били финансирани със средства на Европейския съюз, не могат да бъдат предмет на искането по ал. 1, т. 1 и на договора по чл. 21, ал. 2 и ал. 3 освен в случаите, когато е изтекъл 10-годишен срок от завършването на строежа до подаването на искането.</w:t>
      </w:r>
    </w:p>
    <w:p w:rsidR="006840F3" w:rsidRPr="006840F3" w:rsidRDefault="006840F3" w:rsidP="006840F3">
      <w:pPr>
        <w:widowControl w:val="0"/>
        <w:tabs>
          <w:tab w:val="left" w:pos="1095"/>
        </w:tabs>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Чл. 21. (1) След изготвянето на оценката по чл. 19, ал. 1, Общински съвет - Иваново утвърждава цена за продажбата на недвижим имот - частна общинска собственост или за учредяване на ограниченото вещно право върху недвижимия имот - частна общинска собственост при спазване изискването на чл. 19, ал. 3 от Наредбата.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За продажбата или възмездното учредяване на ограничено вещно право върху недвижим имот по чл. 19 от Наредбата и изпълнението на инвестиционния проект се сключва договор между:</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 инвеститора и/или лицата по чл. 9, ал. 1, от една страна, 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съответния компетентен орган по чл. 19, ал. 1 или 9;</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(3) Договорът по ал. 1 съдържа всички изисквания на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 xml:space="preserve"> и настоящата Наредба по отношение на инвестиционния проект и инвеститора, а именно: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 предмет на договора;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страни по договора;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 наименование на инвестиционния проект и номер на издадения сертификат клас В;</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4. основни права и задължения;</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5. вид и размер на инвестицията;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6. срок за изпълнение на инвестиционния проект и срок за поддържане на инвестицията, определен в чл. 12, ал. 2, т. 8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7. описание на имота - предмет на продажбата или на учредяването на ограничено вещно право, съгласно изискванията на Закона за кадастъра и имотния регистър;</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8. цената на имота или на ограниченото вещно право;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9. срок и условия за прехвърляне на имота или за учредяване на вещното право;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10. забрана за разпореждане и обременяване на имота с вещни тежести, както и за прехвърляне на ограниченото вещно право върху недвижимия имот на друго лице съгласно чл. 19, ал. 7;</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11. учредяване на ипотека в случаите на прехвърляне на имота, а в останалите случаи - друго обезпечение, единствено в полза на Община Иваново;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12. условия за упражняване на правата върху ипотеката;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13. начин и срок за отчитане изпълнението на инвестиционния проект;</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14. вид и размер на отговорността за неизпълнение на задълженията по договора;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lastRenderedPageBreak/>
        <w:t>15. контрол по изпълнението на задълженията на страните;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16. начини за уреждане на споровете между страните;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17. основания за предсрочно прекратяване или разваляне на договора, включително при условията на чл. 19, ал. 4 и 10 или при установяване на забава по смисъла на чл. 16, ал. 1, т. 5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освен ако дължимите плащания не бъдат изплатени в подходящ за страните срок;</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18. други елементи, по които е постигнато съгласие между страните.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(4) Инвестиционният проект и издаденият сертификат клас В са неразделна част от договора по ал. 1.</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(5) Разноските по продажбата на недвижимия имот или по учредяването на ограниченото вещно право са за сметка на инвеститора.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rPr>
        <w:t>(6) Съгласуването от компетентните органи по чл. 19, ал. 1 или ал. 9 се извършва след представяне на оценката по чл. 24, ал. 3 и проекта на договор по ал. 1.</w:t>
      </w:r>
    </w:p>
    <w:p w:rsidR="006840F3" w:rsidRPr="006840F3" w:rsidRDefault="006840F3" w:rsidP="006840F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Чл. 22. (1) При продажбата или учредяването на ограничено вещно право върху недвижим имот с договора по чл. 21 могат да бъдат уредени специални задължения в обществен интерес, които са свързани със земята и сградите, но не и с купувача или с търговската му дейност, при условие, че от всеки потенциален купувач се изисква той да е в състояние да изпълни специалните задължения, независимо дали извършва дейност или какъв е характерът на дейността.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rPr>
        <w:t>(2) Средствата, необходими за изпълнение на задълженията на собственика на недвижимия имот, произтичащи от закон, не се приспадат от продажната цена (например: грижа за земята и сградите и поддръжката им като част от обичайните социални задължения на собствениците, плащането на данъци и подобни разходи).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rPr>
      </w:pPr>
    </w:p>
    <w:p w:rsidR="006840F3" w:rsidRPr="006840F3" w:rsidRDefault="006840F3" w:rsidP="006840F3">
      <w:pPr>
        <w:widowControl w:val="0"/>
        <w:autoSpaceDE w:val="0"/>
        <w:autoSpaceDN w:val="0"/>
        <w:adjustRightInd w:val="0"/>
        <w:spacing w:after="0" w:line="240" w:lineRule="auto"/>
        <w:ind w:firstLine="480"/>
        <w:jc w:val="center"/>
        <w:rPr>
          <w:rFonts w:ascii="Times New Roman" w:eastAsia="Times New Roman" w:hAnsi="Times New Roman" w:cs="Times New Roman"/>
          <w:b/>
          <w:sz w:val="28"/>
          <w:szCs w:val="28"/>
        </w:rPr>
      </w:pPr>
      <w:r w:rsidRPr="006840F3">
        <w:rPr>
          <w:rFonts w:ascii="Times New Roman" w:eastAsia="Times New Roman" w:hAnsi="Times New Roman" w:cs="Times New Roman"/>
          <w:b/>
          <w:sz w:val="28"/>
          <w:szCs w:val="28"/>
        </w:rPr>
        <w:t>РАЗДЕЛ II</w:t>
      </w:r>
    </w:p>
    <w:p w:rsidR="006840F3" w:rsidRPr="006840F3" w:rsidRDefault="006840F3" w:rsidP="006840F3">
      <w:pPr>
        <w:widowControl w:val="0"/>
        <w:autoSpaceDE w:val="0"/>
        <w:autoSpaceDN w:val="0"/>
        <w:adjustRightInd w:val="0"/>
        <w:spacing w:after="0" w:line="240" w:lineRule="auto"/>
        <w:ind w:firstLine="480"/>
        <w:jc w:val="center"/>
        <w:rPr>
          <w:rFonts w:ascii="Times New Roman" w:eastAsia="Times New Roman" w:hAnsi="Times New Roman" w:cs="Times New Roman"/>
          <w:b/>
          <w:sz w:val="28"/>
          <w:szCs w:val="28"/>
        </w:rPr>
      </w:pPr>
      <w:r w:rsidRPr="006840F3">
        <w:rPr>
          <w:rFonts w:ascii="Times New Roman" w:eastAsia="Times New Roman" w:hAnsi="Times New Roman" w:cs="Times New Roman"/>
          <w:b/>
          <w:sz w:val="28"/>
          <w:szCs w:val="28"/>
        </w:rPr>
        <w:t>СЪКРАТЕНИ СРОКОВЕ ЗА АДМИНИСТРАТИВНО ОБСЛУЖВАНЕ</w:t>
      </w:r>
    </w:p>
    <w:p w:rsidR="006840F3" w:rsidRPr="006840F3" w:rsidRDefault="006840F3" w:rsidP="006840F3">
      <w:pPr>
        <w:widowControl w:val="0"/>
        <w:autoSpaceDE w:val="0"/>
        <w:autoSpaceDN w:val="0"/>
        <w:adjustRightInd w:val="0"/>
        <w:spacing w:after="0" w:line="240" w:lineRule="auto"/>
        <w:ind w:firstLine="480"/>
        <w:jc w:val="center"/>
        <w:rPr>
          <w:rFonts w:ascii="Times New Roman" w:eastAsia="Times New Roman" w:hAnsi="Times New Roman" w:cs="Times New Roman"/>
          <w:sz w:val="28"/>
          <w:szCs w:val="28"/>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Чл. 23. (1) След издаване на сертификат за инвестиция клас В, административно обслужване на инвеститорите се извършва чрез общинската администрация в срокове с една трета по-кратки от предвидените в съответните нормативни актове, освен в случаите по ал. 2-5.</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Административното обслужване се осъществява от общинската администрация в 5-дневен срок от постъпване на искане от инвеститора в случаите по: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 чл. 140, ал. 1, чл. 141, ал. 8, т. 2 и чл. 144, ал. 3, т. 1 от Закона за устройство на територията;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чл. 26, ал. 3 от Закона за пътищата;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 Административното обслужване се осъществява от общинската администрация в 14-дневен срок от постъпване на искане от инвеститора в случаите по: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 чл. 141, ал. 8, т. 1 и чл. 144, ал. 3, т. 2 от Закона за устройство на територията;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lastRenderedPageBreak/>
        <w:t xml:space="preserve">2. чл. </w:t>
      </w:r>
      <w:proofErr w:type="spellStart"/>
      <w:r w:rsidRPr="006840F3">
        <w:rPr>
          <w:rFonts w:ascii="Times New Roman" w:eastAsia="Times New Roman" w:hAnsi="Times New Roman" w:cs="Times New Roman"/>
          <w:sz w:val="28"/>
          <w:szCs w:val="28"/>
        </w:rPr>
        <w:t>62а</w:t>
      </w:r>
      <w:proofErr w:type="spellEnd"/>
      <w:r w:rsidRPr="006840F3">
        <w:rPr>
          <w:rFonts w:ascii="Times New Roman" w:eastAsia="Times New Roman" w:hAnsi="Times New Roman" w:cs="Times New Roman"/>
          <w:sz w:val="28"/>
          <w:szCs w:val="28"/>
        </w:rPr>
        <w:t>, ал. 1 от Закона за водите.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(4) Административното обслужване се осъществява от общинската администрация в 30-дневен срок от постъпване на искане от инвеститора в случаите по чл. </w:t>
      </w:r>
      <w:proofErr w:type="spellStart"/>
      <w:r w:rsidRPr="006840F3">
        <w:rPr>
          <w:rFonts w:ascii="Times New Roman" w:eastAsia="Times New Roman" w:hAnsi="Times New Roman" w:cs="Times New Roman"/>
          <w:sz w:val="28"/>
          <w:szCs w:val="28"/>
        </w:rPr>
        <w:t>62а</w:t>
      </w:r>
      <w:proofErr w:type="spellEnd"/>
      <w:r w:rsidRPr="006840F3">
        <w:rPr>
          <w:rFonts w:ascii="Times New Roman" w:eastAsia="Times New Roman" w:hAnsi="Times New Roman" w:cs="Times New Roman"/>
          <w:sz w:val="28"/>
          <w:szCs w:val="28"/>
        </w:rPr>
        <w:t>, ал. 3 от Закона за устройство на територията.</w:t>
      </w:r>
    </w:p>
    <w:p w:rsidR="00B010CB" w:rsidRPr="006840F3" w:rsidRDefault="00B010CB"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4"/>
          <w:szCs w:val="24"/>
        </w:rPr>
      </w:pPr>
      <w:r w:rsidRPr="006840F3">
        <w:rPr>
          <w:rFonts w:ascii="Times New Roman" w:eastAsia="Times New Roman" w:hAnsi="Times New Roman" w:cs="Times New Roman"/>
          <w:color w:val="FF0000"/>
          <w:sz w:val="24"/>
          <w:szCs w:val="24"/>
        </w:rPr>
        <w:t xml:space="preserve">  </w:t>
      </w:r>
    </w:p>
    <w:p w:rsidR="006840F3" w:rsidRPr="006840F3" w:rsidRDefault="006840F3" w:rsidP="006840F3">
      <w:pPr>
        <w:widowControl w:val="0"/>
        <w:autoSpaceDE w:val="0"/>
        <w:autoSpaceDN w:val="0"/>
        <w:adjustRightInd w:val="0"/>
        <w:spacing w:after="0" w:line="240" w:lineRule="auto"/>
        <w:ind w:firstLine="480"/>
        <w:jc w:val="center"/>
        <w:rPr>
          <w:rFonts w:ascii="Times New Roman" w:eastAsia="Times New Roman" w:hAnsi="Times New Roman" w:cs="Times New Roman"/>
          <w:b/>
          <w:sz w:val="28"/>
          <w:szCs w:val="28"/>
        </w:rPr>
      </w:pPr>
      <w:r w:rsidRPr="006840F3">
        <w:rPr>
          <w:rFonts w:ascii="Times New Roman" w:eastAsia="Times New Roman" w:hAnsi="Times New Roman" w:cs="Times New Roman"/>
          <w:b/>
          <w:sz w:val="28"/>
          <w:szCs w:val="28"/>
        </w:rPr>
        <w:t>РАЗДЕЛ III</w:t>
      </w:r>
    </w:p>
    <w:p w:rsidR="006840F3" w:rsidRPr="006840F3" w:rsidRDefault="006840F3" w:rsidP="006840F3">
      <w:pPr>
        <w:widowControl w:val="0"/>
        <w:autoSpaceDE w:val="0"/>
        <w:autoSpaceDN w:val="0"/>
        <w:adjustRightInd w:val="0"/>
        <w:spacing w:after="0" w:line="240" w:lineRule="auto"/>
        <w:ind w:firstLine="480"/>
        <w:jc w:val="center"/>
        <w:rPr>
          <w:rFonts w:ascii="Times New Roman" w:eastAsia="Times New Roman" w:hAnsi="Times New Roman" w:cs="Times New Roman"/>
          <w:b/>
          <w:sz w:val="28"/>
          <w:szCs w:val="28"/>
        </w:rPr>
      </w:pPr>
      <w:r w:rsidRPr="006840F3">
        <w:rPr>
          <w:rFonts w:ascii="Times New Roman" w:eastAsia="Times New Roman" w:hAnsi="Times New Roman" w:cs="Times New Roman"/>
          <w:b/>
          <w:sz w:val="28"/>
          <w:szCs w:val="28"/>
        </w:rPr>
        <w:t>ИНДИВИДУАЛНО АДМИНИСТРАТИВНО ОБСЛУЖВАНЕ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Чл. 24. (1) Индивидуално административно обслужване, необходимо за осъществяването на инвестиции от клас В, се извършва от служители на Община Иваново, пред съответните компетентни органи.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За осъществяване на индивидуално административно обслужване инвеститорът упълномощава лицата по ал. 1.</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rPr>
        <w:t xml:space="preserve">(3) Инвеститорът съдейства на служителите по ал. 1, като предоставя необходимите документи, в т. ч. документи за платените такси. </w:t>
      </w:r>
    </w:p>
    <w:p w:rsidR="006840F3" w:rsidRPr="006840F3" w:rsidRDefault="006840F3" w:rsidP="006840F3">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Чл. 25. (1) Индивидуално административно обслужване се предоставя по искане на инвеститор, получил сертификат за инвестиция клас В.</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(2) Искането се подава до кмета на Община Иваново от инвеститора или от упълномощено от него лице по реда на чл. 7 от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 Искането се завежда в деловодството на Община Иваново, като се отбелязва датата на получаването му.</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(4) По всяко заведено искане кметът на Общината, със Заповед, определя служители на общинската администрация, които ще осъществят индивидуалното административно обслужване, необходимо за изпълнението на съответния инвестиционен проект. Индивидуалното административно обслужване се предоставя от общинската администрация безплатно.</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rPr>
        <w:t xml:space="preserve">(5) Таксите, установени с нормативен акт, за издаване на документи и/или за извършване на административна услуга са за сметка на инвеститора. </w:t>
      </w:r>
    </w:p>
    <w:p w:rsidR="006840F3" w:rsidRPr="006840F3" w:rsidRDefault="006840F3" w:rsidP="006840F3">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Чл. 26. (1) При осъществяване на индивидуално административно обслужване служителите по чл. 25, ал. 4 са длъжни: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1. да предоставят ясна, точна, достоверна и пълна информация на инвеститори по въпроси от компетентността на общинската и районните администрации и да съдействат при решаването на конкретни проблеми, които възникват в процеса на реализиране на инвестицията;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2. да отговарят на запитвания във връзка с необходимите процедури и да ги насочват към административните органи, компетентни по съответния въпрос;</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 да предоставят ясна, точна, достоверна и пълна информация за необходимите за осъществяване на проекта процедури, която включва: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а) точно наименование на администрацията;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б) седалище и адрес, както и адресите на териториалните звена, ако има такива;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в) данни за кореспонденция: телефон, адрес на електронна поща и интернет </w:t>
      </w:r>
      <w:r w:rsidRPr="006840F3">
        <w:rPr>
          <w:rFonts w:ascii="Times New Roman" w:eastAsia="Times New Roman" w:hAnsi="Times New Roman" w:cs="Times New Roman"/>
          <w:sz w:val="28"/>
          <w:szCs w:val="28"/>
        </w:rPr>
        <w:lastRenderedPageBreak/>
        <w:t>страница;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г) работно време на звеното за административно обслужване в администрацията;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д) нормативната уредба по предоставянето на административната услуга.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4. да разясняват изискванията, на които трябва да отговарят заявлението или искането за осъществяване на административната услуга, жалбата, протестът, сигналът или предложението по съответната процедура;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5. да предоставят на инвеститора: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а) пълна и точна информация за необходимите документи, сроковете и таксите по специалните закони;</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б) образците на документи, които се попълват за предоставянето на административната услуга;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в) информация за срока на действие на индивидуалния административен акт, за издаването, на който се подава заявление;</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6. да осъществяват контакт и да съдействат за издаването и получаването от съответните компетентни органи на всички необходими документи за осъществяване на съответната инвестиция и за извършване на свързаната с нея стопанска дейност.</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rPr>
        <w:t xml:space="preserve">(2) Инвеститорът може да упълномощава служителите на общинската администрация да подават и получават от съответните компетентни органи всички изискуеми документи за осъществяване на инвестиционния проект. </w:t>
      </w:r>
    </w:p>
    <w:p w:rsidR="006840F3" w:rsidRPr="006840F3" w:rsidRDefault="006840F3" w:rsidP="006840F3">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Чл. 27. Индивидуалното административно обслужване се предоставя за срока на осъществяване на инвестицията от клас В и свързаната с нея стопанска дейност, но за срок не по-дълъг от срока на валидност на сертификата.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color w:val="FF0000"/>
          <w:sz w:val="28"/>
          <w:szCs w:val="28"/>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rPr>
        <w:t xml:space="preserve">Чл. 28. Административното обслужване по този раздел се осъществява при спазване на принципите и реда на Закона за администрацията, Административно-процесуалния кодекс и нормативните актове по прилагането им.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4"/>
          <w:szCs w:val="24"/>
          <w:highlight w:val="yellow"/>
        </w:rPr>
      </w:pPr>
      <w:r w:rsidRPr="006840F3">
        <w:rPr>
          <w:rFonts w:ascii="Times New Roman" w:eastAsia="Times New Roman" w:hAnsi="Times New Roman" w:cs="Times New Roman"/>
          <w:color w:val="FF0000"/>
          <w:sz w:val="24"/>
          <w:szCs w:val="24"/>
        </w:rPr>
        <w:t xml:space="preserve">  </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6840F3">
        <w:rPr>
          <w:rFonts w:ascii="Times New Roman" w:eastAsia="Times New Roman" w:hAnsi="Times New Roman" w:cs="Times New Roman"/>
          <w:b/>
          <w:bCs/>
          <w:sz w:val="24"/>
          <w:szCs w:val="24"/>
          <w:lang w:val="x-none"/>
        </w:rPr>
        <w:t>Г Л А В А</w:t>
      </w:r>
      <w:r w:rsidRPr="006840F3">
        <w:rPr>
          <w:rFonts w:ascii="Times New Roman" w:eastAsia="Times New Roman" w:hAnsi="Times New Roman" w:cs="Times New Roman"/>
          <w:b/>
          <w:bCs/>
          <w:sz w:val="24"/>
          <w:szCs w:val="24"/>
        </w:rPr>
        <w:t xml:space="preserve">  П Е Т А</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840F3">
        <w:rPr>
          <w:rFonts w:ascii="Times New Roman" w:eastAsia="Times New Roman" w:hAnsi="Times New Roman" w:cs="Times New Roman"/>
          <w:b/>
          <w:sz w:val="24"/>
          <w:szCs w:val="24"/>
          <w:lang w:val="x-none"/>
        </w:rPr>
        <w:t>КОНТРОЛ ПО ИЗПЪЛНЕНИЕТО НА ИНВЕСТИЦИОННИ ПРОЕКТИ</w:t>
      </w:r>
    </w:p>
    <w:p w:rsidR="006840F3" w:rsidRPr="006840F3" w:rsidRDefault="006840F3" w:rsidP="006840F3">
      <w:pPr>
        <w:widowControl w:val="0"/>
        <w:autoSpaceDE w:val="0"/>
        <w:autoSpaceDN w:val="0"/>
        <w:adjustRightInd w:val="0"/>
        <w:spacing w:after="0" w:line="240" w:lineRule="auto"/>
        <w:ind w:firstLine="480"/>
        <w:rPr>
          <w:rFonts w:ascii="Times New Roman" w:eastAsia="Times New Roman" w:hAnsi="Times New Roman" w:cs="Times New Roman"/>
          <w:b/>
          <w:sz w:val="24"/>
          <w:szCs w:val="24"/>
          <w:highlight w:val="yellow"/>
        </w:rPr>
      </w:pPr>
      <w:r w:rsidRPr="006840F3">
        <w:rPr>
          <w:rFonts w:ascii="Times New Roman" w:eastAsia="Times New Roman" w:hAnsi="Times New Roman" w:cs="Times New Roman"/>
          <w:b/>
          <w:bCs/>
          <w:sz w:val="24"/>
          <w:szCs w:val="24"/>
          <w:highlight w:val="yellow"/>
          <w:lang w:val="x-none"/>
        </w:rPr>
        <w:t xml:space="preserve"> </w:t>
      </w:r>
      <w:r w:rsidRPr="006840F3">
        <w:rPr>
          <w:rFonts w:ascii="Times New Roman" w:eastAsia="Times New Roman" w:hAnsi="Times New Roman" w:cs="Times New Roman"/>
          <w:b/>
          <w:bCs/>
          <w:sz w:val="24"/>
          <w:szCs w:val="24"/>
          <w:highlight w:val="yellow"/>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b/>
          <w:bCs/>
          <w:sz w:val="28"/>
          <w:szCs w:val="28"/>
          <w:lang w:val="x-none"/>
        </w:rPr>
        <w:t xml:space="preserve"> </w:t>
      </w:r>
      <w:r w:rsidRPr="006840F3">
        <w:rPr>
          <w:rFonts w:ascii="Times New Roman" w:eastAsia="Times New Roman" w:hAnsi="Times New Roman" w:cs="Times New Roman"/>
          <w:bCs/>
          <w:sz w:val="28"/>
          <w:szCs w:val="28"/>
          <w:lang w:val="x-none"/>
        </w:rPr>
        <w:t>Чл. 29.</w:t>
      </w:r>
      <w:r w:rsidRPr="006840F3">
        <w:rPr>
          <w:rFonts w:ascii="Times New Roman" w:eastAsia="Times New Roman" w:hAnsi="Times New Roman" w:cs="Times New Roman"/>
          <w:color w:val="0000FF"/>
          <w:sz w:val="28"/>
          <w:szCs w:val="28"/>
          <w:lang w:val="x-none"/>
        </w:rPr>
        <w:t xml:space="preserve"> </w:t>
      </w:r>
      <w:r w:rsidRPr="006840F3">
        <w:rPr>
          <w:rFonts w:ascii="Times New Roman" w:eastAsia="Times New Roman" w:hAnsi="Times New Roman" w:cs="Times New Roman"/>
          <w:sz w:val="28"/>
          <w:szCs w:val="28"/>
          <w:lang w:val="x-none"/>
        </w:rPr>
        <w:t>(</w:t>
      </w:r>
      <w:r w:rsidRPr="006840F3">
        <w:rPr>
          <w:rFonts w:ascii="Times New Roman" w:eastAsia="Times New Roman" w:hAnsi="Times New Roman" w:cs="Times New Roman"/>
          <w:sz w:val="28"/>
          <w:szCs w:val="28"/>
        </w:rPr>
        <w:t>1</w:t>
      </w:r>
      <w:r w:rsidRPr="006840F3">
        <w:rPr>
          <w:rFonts w:ascii="Times New Roman" w:eastAsia="Times New Roman" w:hAnsi="Times New Roman" w:cs="Times New Roman"/>
          <w:sz w:val="28"/>
          <w:szCs w:val="28"/>
          <w:lang w:val="x-none"/>
        </w:rPr>
        <w:t xml:space="preserve">) Контролът по изпълнението на инвестиционните проекти с общинско значение с издаден сертификат клас В се осъществява от кмета на </w:t>
      </w:r>
      <w:r w:rsidRPr="006840F3">
        <w:rPr>
          <w:rFonts w:ascii="Times New Roman" w:eastAsia="Times New Roman" w:hAnsi="Times New Roman" w:cs="Times New Roman"/>
          <w:sz w:val="28"/>
          <w:szCs w:val="28"/>
        </w:rPr>
        <w:t>О</w:t>
      </w:r>
      <w:proofErr w:type="spellStart"/>
      <w:r w:rsidRPr="006840F3">
        <w:rPr>
          <w:rFonts w:ascii="Times New Roman" w:eastAsia="Times New Roman" w:hAnsi="Times New Roman" w:cs="Times New Roman"/>
          <w:sz w:val="28"/>
          <w:szCs w:val="28"/>
          <w:lang w:val="x-none"/>
        </w:rPr>
        <w:t>бщината</w:t>
      </w:r>
      <w:proofErr w:type="spellEnd"/>
      <w:r w:rsidRPr="006840F3">
        <w:rPr>
          <w:rFonts w:ascii="Times New Roman" w:eastAsia="Times New Roman" w:hAnsi="Times New Roman" w:cs="Times New Roman"/>
          <w:sz w:val="28"/>
          <w:szCs w:val="28"/>
          <w:lang w:val="x-none" w:eastAsia="bg-BG"/>
        </w:rPr>
        <w:t xml:space="preserve"> </w:t>
      </w:r>
      <w:r w:rsidRPr="006840F3">
        <w:rPr>
          <w:rFonts w:ascii="Times New Roman" w:eastAsia="Times New Roman" w:hAnsi="Times New Roman" w:cs="Times New Roman"/>
          <w:sz w:val="28"/>
          <w:szCs w:val="28"/>
          <w:lang w:val="x-none"/>
        </w:rPr>
        <w:t xml:space="preserve">или от </w:t>
      </w:r>
      <w:proofErr w:type="spellStart"/>
      <w:r w:rsidRPr="006840F3">
        <w:rPr>
          <w:rFonts w:ascii="Times New Roman" w:eastAsia="Times New Roman" w:hAnsi="Times New Roman" w:cs="Times New Roman"/>
          <w:sz w:val="28"/>
          <w:szCs w:val="28"/>
          <w:lang w:val="x-none"/>
        </w:rPr>
        <w:t>оправомощено</w:t>
      </w:r>
      <w:proofErr w:type="spellEnd"/>
      <w:r w:rsidRPr="006840F3">
        <w:rPr>
          <w:rFonts w:ascii="Times New Roman" w:eastAsia="Times New Roman" w:hAnsi="Times New Roman" w:cs="Times New Roman"/>
          <w:sz w:val="28"/>
          <w:szCs w:val="28"/>
          <w:lang w:val="x-none"/>
        </w:rPr>
        <w:t xml:space="preserve"> от него длъжностно лице</w:t>
      </w:r>
      <w:r w:rsidRPr="006840F3">
        <w:rPr>
          <w:rFonts w:ascii="Times New Roman" w:eastAsia="Times New Roman" w:hAnsi="Times New Roman" w:cs="Times New Roman"/>
          <w:sz w:val="28"/>
          <w:szCs w:val="28"/>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x-none"/>
        </w:rPr>
        <w:t>(</w:t>
      </w:r>
      <w:r w:rsidRPr="006840F3">
        <w:rPr>
          <w:rFonts w:ascii="Times New Roman" w:eastAsia="Times New Roman" w:hAnsi="Times New Roman" w:cs="Times New Roman"/>
          <w:sz w:val="28"/>
          <w:szCs w:val="28"/>
        </w:rPr>
        <w:t>2</w:t>
      </w:r>
      <w:r w:rsidRPr="006840F3">
        <w:rPr>
          <w:rFonts w:ascii="Times New Roman" w:eastAsia="Times New Roman" w:hAnsi="Times New Roman" w:cs="Times New Roman"/>
          <w:sz w:val="28"/>
          <w:szCs w:val="28"/>
          <w:lang w:val="x-none"/>
        </w:rPr>
        <w:t>) Размерът на извършените инвестиции се удостоверява за отчетния период с годишен/междинен финансов отчет по реда на Закона за счетоводството. Към финансовия отчет се прилага справка по образец, в която са описани активите за основната икономическа дейност и тяхната стойност. Справката се изготвя в съответствие с правилата за признаване на материални/нематериални дълготрайни активи (текущи/нетекущи), установени в</w:t>
      </w:r>
      <w:r w:rsidRPr="006840F3">
        <w:rPr>
          <w:rFonts w:ascii="Times New Roman" w:eastAsia="Times New Roman" w:hAnsi="Times New Roman" w:cs="Times New Roman"/>
          <w:sz w:val="28"/>
          <w:szCs w:val="28"/>
        </w:rPr>
        <w:t xml:space="preserve"> Международни счетоводни стандарти (МСС), Национални стандарти за финансови отчети на малки и средни предприятия (</w:t>
      </w:r>
      <w:proofErr w:type="spellStart"/>
      <w:r w:rsidRPr="006840F3">
        <w:rPr>
          <w:rFonts w:ascii="Times New Roman" w:eastAsia="Times New Roman" w:hAnsi="Times New Roman" w:cs="Times New Roman"/>
          <w:sz w:val="28"/>
          <w:szCs w:val="28"/>
        </w:rPr>
        <w:t>НСФОМСП</w:t>
      </w:r>
      <w:proofErr w:type="spellEnd"/>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sz w:val="28"/>
          <w:szCs w:val="28"/>
          <w:lang w:val="x-none"/>
        </w:rPr>
        <w:t xml:space="preserve">, и се заверява </w:t>
      </w:r>
      <w:r w:rsidRPr="006840F3">
        <w:rPr>
          <w:rFonts w:ascii="Times New Roman" w:eastAsia="Times New Roman" w:hAnsi="Times New Roman" w:cs="Times New Roman"/>
          <w:sz w:val="28"/>
          <w:szCs w:val="28"/>
          <w:lang w:val="x-none"/>
        </w:rPr>
        <w:lastRenderedPageBreak/>
        <w:t xml:space="preserve">от регистриран </w:t>
      </w:r>
      <w:proofErr w:type="spellStart"/>
      <w:r w:rsidRPr="006840F3">
        <w:rPr>
          <w:rFonts w:ascii="Times New Roman" w:eastAsia="Times New Roman" w:hAnsi="Times New Roman" w:cs="Times New Roman"/>
          <w:sz w:val="28"/>
          <w:szCs w:val="28"/>
          <w:lang w:val="x-none"/>
        </w:rPr>
        <w:t>одитор</w:t>
      </w:r>
      <w:proofErr w:type="spellEnd"/>
      <w:r w:rsidRPr="006840F3">
        <w:rPr>
          <w:rFonts w:ascii="Times New Roman" w:eastAsia="Times New Roman" w:hAnsi="Times New Roman" w:cs="Times New Roman"/>
          <w:sz w:val="28"/>
          <w:szCs w:val="28"/>
          <w:lang w:val="x-none"/>
        </w:rPr>
        <w:t xml:space="preserve"> съгласно Закона за независимия финансов одит. Разходите по дейността на </w:t>
      </w:r>
      <w:proofErr w:type="spellStart"/>
      <w:r w:rsidRPr="006840F3">
        <w:rPr>
          <w:rFonts w:ascii="Times New Roman" w:eastAsia="Times New Roman" w:hAnsi="Times New Roman" w:cs="Times New Roman"/>
          <w:sz w:val="28"/>
          <w:szCs w:val="28"/>
          <w:lang w:val="x-none"/>
        </w:rPr>
        <w:t>одитора</w:t>
      </w:r>
      <w:proofErr w:type="spellEnd"/>
      <w:r w:rsidRPr="006840F3">
        <w:rPr>
          <w:rFonts w:ascii="Times New Roman" w:eastAsia="Times New Roman" w:hAnsi="Times New Roman" w:cs="Times New Roman"/>
          <w:sz w:val="28"/>
          <w:szCs w:val="28"/>
          <w:lang w:val="x-none"/>
        </w:rPr>
        <w:t xml:space="preserve"> са за сметка на инвеститора. За целите на преценката дали активите, описани в справката, касаят основната икономическа дейност на инвеститора или друга допълнителна дейност, контролният орган по ал. 1 може да извършва и фактическа проверка.</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lang w:val="x-none"/>
        </w:rPr>
        <w:t>(</w:t>
      </w:r>
      <w:r w:rsidRPr="006840F3">
        <w:rPr>
          <w:rFonts w:ascii="Times New Roman" w:eastAsia="Times New Roman" w:hAnsi="Times New Roman" w:cs="Times New Roman"/>
          <w:sz w:val="28"/>
          <w:szCs w:val="28"/>
        </w:rPr>
        <w:t>3</w:t>
      </w:r>
      <w:r w:rsidRPr="006840F3">
        <w:rPr>
          <w:rFonts w:ascii="Times New Roman" w:eastAsia="Times New Roman" w:hAnsi="Times New Roman" w:cs="Times New Roman"/>
          <w:sz w:val="28"/>
          <w:szCs w:val="28"/>
          <w:lang w:val="x-none"/>
        </w:rPr>
        <w:t xml:space="preserve">) Броят на наетия персонал на пълно работно време при условията и по реда на Кодекса на труда, заел създадените нови работни места, се удостоверява за отчетния период с документ от Националната агенция за приходите, копия на трудовите договори, копия на актове за прекратяване на трудовото правоотношение и уведомления за тях съгласно Кодекса на труда, декларация по образец за внесените осигурителни вноски във фондовете на държавното обществено осигуряване, допълнителното задължително пенсионно осигуряване и Националната здравноосигурителна каса, копие на разплащателната ведомост или справка за изплатените средства за възнаграждения на наетите лица - поименно и с други </w:t>
      </w:r>
      <w:proofErr w:type="spellStart"/>
      <w:r w:rsidRPr="006840F3">
        <w:rPr>
          <w:rFonts w:ascii="Times New Roman" w:eastAsia="Times New Roman" w:hAnsi="Times New Roman" w:cs="Times New Roman"/>
          <w:sz w:val="28"/>
          <w:szCs w:val="28"/>
          <w:lang w:val="x-none"/>
        </w:rPr>
        <w:t>относими</w:t>
      </w:r>
      <w:proofErr w:type="spellEnd"/>
      <w:r w:rsidRPr="006840F3">
        <w:rPr>
          <w:rFonts w:ascii="Times New Roman" w:eastAsia="Times New Roman" w:hAnsi="Times New Roman" w:cs="Times New Roman"/>
          <w:sz w:val="28"/>
          <w:szCs w:val="28"/>
          <w:lang w:val="x-none"/>
        </w:rPr>
        <w:t xml:space="preserve"> документи.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8"/>
          <w:szCs w:val="28"/>
        </w:rPr>
      </w:pPr>
      <w:r w:rsidRPr="006840F3">
        <w:rPr>
          <w:rFonts w:ascii="Times New Roman" w:eastAsia="Times New Roman" w:hAnsi="Times New Roman" w:cs="Times New Roman"/>
          <w:sz w:val="28"/>
          <w:szCs w:val="28"/>
        </w:rPr>
        <w:t xml:space="preserve">(4) Кметът на общината изготвя годишен доклад за издадените сертификати за инвестиция от клас В и предоставените насърчителни мерки, който представя на областния управител и на изпълнителния директор на Българската агенция за инвестиции, като агенцията го включва в годишния си доклад за инвестициите в страната по чл. </w:t>
      </w:r>
      <w:proofErr w:type="spellStart"/>
      <w:r w:rsidRPr="006840F3">
        <w:rPr>
          <w:rFonts w:ascii="Times New Roman" w:eastAsia="Times New Roman" w:hAnsi="Times New Roman" w:cs="Times New Roman"/>
          <w:sz w:val="28"/>
          <w:szCs w:val="28"/>
        </w:rPr>
        <w:t>11б</w:t>
      </w:r>
      <w:proofErr w:type="spellEnd"/>
      <w:r w:rsidRPr="006840F3">
        <w:rPr>
          <w:rFonts w:ascii="Times New Roman" w:eastAsia="Times New Roman" w:hAnsi="Times New Roman" w:cs="Times New Roman"/>
          <w:sz w:val="28"/>
          <w:szCs w:val="28"/>
        </w:rPr>
        <w:t xml:space="preserve">, т. 5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w:t>
      </w:r>
      <w:r w:rsidRPr="006840F3">
        <w:rPr>
          <w:rFonts w:ascii="Times New Roman" w:eastAsia="Times New Roman" w:hAnsi="Times New Roman" w:cs="Times New Roman"/>
          <w:color w:val="FF0000"/>
          <w:sz w:val="28"/>
          <w:szCs w:val="28"/>
        </w:rPr>
        <w:t xml:space="preserve"> </w:t>
      </w: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sz w:val="24"/>
          <w:szCs w:val="24"/>
          <w:highlight w:val="yellow"/>
          <w:lang w:val="x-none"/>
        </w:rPr>
      </w:pPr>
    </w:p>
    <w:p w:rsidR="006840F3" w:rsidRPr="006840F3" w:rsidRDefault="006840F3" w:rsidP="006840F3">
      <w:pPr>
        <w:widowControl w:val="0"/>
        <w:autoSpaceDE w:val="0"/>
        <w:autoSpaceDN w:val="0"/>
        <w:adjustRightInd w:val="0"/>
        <w:spacing w:after="0" w:line="240" w:lineRule="auto"/>
        <w:ind w:firstLine="480"/>
        <w:jc w:val="both"/>
        <w:rPr>
          <w:rFonts w:ascii="Times New Roman" w:eastAsia="Times New Roman" w:hAnsi="Times New Roman" w:cs="Times New Roman"/>
          <w:color w:val="FF0000"/>
          <w:sz w:val="24"/>
          <w:szCs w:val="24"/>
          <w:highlight w:val="yellow"/>
        </w:rPr>
      </w:pP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40F3">
        <w:rPr>
          <w:rFonts w:ascii="Times New Roman" w:eastAsia="Times New Roman" w:hAnsi="Times New Roman" w:cs="Times New Roman"/>
          <w:b/>
          <w:bCs/>
          <w:sz w:val="24"/>
          <w:szCs w:val="24"/>
          <w:lang w:val="x-none"/>
        </w:rPr>
        <w:t>Г Л А В А</w:t>
      </w:r>
      <w:r w:rsidRPr="006840F3">
        <w:rPr>
          <w:rFonts w:ascii="Times New Roman" w:eastAsia="Times New Roman" w:hAnsi="Times New Roman" w:cs="Times New Roman"/>
          <w:b/>
          <w:bCs/>
          <w:sz w:val="24"/>
          <w:szCs w:val="24"/>
        </w:rPr>
        <w:t xml:space="preserve">  Ш Е С Т А</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roofErr w:type="spellStart"/>
      <w:r w:rsidRPr="006840F3">
        <w:rPr>
          <w:rFonts w:ascii="Times New Roman" w:eastAsia="Times New Roman" w:hAnsi="Times New Roman" w:cs="Times New Roman"/>
          <w:b/>
          <w:bCs/>
          <w:sz w:val="24"/>
          <w:szCs w:val="24"/>
          <w:lang w:val="x-none"/>
        </w:rPr>
        <w:t>АДМИНИСТРАТИВНОНАКАЗАТЕЛНИ</w:t>
      </w:r>
      <w:proofErr w:type="spellEnd"/>
      <w:r w:rsidRPr="006840F3">
        <w:rPr>
          <w:rFonts w:ascii="Times New Roman" w:eastAsia="Times New Roman" w:hAnsi="Times New Roman" w:cs="Times New Roman"/>
          <w:b/>
          <w:bCs/>
          <w:sz w:val="24"/>
          <w:szCs w:val="24"/>
          <w:lang w:val="x-none"/>
        </w:rPr>
        <w:t xml:space="preserve"> РАЗПОРЕДБИ</w:t>
      </w: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Чл. 30. (1) Актовете за установяване на административни нарушенията по чл. 34, ал. 5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се съставят от определени от кмета на Община Иваново длъжностни лица. </w:t>
      </w:r>
    </w:p>
    <w:p w:rsidR="006840F3" w:rsidRPr="006840F3" w:rsidRDefault="006840F3" w:rsidP="006840F3">
      <w:pPr>
        <w:spacing w:after="0" w:line="240" w:lineRule="auto"/>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en-US"/>
        </w:rPr>
        <w:tab/>
      </w:r>
      <w:r w:rsidRPr="006840F3">
        <w:rPr>
          <w:rFonts w:ascii="Times New Roman" w:eastAsia="Times New Roman" w:hAnsi="Times New Roman" w:cs="Times New Roman"/>
          <w:sz w:val="28"/>
          <w:szCs w:val="28"/>
        </w:rPr>
        <w:t>(2) Наказателните постановления се издават от кмета на Община Иваново.</w:t>
      </w:r>
    </w:p>
    <w:p w:rsidR="006840F3" w:rsidRPr="006840F3" w:rsidRDefault="006840F3" w:rsidP="006840F3">
      <w:pPr>
        <w:spacing w:after="0" w:line="240" w:lineRule="auto"/>
        <w:ind w:firstLine="708"/>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(3) Приходите от наложените глоби постъпват в общинския бюджет.</w:t>
      </w:r>
    </w:p>
    <w:p w:rsidR="006840F3" w:rsidRPr="006840F3" w:rsidRDefault="006840F3" w:rsidP="006840F3">
      <w:pPr>
        <w:spacing w:after="0" w:line="240" w:lineRule="auto"/>
        <w:jc w:val="both"/>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lang w:val="en-US"/>
        </w:rPr>
        <w:tab/>
      </w:r>
      <w:r w:rsidRPr="006840F3">
        <w:rPr>
          <w:rFonts w:ascii="Times New Roman" w:eastAsia="Times New Roman" w:hAnsi="Times New Roman" w:cs="Times New Roman"/>
          <w:sz w:val="28"/>
          <w:szCs w:val="28"/>
        </w:rPr>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6840F3" w:rsidRPr="006840F3" w:rsidRDefault="006840F3" w:rsidP="006840F3">
      <w:pPr>
        <w:spacing w:after="0" w:line="240" w:lineRule="auto"/>
        <w:jc w:val="both"/>
        <w:rPr>
          <w:rFonts w:ascii="Times New Roman" w:eastAsia="Times New Roman" w:hAnsi="Times New Roman" w:cs="Times New Roman"/>
          <w:sz w:val="28"/>
          <w:szCs w:val="28"/>
        </w:rPr>
      </w:pPr>
    </w:p>
    <w:p w:rsidR="006840F3" w:rsidRPr="006840F3" w:rsidRDefault="006840F3" w:rsidP="006840F3">
      <w:pPr>
        <w:spacing w:after="0" w:line="240" w:lineRule="auto"/>
        <w:jc w:val="both"/>
        <w:rPr>
          <w:rFonts w:ascii="Times New Roman" w:eastAsia="Times New Roman" w:hAnsi="Times New Roman" w:cs="Times New Roman"/>
          <w:sz w:val="24"/>
          <w:szCs w:val="24"/>
        </w:rPr>
      </w:pPr>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840F3">
        <w:rPr>
          <w:rFonts w:ascii="Times New Roman" w:eastAsia="Times New Roman" w:hAnsi="Times New Roman" w:cs="Times New Roman"/>
          <w:b/>
          <w:sz w:val="28"/>
          <w:szCs w:val="28"/>
        </w:rPr>
        <w:t>ДОПЪЛНИТЕЛНИ РАЗПОРЕДБИ</w:t>
      </w: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b/>
          <w:sz w:val="28"/>
          <w:szCs w:val="28"/>
        </w:rPr>
      </w:pP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 1. Всички понятия и термини, използвани в Наредбата, отговарят на легалните дефиниции дадени в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 xml:space="preserve"> и Регламент (ЕС) № 651/2014 г.</w:t>
      </w: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 </w:t>
      </w: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 2. За неуредените случаи в тази Наредба се използват съответните разпоредби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w:t>
      </w:r>
      <w:proofErr w:type="spellStart"/>
      <w:r w:rsidRPr="006840F3">
        <w:rPr>
          <w:rFonts w:ascii="Times New Roman" w:eastAsia="Times New Roman" w:hAnsi="Times New Roman" w:cs="Times New Roman"/>
          <w:sz w:val="28"/>
          <w:szCs w:val="28"/>
        </w:rPr>
        <w:t>ППЗНИ</w:t>
      </w:r>
      <w:proofErr w:type="spellEnd"/>
      <w:r w:rsidRPr="006840F3">
        <w:rPr>
          <w:rFonts w:ascii="Times New Roman" w:eastAsia="Times New Roman" w:hAnsi="Times New Roman" w:cs="Times New Roman"/>
          <w:sz w:val="28"/>
          <w:szCs w:val="28"/>
        </w:rPr>
        <w:t xml:space="preserve"> и Регламент (ЕС) № 651/2014 г.</w:t>
      </w: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b/>
          <w:sz w:val="28"/>
          <w:szCs w:val="28"/>
        </w:rPr>
      </w:pPr>
    </w:p>
    <w:p w:rsidR="006840F3" w:rsidRDefault="006840F3" w:rsidP="006840F3">
      <w:pPr>
        <w:widowControl w:val="0"/>
        <w:autoSpaceDE w:val="0"/>
        <w:autoSpaceDN w:val="0"/>
        <w:adjustRightInd w:val="0"/>
        <w:spacing w:after="0" w:line="240" w:lineRule="auto"/>
        <w:rPr>
          <w:rFonts w:ascii="Times New Roman" w:eastAsia="Times New Roman" w:hAnsi="Times New Roman" w:cs="Times New Roman"/>
          <w:b/>
          <w:sz w:val="28"/>
          <w:szCs w:val="28"/>
          <w:lang w:val="en-US"/>
        </w:rPr>
      </w:pPr>
      <w:r w:rsidRPr="006840F3">
        <w:rPr>
          <w:rFonts w:ascii="Times New Roman" w:eastAsia="Times New Roman" w:hAnsi="Times New Roman" w:cs="Times New Roman"/>
          <w:b/>
          <w:sz w:val="28"/>
          <w:szCs w:val="28"/>
        </w:rPr>
        <w:t xml:space="preserve">  </w:t>
      </w:r>
    </w:p>
    <w:p w:rsidR="004E3D30" w:rsidRPr="004E3D30" w:rsidRDefault="004E3D30" w:rsidP="006840F3">
      <w:pPr>
        <w:widowControl w:val="0"/>
        <w:autoSpaceDE w:val="0"/>
        <w:autoSpaceDN w:val="0"/>
        <w:adjustRightInd w:val="0"/>
        <w:spacing w:after="0" w:line="240" w:lineRule="auto"/>
        <w:rPr>
          <w:rFonts w:ascii="Times New Roman" w:eastAsia="Times New Roman" w:hAnsi="Times New Roman" w:cs="Times New Roman"/>
          <w:b/>
          <w:sz w:val="28"/>
          <w:szCs w:val="28"/>
          <w:lang w:val="en-US"/>
        </w:rPr>
      </w:pPr>
      <w:bookmarkStart w:id="0" w:name="_GoBack"/>
      <w:bookmarkEnd w:id="0"/>
    </w:p>
    <w:p w:rsidR="006840F3" w:rsidRPr="006840F3" w:rsidRDefault="006840F3" w:rsidP="006840F3">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840F3">
        <w:rPr>
          <w:rFonts w:ascii="Times New Roman" w:eastAsia="Times New Roman" w:hAnsi="Times New Roman" w:cs="Times New Roman"/>
          <w:b/>
          <w:sz w:val="28"/>
          <w:szCs w:val="28"/>
        </w:rPr>
        <w:lastRenderedPageBreak/>
        <w:t>ПРЕХОДНИ И ЗАКЛЮЧИТЕЛНИ РАЗПОРЕДБИ</w:t>
      </w: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b/>
          <w:sz w:val="28"/>
          <w:szCs w:val="28"/>
        </w:rPr>
      </w:pPr>
      <w:r w:rsidRPr="006840F3">
        <w:rPr>
          <w:rFonts w:ascii="Times New Roman" w:eastAsia="Times New Roman" w:hAnsi="Times New Roman" w:cs="Times New Roman"/>
          <w:b/>
          <w:sz w:val="28"/>
          <w:szCs w:val="28"/>
        </w:rPr>
        <w:t xml:space="preserve">  </w:t>
      </w:r>
    </w:p>
    <w:p w:rsidR="006840F3" w:rsidRPr="006840F3" w:rsidRDefault="006840F3" w:rsidP="006840F3">
      <w:pPr>
        <w:widowControl w:val="0"/>
        <w:autoSpaceDE w:val="0"/>
        <w:autoSpaceDN w:val="0"/>
        <w:adjustRightInd w:val="0"/>
        <w:spacing w:after="0" w:line="240" w:lineRule="auto"/>
        <w:rPr>
          <w:rFonts w:ascii="Times New Roman" w:eastAsia="Times New Roman" w:hAnsi="Times New Roman" w:cs="Times New Roman"/>
          <w:sz w:val="28"/>
          <w:szCs w:val="28"/>
        </w:rPr>
      </w:pPr>
      <w:r w:rsidRPr="006840F3">
        <w:rPr>
          <w:rFonts w:ascii="Times New Roman" w:eastAsia="Times New Roman" w:hAnsi="Times New Roman" w:cs="Times New Roman"/>
          <w:sz w:val="28"/>
          <w:szCs w:val="28"/>
        </w:rPr>
        <w:t xml:space="preserve">§ 3. Настоящата Наредба е приета на основание чл. </w:t>
      </w:r>
      <w:proofErr w:type="spellStart"/>
      <w:r w:rsidRPr="006840F3">
        <w:rPr>
          <w:rFonts w:ascii="Times New Roman" w:eastAsia="Times New Roman" w:hAnsi="Times New Roman" w:cs="Times New Roman"/>
          <w:sz w:val="28"/>
          <w:szCs w:val="28"/>
        </w:rPr>
        <w:t>22з</w:t>
      </w:r>
      <w:proofErr w:type="spellEnd"/>
      <w:r w:rsidRPr="006840F3">
        <w:rPr>
          <w:rFonts w:ascii="Times New Roman" w:eastAsia="Times New Roman" w:hAnsi="Times New Roman" w:cs="Times New Roman"/>
          <w:sz w:val="28"/>
          <w:szCs w:val="28"/>
        </w:rPr>
        <w:t xml:space="preserve">, ал. 1 от </w:t>
      </w:r>
      <w:proofErr w:type="spellStart"/>
      <w:r w:rsidRPr="006840F3">
        <w:rPr>
          <w:rFonts w:ascii="Times New Roman" w:eastAsia="Times New Roman" w:hAnsi="Times New Roman" w:cs="Times New Roman"/>
          <w:sz w:val="28"/>
          <w:szCs w:val="28"/>
        </w:rPr>
        <w:t>ЗНИ</w:t>
      </w:r>
      <w:proofErr w:type="spellEnd"/>
      <w:r w:rsidRPr="006840F3">
        <w:rPr>
          <w:rFonts w:ascii="Times New Roman" w:eastAsia="Times New Roman" w:hAnsi="Times New Roman" w:cs="Times New Roman"/>
          <w:sz w:val="28"/>
          <w:szCs w:val="28"/>
        </w:rPr>
        <w:t xml:space="preserve"> и чл. 21, ал. 2 от Закона за местното самоуправление и местната администрация.</w:t>
      </w:r>
    </w:p>
    <w:p w:rsidR="006840F3" w:rsidRPr="006840F3" w:rsidRDefault="006840F3" w:rsidP="006840F3">
      <w:pPr>
        <w:tabs>
          <w:tab w:val="left" w:pos="930"/>
        </w:tabs>
        <w:spacing w:after="0" w:line="240" w:lineRule="auto"/>
        <w:rPr>
          <w:rFonts w:ascii="Times New Roman" w:eastAsia="Times New Roman" w:hAnsi="Times New Roman" w:cs="Times New Roman"/>
          <w:sz w:val="24"/>
          <w:szCs w:val="24"/>
          <w:lang w:eastAsia="bg-BG"/>
        </w:rPr>
      </w:pPr>
    </w:p>
    <w:p w:rsidR="006840F3" w:rsidRPr="006840F3" w:rsidRDefault="006840F3" w:rsidP="006840F3">
      <w:pPr>
        <w:tabs>
          <w:tab w:val="left" w:pos="930"/>
        </w:tabs>
        <w:spacing w:after="0" w:line="240" w:lineRule="auto"/>
        <w:rPr>
          <w:rFonts w:ascii="Times New Roman" w:eastAsia="Times New Roman" w:hAnsi="Times New Roman" w:cs="Times New Roman"/>
          <w:sz w:val="28"/>
          <w:szCs w:val="28"/>
          <w:lang w:eastAsia="bg-BG"/>
        </w:rPr>
      </w:pPr>
      <w:r w:rsidRPr="006840F3">
        <w:rPr>
          <w:rFonts w:ascii="Times New Roman" w:eastAsia="Times New Roman" w:hAnsi="Times New Roman" w:cs="Times New Roman"/>
          <w:sz w:val="28"/>
          <w:szCs w:val="28"/>
          <w:lang w:eastAsia="bg-BG"/>
        </w:rPr>
        <w:t>§ 4. Настоящата Наредба влиза в сила от 10.07.2020 г.</w:t>
      </w:r>
    </w:p>
    <w:p w:rsidR="006840F3" w:rsidRPr="006840F3" w:rsidRDefault="006840F3" w:rsidP="006840F3">
      <w:pPr>
        <w:tabs>
          <w:tab w:val="left" w:pos="930"/>
        </w:tabs>
        <w:spacing w:after="0" w:line="240" w:lineRule="auto"/>
        <w:rPr>
          <w:rFonts w:ascii="Times New Roman" w:eastAsia="Times New Roman" w:hAnsi="Times New Roman" w:cs="Times New Roman"/>
          <w:sz w:val="28"/>
          <w:szCs w:val="28"/>
          <w:lang w:eastAsia="bg-BG"/>
        </w:rPr>
      </w:pPr>
    </w:p>
    <w:p w:rsidR="006840F3" w:rsidRPr="006840F3" w:rsidRDefault="006840F3" w:rsidP="006840F3">
      <w:pPr>
        <w:spacing w:before="100" w:beforeAutospacing="1" w:after="100" w:afterAutospacing="1" w:line="240" w:lineRule="auto"/>
        <w:ind w:left="990"/>
        <w:jc w:val="right"/>
        <w:outlineLvl w:val="2"/>
        <w:rPr>
          <w:rFonts w:ascii="Verdana" w:eastAsia="Times New Roman" w:hAnsi="Verdana" w:cs="Times New Roman"/>
          <w:bCs/>
          <w:i/>
          <w:color w:val="565656"/>
          <w:sz w:val="24"/>
          <w:szCs w:val="24"/>
          <w:u w:val="single"/>
          <w:lang w:eastAsia="bg-BG"/>
        </w:rPr>
      </w:pPr>
      <w:bookmarkStart w:id="1" w:name="p39843076"/>
      <w:r w:rsidRPr="006840F3">
        <w:rPr>
          <w:rFonts w:ascii="Verdana" w:eastAsia="Times New Roman" w:hAnsi="Verdana" w:cs="Times New Roman"/>
          <w:bCs/>
          <w:i/>
          <w:color w:val="565656"/>
          <w:sz w:val="24"/>
          <w:szCs w:val="24"/>
          <w:u w:val="single"/>
          <w:lang w:eastAsia="bg-BG"/>
        </w:rPr>
        <w:t>Приложение № 1 </w:t>
      </w:r>
      <w:r w:rsidRPr="006840F3">
        <w:rPr>
          <w:rFonts w:ascii="Verdana" w:eastAsia="Times New Roman" w:hAnsi="Verdana" w:cs="Times New Roman"/>
          <w:bCs/>
          <w:i/>
          <w:color w:val="565656"/>
          <w:sz w:val="24"/>
          <w:szCs w:val="24"/>
          <w:u w:val="single"/>
          <w:lang w:eastAsia="bg-BG"/>
        </w:rPr>
        <w:br/>
        <w:t>към чл. 10, ал. 1</w:t>
      </w:r>
    </w:p>
    <w:p w:rsidR="006840F3" w:rsidRPr="006840F3" w:rsidRDefault="006840F3" w:rsidP="006840F3">
      <w:pPr>
        <w:spacing w:after="0" w:line="75" w:lineRule="atLeast"/>
        <w:rPr>
          <w:rFonts w:ascii="Verdana" w:eastAsia="Times New Roman" w:hAnsi="Verdana" w:cs="Times New Roman"/>
          <w:color w:val="565656"/>
          <w:sz w:val="18"/>
          <w:szCs w:val="18"/>
          <w:lang w:eastAsia="bg-BG"/>
        </w:rPr>
      </w:pPr>
      <w:bookmarkStart w:id="2" w:name="p39843077"/>
      <w:bookmarkEnd w:id="1"/>
      <w:r w:rsidRPr="006840F3">
        <w:rPr>
          <w:rFonts w:ascii="Verdana" w:eastAsia="Times New Roman" w:hAnsi="Verdana" w:cs="Times New Roman"/>
          <w:color w:val="565656"/>
          <w:sz w:val="18"/>
          <w:szCs w:val="18"/>
          <w:lang w:eastAsia="bg-BG"/>
        </w:rPr>
        <w:t> </w:t>
      </w:r>
    </w:p>
    <w:p w:rsidR="006840F3" w:rsidRPr="006840F3" w:rsidRDefault="006840F3" w:rsidP="006840F3">
      <w:pPr>
        <w:spacing w:after="0" w:line="75" w:lineRule="atLeast"/>
        <w:rPr>
          <w:rFonts w:ascii="Verdana" w:eastAsia="Times New Roman" w:hAnsi="Verdana" w:cs="Times New Roman"/>
          <w:color w:val="565656"/>
          <w:sz w:val="18"/>
          <w:szCs w:val="18"/>
          <w:lang w:eastAsia="bg-BG"/>
        </w:rPr>
      </w:pPr>
      <w:r w:rsidRPr="006840F3">
        <w:rPr>
          <w:rFonts w:ascii="Verdana" w:eastAsia="Times New Roman" w:hAnsi="Verdana" w:cs="Times New Roman"/>
          <w:color w:val="565656"/>
          <w:sz w:val="18"/>
          <w:szCs w:val="18"/>
          <w:lang w:eastAsia="bg-BG"/>
        </w:rPr>
        <w:t> </w:t>
      </w:r>
    </w:p>
    <w:tbl>
      <w:tblPr>
        <w:tblW w:w="0" w:type="auto"/>
        <w:jc w:val="center"/>
        <w:tblCellMar>
          <w:left w:w="0" w:type="dxa"/>
          <w:right w:w="0" w:type="dxa"/>
        </w:tblCellMar>
        <w:tblLook w:val="04A0" w:firstRow="1" w:lastRow="0" w:firstColumn="1" w:lastColumn="0" w:noHBand="0" w:noVBand="1"/>
      </w:tblPr>
      <w:tblGrid>
        <w:gridCol w:w="9854"/>
      </w:tblGrid>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8"/>
                <w:szCs w:val="18"/>
              </w:rPr>
            </w:pPr>
            <w:r w:rsidRPr="006840F3">
              <w:rPr>
                <w:rFonts w:ascii="Times New Roman" w:eastAsia="Times New Roman" w:hAnsi="Times New Roman" w:cs="Times New Roman"/>
                <w:bCs/>
                <w:color w:val="565656"/>
                <w:sz w:val="24"/>
                <w:szCs w:val="24"/>
              </w:rPr>
              <w:t>ДО</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8"/>
                <w:szCs w:val="18"/>
              </w:rPr>
            </w:pPr>
            <w:r w:rsidRPr="006840F3">
              <w:rPr>
                <w:rFonts w:ascii="Times New Roman" w:eastAsia="Times New Roman" w:hAnsi="Times New Roman" w:cs="Times New Roman"/>
                <w:bCs/>
                <w:color w:val="565656"/>
                <w:sz w:val="24"/>
                <w:szCs w:val="24"/>
              </w:rPr>
              <w:t>КМЕТА НА</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8"/>
                <w:szCs w:val="18"/>
              </w:rPr>
            </w:pPr>
            <w:r w:rsidRPr="006840F3">
              <w:rPr>
                <w:rFonts w:ascii="Times New Roman" w:eastAsia="Times New Roman" w:hAnsi="Times New Roman" w:cs="Times New Roman"/>
                <w:bCs/>
                <w:color w:val="565656"/>
                <w:sz w:val="24"/>
                <w:szCs w:val="24"/>
              </w:rPr>
              <w:t>ОБЩИНА ИВАНОВО</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8"/>
                <w:szCs w:val="18"/>
              </w:rPr>
            </w:pPr>
            <w:r w:rsidRPr="006840F3">
              <w:rPr>
                <w:rFonts w:ascii="Times New Roman" w:eastAsia="Times New Roman" w:hAnsi="Times New Roman" w:cs="Times New Roman"/>
                <w:color w:val="565656"/>
                <w:sz w:val="24"/>
                <w:szCs w:val="24"/>
              </w:rPr>
              <w:t> </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8"/>
                <w:szCs w:val="18"/>
              </w:rPr>
            </w:pPr>
            <w:r w:rsidRPr="006840F3">
              <w:rPr>
                <w:rFonts w:ascii="Times New Roman" w:eastAsia="Times New Roman" w:hAnsi="Times New Roman" w:cs="Times New Roman"/>
                <w:color w:val="565656"/>
                <w:sz w:val="24"/>
                <w:szCs w:val="24"/>
              </w:rPr>
              <w:t> </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24"/>
                <w:szCs w:val="24"/>
              </w:rPr>
            </w:pPr>
            <w:r w:rsidRPr="006840F3">
              <w:rPr>
                <w:rFonts w:ascii="Times New Roman" w:eastAsia="Times New Roman" w:hAnsi="Times New Roman" w:cs="Times New Roman"/>
                <w:bCs/>
                <w:color w:val="565656"/>
                <w:sz w:val="24"/>
                <w:szCs w:val="24"/>
              </w:rPr>
              <w:t>З А Я В Л Е Н И Е</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both"/>
              <w:rPr>
                <w:rFonts w:ascii="Times New Roman" w:eastAsia="Times New Roman" w:hAnsi="Times New Roman" w:cs="Times New Roman"/>
                <w:bCs/>
                <w:color w:val="565656"/>
                <w:sz w:val="24"/>
                <w:szCs w:val="24"/>
              </w:rPr>
            </w:pPr>
            <w:r w:rsidRPr="006840F3">
              <w:rPr>
                <w:rFonts w:ascii="Times New Roman" w:eastAsia="Times New Roman" w:hAnsi="Times New Roman" w:cs="Times New Roman"/>
                <w:bCs/>
                <w:color w:val="565656"/>
                <w:sz w:val="24"/>
                <w:szCs w:val="24"/>
              </w:rPr>
              <w:t>по чл. 10, ал. 1 от Наредба за насърчаване на инвестициите с общинско значение в Община Иваново и издаване на сертификати клас В (</w:t>
            </w:r>
            <w:proofErr w:type="spellStart"/>
            <w:r w:rsidRPr="006840F3">
              <w:rPr>
                <w:rFonts w:ascii="Times New Roman" w:eastAsia="Times New Roman" w:hAnsi="Times New Roman" w:cs="Times New Roman"/>
                <w:bCs/>
                <w:color w:val="565656"/>
                <w:sz w:val="24"/>
                <w:szCs w:val="24"/>
              </w:rPr>
              <w:t>ННИОЗОИИСКВ</w:t>
            </w:r>
            <w:proofErr w:type="spellEnd"/>
            <w:r w:rsidRPr="006840F3">
              <w:rPr>
                <w:rFonts w:ascii="Times New Roman" w:eastAsia="Times New Roman" w:hAnsi="Times New Roman" w:cs="Times New Roman"/>
                <w:bCs/>
                <w:color w:val="565656"/>
                <w:sz w:val="24"/>
                <w:szCs w:val="24"/>
              </w:rPr>
              <w:t>)</w:t>
            </w:r>
          </w:p>
        </w:tc>
      </w:tr>
      <w:tr w:rsidR="006840F3" w:rsidRPr="006840F3" w:rsidTr="006840F3">
        <w:trPr>
          <w:jc w:val="center"/>
        </w:trPr>
        <w:tc>
          <w:tcPr>
            <w:tcW w:w="10220" w:type="dxa"/>
            <w:tcMar>
              <w:top w:w="0" w:type="dxa"/>
              <w:left w:w="108" w:type="dxa"/>
              <w:bottom w:w="0" w:type="dxa"/>
              <w:right w:w="108" w:type="dxa"/>
            </w:tcMar>
          </w:tcPr>
          <w:p w:rsidR="006840F3" w:rsidRPr="006840F3" w:rsidRDefault="006840F3" w:rsidP="006840F3">
            <w:pPr>
              <w:spacing w:after="0" w:line="254" w:lineRule="auto"/>
              <w:jc w:val="center"/>
              <w:rPr>
                <w:rFonts w:ascii="Times New Roman" w:eastAsia="Times New Roman" w:hAnsi="Times New Roman" w:cs="Times New Roman"/>
                <w:bCs/>
                <w:color w:val="565656"/>
                <w:sz w:val="24"/>
                <w:szCs w:val="24"/>
              </w:rPr>
            </w:pPr>
            <w:r w:rsidRPr="006840F3">
              <w:rPr>
                <w:rFonts w:ascii="Times New Roman" w:eastAsia="Times New Roman" w:hAnsi="Times New Roman" w:cs="Times New Roman"/>
                <w:bCs/>
                <w:color w:val="565656"/>
                <w:sz w:val="24"/>
                <w:szCs w:val="24"/>
              </w:rPr>
              <w:t xml:space="preserve">от </w:t>
            </w:r>
          </w:p>
          <w:p w:rsidR="006840F3" w:rsidRPr="006840F3" w:rsidRDefault="006840F3" w:rsidP="006840F3">
            <w:pPr>
              <w:spacing w:after="0" w:line="254" w:lineRule="auto"/>
              <w:jc w:val="center"/>
              <w:rPr>
                <w:rFonts w:ascii="Times New Roman" w:eastAsia="Times New Roman" w:hAnsi="Times New Roman" w:cs="Times New Roman"/>
                <w:bCs/>
                <w:color w:val="565656"/>
                <w:sz w:val="24"/>
                <w:szCs w:val="24"/>
              </w:rPr>
            </w:pPr>
          </w:p>
          <w:p w:rsidR="006840F3" w:rsidRPr="006840F3" w:rsidRDefault="006840F3" w:rsidP="006840F3">
            <w:pPr>
              <w:spacing w:after="0" w:line="254" w:lineRule="auto"/>
              <w:jc w:val="center"/>
              <w:rPr>
                <w:rFonts w:ascii="Verdana" w:eastAsia="Times New Roman" w:hAnsi="Verdana" w:cs="Times New Roman"/>
                <w:color w:val="565656"/>
                <w:sz w:val="24"/>
                <w:szCs w:val="24"/>
              </w:rPr>
            </w:pPr>
            <w:r w:rsidRPr="006840F3">
              <w:rPr>
                <w:rFonts w:ascii="Times New Roman" w:eastAsia="Times New Roman" w:hAnsi="Times New Roman" w:cs="Times New Roman"/>
                <w:bCs/>
                <w:color w:val="565656"/>
                <w:sz w:val="24"/>
                <w:szCs w:val="24"/>
              </w:rPr>
              <w:t>……………………………………………………………………………….………………</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24"/>
                <w:szCs w:val="24"/>
              </w:rPr>
            </w:pPr>
            <w:r w:rsidRPr="006840F3">
              <w:rPr>
                <w:rFonts w:ascii="Times New Roman" w:eastAsia="Times New Roman" w:hAnsi="Times New Roman" w:cs="Times New Roman"/>
                <w:bCs/>
                <w:color w:val="565656"/>
                <w:sz w:val="24"/>
                <w:szCs w:val="24"/>
              </w:rPr>
              <w:t>(име/фирма на заявителя)</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24"/>
                <w:szCs w:val="24"/>
              </w:rPr>
            </w:pPr>
            <w:r w:rsidRPr="006840F3">
              <w:rPr>
                <w:rFonts w:ascii="Times New Roman" w:eastAsia="Times New Roman" w:hAnsi="Times New Roman" w:cs="Times New Roman"/>
                <w:color w:val="565656"/>
                <w:sz w:val="24"/>
                <w:szCs w:val="24"/>
              </w:rPr>
              <w:t> </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24"/>
                <w:szCs w:val="24"/>
              </w:rPr>
            </w:pPr>
            <w:r w:rsidRPr="006840F3">
              <w:rPr>
                <w:rFonts w:ascii="Times New Roman" w:eastAsia="Times New Roman" w:hAnsi="Times New Roman" w:cs="Times New Roman"/>
                <w:color w:val="565656"/>
                <w:sz w:val="24"/>
                <w:szCs w:val="24"/>
              </w:rPr>
              <w:t> </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both"/>
              <w:rPr>
                <w:rFonts w:ascii="Times New Roman" w:eastAsia="Times New Roman" w:hAnsi="Times New Roman" w:cs="Times New Roman"/>
                <w:bCs/>
                <w:color w:val="565656"/>
                <w:sz w:val="24"/>
                <w:szCs w:val="24"/>
              </w:rPr>
            </w:pPr>
            <w:r w:rsidRPr="006840F3">
              <w:rPr>
                <w:rFonts w:ascii="Times New Roman" w:eastAsia="Times New Roman" w:hAnsi="Times New Roman" w:cs="Times New Roman"/>
                <w:bCs/>
                <w:color w:val="565656"/>
                <w:sz w:val="24"/>
                <w:szCs w:val="24"/>
              </w:rPr>
              <w:t>УВАЖАЕМИ ГОСПОДИН/ГОСПОЖО КМЕТ,</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24"/>
                <w:szCs w:val="24"/>
              </w:rPr>
            </w:pPr>
            <w:r w:rsidRPr="006840F3">
              <w:rPr>
                <w:rFonts w:ascii="Times New Roman" w:eastAsia="Times New Roman" w:hAnsi="Times New Roman" w:cs="Times New Roman"/>
                <w:color w:val="565656"/>
                <w:sz w:val="24"/>
                <w:szCs w:val="24"/>
              </w:rPr>
              <w:t xml:space="preserve">           Моля, да бъде издаден сертификат за инвестиция с общинско значение клас В съгласно изискванията на Закона за насърчаване на инвестициите (</w:t>
            </w:r>
            <w:proofErr w:type="spellStart"/>
            <w:r w:rsidRPr="006840F3">
              <w:rPr>
                <w:rFonts w:ascii="Times New Roman" w:eastAsia="Times New Roman" w:hAnsi="Times New Roman" w:cs="Times New Roman"/>
                <w:color w:val="565656"/>
                <w:sz w:val="24"/>
                <w:szCs w:val="24"/>
              </w:rPr>
              <w:t>ЗНИ</w:t>
            </w:r>
            <w:proofErr w:type="spellEnd"/>
            <w:r w:rsidRPr="006840F3">
              <w:rPr>
                <w:rFonts w:ascii="Times New Roman" w:eastAsia="Times New Roman" w:hAnsi="Times New Roman" w:cs="Times New Roman"/>
                <w:color w:val="565656"/>
                <w:sz w:val="24"/>
                <w:szCs w:val="24"/>
              </w:rPr>
              <w:t>), Правилника за прилагане на закона за насърчаване на инвестициите (</w:t>
            </w:r>
            <w:proofErr w:type="spellStart"/>
            <w:r w:rsidRPr="006840F3">
              <w:rPr>
                <w:rFonts w:ascii="Times New Roman" w:eastAsia="Times New Roman" w:hAnsi="Times New Roman" w:cs="Times New Roman"/>
                <w:color w:val="565656"/>
                <w:sz w:val="24"/>
                <w:szCs w:val="24"/>
              </w:rPr>
              <w:t>ППЗНИ</w:t>
            </w:r>
            <w:proofErr w:type="spellEnd"/>
            <w:r w:rsidRPr="006840F3">
              <w:rPr>
                <w:rFonts w:ascii="Times New Roman" w:eastAsia="Times New Roman" w:hAnsi="Times New Roman" w:cs="Times New Roman"/>
                <w:color w:val="565656"/>
                <w:sz w:val="24"/>
                <w:szCs w:val="24"/>
              </w:rPr>
              <w:t>) и Наредбата за насърчаване на инвестиции с общинско значение в Община Иваново и издаване на сертификати клас В (</w:t>
            </w:r>
            <w:proofErr w:type="spellStart"/>
            <w:r w:rsidRPr="006840F3">
              <w:rPr>
                <w:rFonts w:ascii="Times New Roman" w:eastAsia="Times New Roman" w:hAnsi="Times New Roman" w:cs="Times New Roman"/>
                <w:color w:val="565656"/>
                <w:sz w:val="24"/>
                <w:szCs w:val="24"/>
              </w:rPr>
              <w:t>ННИОЗОИИСКВ</w:t>
            </w:r>
            <w:proofErr w:type="spellEnd"/>
            <w:r w:rsidRPr="006840F3">
              <w:rPr>
                <w:rFonts w:ascii="Times New Roman" w:eastAsia="Times New Roman" w:hAnsi="Times New Roman" w:cs="Times New Roman"/>
                <w:color w:val="565656"/>
                <w:sz w:val="24"/>
                <w:szCs w:val="24"/>
              </w:rPr>
              <w:t>), за инвестиционен проект:</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24"/>
                <w:szCs w:val="24"/>
              </w:rPr>
            </w:pPr>
            <w:r w:rsidRPr="006840F3">
              <w:rPr>
                <w:rFonts w:ascii="Times New Roman" w:eastAsia="Times New Roman" w:hAnsi="Times New Roman" w:cs="Times New Roman"/>
                <w:color w:val="565656"/>
                <w:sz w:val="24"/>
                <w:szCs w:val="24"/>
              </w:rPr>
              <w:t>………………………………………………………………………………………………………………………………………………………………………………………………………………………………………………………………………………………………</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i/>
                <w:color w:val="565656"/>
                <w:sz w:val="24"/>
                <w:szCs w:val="24"/>
              </w:rPr>
            </w:pPr>
            <w:r w:rsidRPr="006840F3">
              <w:rPr>
                <w:rFonts w:ascii="Times New Roman" w:eastAsia="Times New Roman" w:hAnsi="Times New Roman" w:cs="Times New Roman"/>
                <w:i/>
                <w:color w:val="565656"/>
                <w:sz w:val="24"/>
                <w:szCs w:val="24"/>
              </w:rPr>
              <w:t>(наименование на инвестиционния проект)</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24"/>
                <w:szCs w:val="24"/>
              </w:rPr>
            </w:pPr>
            <w:r w:rsidRPr="006840F3">
              <w:rPr>
                <w:rFonts w:ascii="Times New Roman" w:eastAsia="Times New Roman" w:hAnsi="Times New Roman" w:cs="Times New Roman"/>
                <w:color w:val="565656"/>
                <w:sz w:val="24"/>
                <w:szCs w:val="24"/>
              </w:rPr>
              <w:t>с планиран размер на инвестицията – ……………………………….…….…..…….……,</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24"/>
                <w:szCs w:val="24"/>
              </w:rPr>
            </w:pPr>
            <w:r w:rsidRPr="006840F3">
              <w:rPr>
                <w:rFonts w:ascii="Times New Roman" w:eastAsia="Times New Roman" w:hAnsi="Times New Roman" w:cs="Times New Roman"/>
                <w:color w:val="565656"/>
                <w:sz w:val="24"/>
                <w:szCs w:val="24"/>
              </w:rPr>
              <w:t>с очакван брой на нови работни места – ……………………………………..…………….,</w:t>
            </w:r>
          </w:p>
        </w:tc>
      </w:tr>
      <w:tr w:rsidR="006840F3" w:rsidRPr="006840F3" w:rsidTr="006840F3">
        <w:trPr>
          <w:jc w:val="center"/>
        </w:trPr>
        <w:tc>
          <w:tcPr>
            <w:tcW w:w="10220" w:type="dxa"/>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24"/>
                <w:szCs w:val="24"/>
              </w:rPr>
            </w:pPr>
            <w:r w:rsidRPr="006840F3">
              <w:rPr>
                <w:rFonts w:ascii="Times New Roman" w:eastAsia="Times New Roman" w:hAnsi="Times New Roman" w:cs="Times New Roman"/>
                <w:color w:val="565656"/>
                <w:sz w:val="24"/>
                <w:szCs w:val="24"/>
              </w:rPr>
              <w:t xml:space="preserve">която ще се изпълнява в Община Иваново, с. ………………………………………..…… </w:t>
            </w:r>
          </w:p>
        </w:tc>
      </w:tr>
    </w:tbl>
    <w:p w:rsidR="006840F3" w:rsidRPr="006840F3" w:rsidRDefault="006840F3" w:rsidP="006840F3">
      <w:pPr>
        <w:spacing w:after="0" w:line="240" w:lineRule="auto"/>
        <w:rPr>
          <w:rFonts w:ascii="Verdana" w:eastAsia="Times New Roman" w:hAnsi="Verdana" w:cs="Times New Roman"/>
          <w:color w:val="565656"/>
          <w:sz w:val="24"/>
          <w:szCs w:val="24"/>
          <w:lang w:eastAsia="bg-BG"/>
        </w:rPr>
      </w:pPr>
      <w:r w:rsidRPr="006840F3">
        <w:rPr>
          <w:rFonts w:ascii="Verdana" w:eastAsia="Times New Roman" w:hAnsi="Verdana" w:cs="Times New Roman"/>
          <w:color w:val="565656"/>
          <w:sz w:val="24"/>
          <w:szCs w:val="24"/>
          <w:lang w:val="en-US" w:eastAsia="bg-BG"/>
        </w:rPr>
        <w:t> </w:t>
      </w:r>
      <w:bookmarkStart w:id="3" w:name="p39843078"/>
      <w:bookmarkEnd w:id="2"/>
    </w:p>
    <w:p w:rsidR="006840F3" w:rsidRPr="006840F3" w:rsidRDefault="006840F3" w:rsidP="006840F3">
      <w:pPr>
        <w:spacing w:after="0" w:line="270" w:lineRule="atLeast"/>
        <w:ind w:firstLine="990"/>
        <w:jc w:val="right"/>
        <w:rPr>
          <w:rFonts w:ascii="Verdana" w:eastAsia="Times New Roman" w:hAnsi="Verdana" w:cs="Times New Roman"/>
          <w:color w:val="565656"/>
          <w:sz w:val="16"/>
          <w:szCs w:val="16"/>
          <w:lang w:eastAsia="bg-BG"/>
        </w:rPr>
      </w:pPr>
      <w:r w:rsidRPr="006840F3">
        <w:rPr>
          <w:rFonts w:ascii="Verdana" w:eastAsia="Times New Roman" w:hAnsi="Verdana" w:cs="Times New Roman"/>
          <w:color w:val="565656"/>
          <w:sz w:val="16"/>
          <w:szCs w:val="16"/>
          <w:lang w:eastAsia="bg-BG"/>
        </w:rPr>
        <w:t> </w:t>
      </w:r>
    </w:p>
    <w:tbl>
      <w:tblPr>
        <w:tblW w:w="10250" w:type="dxa"/>
        <w:jc w:val="center"/>
        <w:tblCellMar>
          <w:left w:w="0" w:type="dxa"/>
          <w:right w:w="0" w:type="dxa"/>
        </w:tblCellMar>
        <w:tblLook w:val="04A0" w:firstRow="1" w:lastRow="0" w:firstColumn="1" w:lastColumn="0" w:noHBand="0" w:noVBand="1"/>
      </w:tblPr>
      <w:tblGrid>
        <w:gridCol w:w="1083"/>
        <w:gridCol w:w="800"/>
        <w:gridCol w:w="321"/>
        <w:gridCol w:w="1319"/>
        <w:gridCol w:w="366"/>
        <w:gridCol w:w="120"/>
        <w:gridCol w:w="90"/>
        <w:gridCol w:w="116"/>
        <w:gridCol w:w="195"/>
        <w:gridCol w:w="131"/>
        <w:gridCol w:w="30"/>
        <w:gridCol w:w="30"/>
        <w:gridCol w:w="259"/>
        <w:gridCol w:w="232"/>
        <w:gridCol w:w="433"/>
        <w:gridCol w:w="60"/>
        <w:gridCol w:w="75"/>
        <w:gridCol w:w="882"/>
        <w:gridCol w:w="135"/>
        <w:gridCol w:w="244"/>
        <w:gridCol w:w="169"/>
        <w:gridCol w:w="221"/>
        <w:gridCol w:w="115"/>
        <w:gridCol w:w="135"/>
        <w:gridCol w:w="120"/>
        <w:gridCol w:w="262"/>
        <w:gridCol w:w="206"/>
        <w:gridCol w:w="326"/>
        <w:gridCol w:w="198"/>
        <w:gridCol w:w="139"/>
        <w:gridCol w:w="20"/>
        <w:gridCol w:w="401"/>
        <w:gridCol w:w="126"/>
        <w:gridCol w:w="133"/>
        <w:gridCol w:w="152"/>
        <w:gridCol w:w="20"/>
        <w:gridCol w:w="660"/>
      </w:tblGrid>
      <w:tr w:rsidR="006840F3" w:rsidRPr="006840F3" w:rsidTr="006840F3">
        <w:trPr>
          <w:trHeight w:val="144"/>
          <w:jc w:val="center"/>
        </w:trPr>
        <w:tc>
          <w:tcPr>
            <w:tcW w:w="10250" w:type="dxa"/>
            <w:gridSpan w:val="3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Секция </w:t>
            </w:r>
            <w:r w:rsidRPr="006840F3">
              <w:rPr>
                <w:rFonts w:ascii="Verdana" w:eastAsia="Times New Roman" w:hAnsi="Verdana" w:cs="Times New Roman"/>
                <w:bCs/>
                <w:color w:val="565656"/>
                <w:sz w:val="16"/>
                <w:szCs w:val="16"/>
                <w:lang w:val="en-US"/>
              </w:rPr>
              <w:t>I</w:t>
            </w:r>
            <w:r w:rsidRPr="006840F3">
              <w:rPr>
                <w:rFonts w:ascii="Verdana" w:eastAsia="Times New Roman" w:hAnsi="Verdana" w:cs="Times New Roman"/>
                <w:bCs/>
                <w:color w:val="565656"/>
                <w:sz w:val="16"/>
                <w:szCs w:val="16"/>
              </w:rPr>
              <w:t>. ДАННИ НА ЗАЯВИТЕЛЯ</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 xml:space="preserve">Раздел </w:t>
            </w:r>
            <w:proofErr w:type="spellStart"/>
            <w:r w:rsidRPr="006840F3">
              <w:rPr>
                <w:rFonts w:ascii="Verdana" w:eastAsia="Times New Roman" w:hAnsi="Verdana" w:cs="Times New Roman"/>
                <w:bCs/>
                <w:color w:val="565656"/>
                <w:sz w:val="16"/>
                <w:szCs w:val="16"/>
              </w:rPr>
              <w:t>1А</w:t>
            </w:r>
            <w:proofErr w:type="spellEnd"/>
            <w:r w:rsidRPr="006840F3">
              <w:rPr>
                <w:rFonts w:ascii="Verdana" w:eastAsia="Times New Roman" w:hAnsi="Verdana" w:cs="Times New Roman"/>
                <w:bCs/>
                <w:color w:val="565656"/>
                <w:sz w:val="16"/>
                <w:szCs w:val="16"/>
              </w:rPr>
              <w:t>.</w:t>
            </w:r>
            <w:r w:rsidRPr="006840F3">
              <w:rPr>
                <w:rFonts w:ascii="Verdana" w:eastAsia="Times New Roman" w:hAnsi="Verdana" w:cs="Times New Roman"/>
                <w:color w:val="565656"/>
                <w:sz w:val="16"/>
                <w:szCs w:val="16"/>
              </w:rPr>
              <w:t> Данни на заявителя, ако заявителят е юридическо лице, едноличен търговец или клон на чуждестранно лице</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Наименование:</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2. </w:t>
            </w:r>
            <w:proofErr w:type="spellStart"/>
            <w:r w:rsidRPr="006840F3">
              <w:rPr>
                <w:rFonts w:ascii="Verdana" w:eastAsia="Times New Roman" w:hAnsi="Verdana" w:cs="Times New Roman"/>
                <w:color w:val="565656"/>
                <w:sz w:val="16"/>
                <w:szCs w:val="16"/>
              </w:rPr>
              <w:t>ЕИК</w:t>
            </w:r>
            <w:proofErr w:type="spellEnd"/>
          </w:p>
          <w:p w:rsidR="006840F3" w:rsidRPr="006840F3" w:rsidRDefault="006840F3" w:rsidP="006840F3">
            <w:pPr>
              <w:spacing w:after="0" w:line="254" w:lineRule="auto"/>
              <w:rPr>
                <w:rFonts w:ascii="Verdana" w:eastAsia="Times New Roman" w:hAnsi="Verdana" w:cs="Times New Roman"/>
                <w:color w:val="565656"/>
                <w:sz w:val="16"/>
                <w:szCs w:val="16"/>
              </w:rPr>
            </w:pPr>
          </w:p>
        </w:tc>
      </w:tr>
      <w:tr w:rsidR="006840F3" w:rsidRPr="006840F3" w:rsidTr="006840F3">
        <w:trPr>
          <w:trHeight w:val="28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Седалище и адрес на управление:</w:t>
            </w:r>
          </w:p>
          <w:p w:rsidR="006840F3" w:rsidRPr="006840F3" w:rsidRDefault="006840F3" w:rsidP="006840F3">
            <w:pPr>
              <w:spacing w:after="0" w:line="254" w:lineRule="auto"/>
              <w:rPr>
                <w:rFonts w:ascii="Verdana" w:eastAsia="Times New Roman" w:hAnsi="Verdana" w:cs="Times New Roman"/>
                <w:color w:val="565656"/>
                <w:sz w:val="16"/>
                <w:szCs w:val="16"/>
              </w:rPr>
            </w:pP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4. Правна форма: </w:t>
            </w:r>
          </w:p>
          <w:p w:rsidR="006840F3" w:rsidRPr="006840F3" w:rsidRDefault="006840F3" w:rsidP="006840F3">
            <w:pPr>
              <w:spacing w:after="0" w:line="254" w:lineRule="auto"/>
              <w:rPr>
                <w:rFonts w:ascii="Verdana" w:eastAsia="Times New Roman" w:hAnsi="Verdana" w:cs="Times New Roman"/>
                <w:color w:val="565656"/>
                <w:sz w:val="16"/>
                <w:szCs w:val="16"/>
              </w:rPr>
            </w:pP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5. Идентификационни данни по националното законодателство на чуждестранно юридическо лице – заявител:</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lastRenderedPageBreak/>
              <w:t>5.1. Правна форма:</w:t>
            </w: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5.2. Регистрационен номер:</w:t>
            </w: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5.3. Седалище и адрес на управление:</w:t>
            </w: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5.4. Предмет на дейност:</w:t>
            </w: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5.</w:t>
            </w:r>
            <w:proofErr w:type="spellStart"/>
            <w:r w:rsidRPr="006840F3">
              <w:rPr>
                <w:rFonts w:ascii="Verdana" w:eastAsia="Times New Roman" w:hAnsi="Verdana" w:cs="Times New Roman"/>
                <w:color w:val="565656"/>
                <w:sz w:val="16"/>
                <w:szCs w:val="16"/>
              </w:rPr>
              <w:t>5</w:t>
            </w:r>
            <w:proofErr w:type="spellEnd"/>
            <w:r w:rsidRPr="006840F3">
              <w:rPr>
                <w:rFonts w:ascii="Verdana" w:eastAsia="Times New Roman" w:hAnsi="Verdana" w:cs="Times New Roman"/>
                <w:color w:val="565656"/>
                <w:sz w:val="16"/>
                <w:szCs w:val="16"/>
              </w:rPr>
              <w:t>. Имената на лицата, представляващи заявителя съгласно правната регистрация:</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lastRenderedPageBreak/>
              <w:t>6. Кратка информация за икономическата дейност на заявителя:</w:t>
            </w:r>
          </w:p>
          <w:p w:rsidR="006840F3" w:rsidRPr="006840F3" w:rsidRDefault="006840F3" w:rsidP="006840F3">
            <w:pPr>
              <w:spacing w:after="0" w:line="254" w:lineRule="auto"/>
              <w:rPr>
                <w:rFonts w:ascii="Verdana" w:eastAsia="Times New Roman" w:hAnsi="Verdana" w:cs="Times New Roman"/>
                <w:color w:val="565656"/>
                <w:sz w:val="16"/>
                <w:szCs w:val="16"/>
              </w:rPr>
            </w:pP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7. Имена на лицата, представляващи и управляващи заявителя:</w:t>
            </w: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8. Адрес за кореспонденция (ако е различен от адреса за управление):</w:t>
            </w:r>
          </w:p>
          <w:p w:rsidR="006840F3" w:rsidRPr="006840F3" w:rsidRDefault="006840F3" w:rsidP="006840F3">
            <w:pPr>
              <w:spacing w:after="0" w:line="254" w:lineRule="auto"/>
              <w:rPr>
                <w:rFonts w:ascii="Verdana" w:eastAsia="Times New Roman" w:hAnsi="Verdana" w:cs="Times New Roman"/>
                <w:color w:val="565656"/>
                <w:sz w:val="16"/>
                <w:szCs w:val="16"/>
              </w:rPr>
            </w:pP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 xml:space="preserve">Раздел </w:t>
            </w:r>
            <w:proofErr w:type="spellStart"/>
            <w:r w:rsidRPr="006840F3">
              <w:rPr>
                <w:rFonts w:ascii="Verdana" w:eastAsia="Times New Roman" w:hAnsi="Verdana" w:cs="Times New Roman"/>
                <w:bCs/>
                <w:color w:val="565656"/>
                <w:sz w:val="16"/>
                <w:szCs w:val="16"/>
              </w:rPr>
              <w:t>1Б</w:t>
            </w:r>
            <w:proofErr w:type="spellEnd"/>
            <w:r w:rsidRPr="006840F3">
              <w:rPr>
                <w:rFonts w:ascii="Verdana" w:eastAsia="Times New Roman" w:hAnsi="Verdana" w:cs="Times New Roman"/>
                <w:bCs/>
                <w:color w:val="565656"/>
                <w:sz w:val="16"/>
                <w:szCs w:val="16"/>
              </w:rPr>
              <w:t>.</w:t>
            </w:r>
            <w:r w:rsidRPr="006840F3">
              <w:rPr>
                <w:rFonts w:ascii="Verdana" w:eastAsia="Times New Roman" w:hAnsi="Verdana" w:cs="Times New Roman"/>
                <w:color w:val="565656"/>
                <w:sz w:val="16"/>
                <w:szCs w:val="16"/>
              </w:rPr>
              <w:t> Данни за заявителя, ако е физическо лице</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Имена:</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 ЕГН/</w:t>
            </w:r>
            <w:proofErr w:type="spellStart"/>
            <w:r w:rsidRPr="006840F3">
              <w:rPr>
                <w:rFonts w:ascii="Verdana" w:eastAsia="Times New Roman" w:hAnsi="Verdana" w:cs="Times New Roman"/>
                <w:color w:val="565656"/>
                <w:sz w:val="16"/>
                <w:szCs w:val="16"/>
              </w:rPr>
              <w:t>ЛНЧ</w:t>
            </w:r>
            <w:proofErr w:type="spellEnd"/>
            <w:r w:rsidRPr="006840F3">
              <w:rPr>
                <w:rFonts w:ascii="Verdana" w:eastAsia="Times New Roman" w:hAnsi="Verdana" w:cs="Times New Roman"/>
                <w:color w:val="565656"/>
                <w:sz w:val="16"/>
                <w:szCs w:val="16"/>
              </w:rPr>
              <w:t>/идентификационен номер по националното законодателство:</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Постоянен адрес:</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2.</w:t>
            </w:r>
            <w:r w:rsidRPr="006840F3">
              <w:rPr>
                <w:rFonts w:ascii="Verdana" w:eastAsia="Times New Roman" w:hAnsi="Verdana" w:cs="Times New Roman"/>
                <w:color w:val="565656"/>
                <w:sz w:val="16"/>
                <w:szCs w:val="16"/>
              </w:rPr>
              <w:t> Други данни за заявителя (ако е попълнен раздел 1.А)</w:t>
            </w:r>
          </w:p>
        </w:tc>
      </w:tr>
      <w:tr w:rsidR="006840F3" w:rsidRPr="006840F3" w:rsidTr="006840F3">
        <w:trPr>
          <w:trHeight w:val="144"/>
          <w:jc w:val="center"/>
        </w:trPr>
        <w:tc>
          <w:tcPr>
            <w:tcW w:w="4497"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Данни за лицата, притежаващи повече от 10 на сто в регистрирания капитал на дружеството-заявител (наименование, </w:t>
            </w:r>
            <w:proofErr w:type="spellStart"/>
            <w:r w:rsidRPr="006840F3">
              <w:rPr>
                <w:rFonts w:ascii="Verdana" w:eastAsia="Times New Roman" w:hAnsi="Verdana" w:cs="Times New Roman"/>
                <w:color w:val="565656"/>
                <w:sz w:val="16"/>
                <w:szCs w:val="16"/>
              </w:rPr>
              <w:t>ЕИК</w:t>
            </w:r>
            <w:proofErr w:type="spellEnd"/>
            <w:r w:rsidRPr="006840F3">
              <w:rPr>
                <w:rFonts w:ascii="Verdana" w:eastAsia="Times New Roman" w:hAnsi="Verdana" w:cs="Times New Roman"/>
                <w:color w:val="565656"/>
                <w:sz w:val="16"/>
                <w:szCs w:val="16"/>
              </w:rPr>
              <w:t>/ЕГН/</w:t>
            </w:r>
            <w:proofErr w:type="spellStart"/>
            <w:r w:rsidRPr="006840F3">
              <w:rPr>
                <w:rFonts w:ascii="Verdana" w:eastAsia="Times New Roman" w:hAnsi="Verdana" w:cs="Times New Roman"/>
                <w:color w:val="565656"/>
                <w:sz w:val="16"/>
                <w:szCs w:val="16"/>
              </w:rPr>
              <w:t>ЛНЧ</w:t>
            </w:r>
            <w:proofErr w:type="spellEnd"/>
            <w:r w:rsidRPr="006840F3">
              <w:rPr>
                <w:rFonts w:ascii="Verdana" w:eastAsia="Times New Roman" w:hAnsi="Verdana" w:cs="Times New Roman"/>
                <w:color w:val="565656"/>
                <w:sz w:val="16"/>
                <w:szCs w:val="16"/>
              </w:rPr>
              <w:t>/регистрационен номер на чуждестранно юридическо лице)</w:t>
            </w:r>
          </w:p>
        </w:tc>
        <w:tc>
          <w:tcPr>
            <w:tcW w:w="2372"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w:t>
            </w:r>
          </w:p>
        </w:tc>
        <w:tc>
          <w:tcPr>
            <w:tcW w:w="3381" w:type="dxa"/>
            <w:gridSpan w:val="1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Държава</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3.</w:t>
            </w:r>
            <w:r w:rsidRPr="006840F3">
              <w:rPr>
                <w:rFonts w:ascii="Verdana" w:eastAsia="Times New Roman" w:hAnsi="Verdana" w:cs="Times New Roman"/>
                <w:color w:val="565656"/>
                <w:sz w:val="16"/>
                <w:szCs w:val="16"/>
              </w:rPr>
              <w:t> Лице за контакт</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Имена:</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 Длъжност:</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Телефон:</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 Факс:</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5. Електронна поща:</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4.</w:t>
            </w:r>
            <w:r w:rsidRPr="006840F3">
              <w:rPr>
                <w:rFonts w:ascii="Verdana" w:eastAsia="Times New Roman" w:hAnsi="Verdana" w:cs="Times New Roman"/>
                <w:color w:val="565656"/>
                <w:sz w:val="16"/>
                <w:szCs w:val="16"/>
              </w:rPr>
              <w:t> Икономически данни на заявителя за последните три години в евро/лева (в случай, че заявителят е регистриран преди по-малко от 3 години, той предоставя данни от датата на регистрацията си)</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Общо активи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 Общо продажби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Финансов резултат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 Брой заети лица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5.</w:t>
            </w:r>
            <w:r w:rsidRPr="006840F3">
              <w:rPr>
                <w:rFonts w:ascii="Verdana" w:eastAsia="Times New Roman" w:hAnsi="Verdana" w:cs="Times New Roman"/>
                <w:color w:val="565656"/>
                <w:sz w:val="16"/>
                <w:szCs w:val="16"/>
              </w:rPr>
              <w:t> Консолидирани данни за икономическо или друго обединение – в случай на членство в такова</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Наименование на групата:</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 Държава, където се намира централния офис:</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Общо активи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 Общо продажби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5. Финансов резултат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6. Брой заети</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6.</w:t>
            </w:r>
            <w:r w:rsidRPr="006840F3">
              <w:rPr>
                <w:rFonts w:ascii="Verdana" w:eastAsia="Times New Roman" w:hAnsi="Verdana" w:cs="Times New Roman"/>
                <w:color w:val="565656"/>
                <w:sz w:val="16"/>
                <w:szCs w:val="16"/>
              </w:rPr>
              <w:t> Категория на предприятието</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МСП </w:t>
            </w:r>
            <w:r w:rsidRPr="006840F3">
              <w:rPr>
                <w:rFonts w:ascii="Verdana" w:eastAsia="Times New Roman" w:hAnsi="Verdana" w:cs="Times New Roman"/>
                <w:color w:val="565656"/>
                <w:sz w:val="16"/>
                <w:szCs w:val="16"/>
                <w:lang w:val="en-US"/>
              </w:rPr>
              <w:t>    </w:t>
            </w:r>
            <w:r w:rsidRPr="006840F3">
              <w:rPr>
                <w:rFonts w:ascii="Verdana" w:eastAsia="Times New Roman" w:hAnsi="Verdana" w:cs="Times New Roman"/>
                <w:color w:val="565656"/>
                <w:sz w:val="16"/>
                <w:szCs w:val="16"/>
              </w:rPr>
              <w:t xml:space="preserve">                          </w:t>
            </w:r>
            <w:r w:rsidRPr="006840F3">
              <w:rPr>
                <w:rFonts w:ascii="Verdana" w:eastAsia="Times New Roman" w:hAnsi="Verdana" w:cs="Times New Roman"/>
                <w:color w:val="565656"/>
                <w:sz w:val="16"/>
                <w:szCs w:val="16"/>
                <w:lang w:val="en-US"/>
              </w:rPr>
              <w:t>  </w:t>
            </w:r>
            <w:r w:rsidRPr="006840F3">
              <w:rPr>
                <w:rFonts w:ascii="Verdana" w:eastAsia="Times New Roman" w:hAnsi="Verdana" w:cs="Times New Roman"/>
                <w:color w:val="565656"/>
                <w:sz w:val="16"/>
                <w:szCs w:val="16"/>
              </w:rPr>
              <w:t>□</w:t>
            </w:r>
            <w:r w:rsidRPr="006840F3">
              <w:rPr>
                <w:rFonts w:ascii="Verdana" w:eastAsia="Times New Roman" w:hAnsi="Verdana" w:cs="Times New Roman"/>
                <w:color w:val="565656"/>
                <w:sz w:val="16"/>
                <w:szCs w:val="16"/>
              </w:rPr>
              <w:br/>
              <w:t>     Предприятието отговаря на изискванията за малко и средно предприятие съгласно Приложение </w:t>
            </w:r>
            <w:r w:rsidRPr="006840F3">
              <w:rPr>
                <w:rFonts w:ascii="Verdana" w:eastAsia="Times New Roman" w:hAnsi="Verdana" w:cs="Times New Roman"/>
                <w:color w:val="565656"/>
                <w:sz w:val="16"/>
                <w:szCs w:val="16"/>
                <w:lang w:val="en-US"/>
              </w:rPr>
              <w:t>I</w:t>
            </w:r>
            <w:r w:rsidRPr="006840F3">
              <w:rPr>
                <w:rFonts w:ascii="Verdana" w:eastAsia="Times New Roman" w:hAnsi="Verdana" w:cs="Times New Roman"/>
                <w:color w:val="565656"/>
                <w:sz w:val="16"/>
                <w:szCs w:val="16"/>
              </w:rPr>
              <w:t> на Регламент (ЕС) № 651/2014 на Комисията, съответно неговото пряко приложение по Закона за малките и средните предприятия. </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i/>
                <w:color w:val="565656"/>
                <w:sz w:val="16"/>
                <w:szCs w:val="16"/>
              </w:rPr>
              <w:t>Моля попълнете данни за категорията на предприятието в Декларация за обстоятелствата по чл. 3 и 4 от Закона за малките и средните предприятия (определено като „малко и средно предприятие“ на базата на данните за предходната финансова година на подаване на заявлението; в случаите на новообразувани предприятия, чийто финансов отчет още не е одобрен, данните се определят според стойността на показателите за текущата финансова година.)</w:t>
            </w:r>
            <w:r w:rsidRPr="006840F3">
              <w:rPr>
                <w:rFonts w:ascii="Verdana" w:eastAsia="Times New Roman" w:hAnsi="Verdana" w:cs="Times New Roman"/>
                <w:i/>
                <w:color w:val="565656"/>
                <w:sz w:val="16"/>
                <w:szCs w:val="16"/>
              </w:rPr>
              <w:br/>
            </w:r>
            <w:r w:rsidRPr="006840F3">
              <w:rPr>
                <w:rFonts w:ascii="Verdana" w:eastAsia="Times New Roman" w:hAnsi="Verdana" w:cs="Times New Roman"/>
                <w:color w:val="565656"/>
                <w:sz w:val="16"/>
                <w:szCs w:val="16"/>
              </w:rPr>
              <w:t>2. Голямо предприятие </w:t>
            </w:r>
            <w:r w:rsidRPr="006840F3">
              <w:rPr>
                <w:rFonts w:ascii="Verdana" w:eastAsia="Times New Roman" w:hAnsi="Verdana" w:cs="Times New Roman"/>
                <w:color w:val="565656"/>
                <w:sz w:val="16"/>
                <w:szCs w:val="16"/>
                <w:lang w:val="en-US"/>
              </w:rPr>
              <w:t>        </w:t>
            </w:r>
            <w:r w:rsidRPr="006840F3">
              <w:rPr>
                <w:rFonts w:ascii="Verdana" w:eastAsia="Times New Roman" w:hAnsi="Verdana" w:cs="Times New Roman"/>
                <w:color w:val="565656"/>
                <w:sz w:val="16"/>
                <w:szCs w:val="16"/>
              </w:rPr>
              <w:t>□</w:t>
            </w:r>
            <w:r w:rsidRPr="006840F3">
              <w:rPr>
                <w:rFonts w:ascii="Verdana" w:eastAsia="Times New Roman" w:hAnsi="Verdana" w:cs="Times New Roman"/>
                <w:color w:val="565656"/>
                <w:sz w:val="16"/>
                <w:szCs w:val="16"/>
              </w:rPr>
              <w:br/>
              <w:t>     Предприятието е голямо и не отговаря на изискванията за малко и средно предприятие съгласно Приложение </w:t>
            </w:r>
            <w:r w:rsidRPr="006840F3">
              <w:rPr>
                <w:rFonts w:ascii="Verdana" w:eastAsia="Times New Roman" w:hAnsi="Verdana" w:cs="Times New Roman"/>
                <w:color w:val="565656"/>
                <w:sz w:val="16"/>
                <w:szCs w:val="16"/>
                <w:lang w:val="en-US"/>
              </w:rPr>
              <w:t>I</w:t>
            </w:r>
            <w:r w:rsidRPr="006840F3">
              <w:rPr>
                <w:rFonts w:ascii="Verdana" w:eastAsia="Times New Roman" w:hAnsi="Verdana" w:cs="Times New Roman"/>
                <w:color w:val="565656"/>
                <w:sz w:val="16"/>
                <w:szCs w:val="16"/>
              </w:rPr>
              <w:t> на Регламент (ЕС) № 651/2014 на Комисията, съответно неговото пряко приложение по Закона за малките и средните предприятия.</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7.</w:t>
            </w:r>
            <w:r w:rsidRPr="006840F3">
              <w:rPr>
                <w:rFonts w:ascii="Verdana" w:eastAsia="Times New Roman" w:hAnsi="Verdana" w:cs="Times New Roman"/>
                <w:color w:val="565656"/>
                <w:sz w:val="16"/>
                <w:szCs w:val="16"/>
              </w:rPr>
              <w:t> Други данни:</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Информация за осъществени инвестиционни проекти, съизмерими с представения проект, ако има такива:</w:t>
            </w: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2. Друга информация с приложени копия на документи: сертификати за качество, иновативност на продуктите и технологиите, конкурентни предимства и др.:</w:t>
            </w:r>
          </w:p>
          <w:p w:rsidR="006840F3" w:rsidRPr="006840F3" w:rsidRDefault="006840F3" w:rsidP="006840F3">
            <w:pPr>
              <w:spacing w:after="0" w:line="254" w:lineRule="auto"/>
              <w:rPr>
                <w:rFonts w:ascii="Verdana" w:eastAsia="Times New Roman" w:hAnsi="Verdana" w:cs="Times New Roman"/>
                <w:color w:val="565656"/>
                <w:sz w:val="16"/>
                <w:szCs w:val="16"/>
              </w:rPr>
            </w:pP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По отношение на информацията в секция </w:t>
            </w:r>
            <w:r w:rsidRPr="006840F3">
              <w:rPr>
                <w:rFonts w:ascii="Verdana" w:eastAsia="Times New Roman" w:hAnsi="Verdana" w:cs="Times New Roman"/>
                <w:bCs/>
                <w:color w:val="565656"/>
                <w:sz w:val="16"/>
                <w:szCs w:val="16"/>
                <w:lang w:val="en-US"/>
              </w:rPr>
              <w:t>I</w:t>
            </w:r>
            <w:r w:rsidRPr="006840F3">
              <w:rPr>
                <w:rFonts w:ascii="Verdana" w:eastAsia="Times New Roman" w:hAnsi="Verdana" w:cs="Times New Roman"/>
                <w:bCs/>
                <w:color w:val="565656"/>
                <w:sz w:val="16"/>
                <w:szCs w:val="16"/>
              </w:rPr>
              <w:t xml:space="preserve"> – Данни на заявителя, моля приложете:</w:t>
            </w:r>
          </w:p>
        </w:tc>
      </w:tr>
      <w:tr w:rsidR="006840F3" w:rsidRPr="006840F3" w:rsidTr="006840F3">
        <w:trPr>
          <w:trHeight w:val="144"/>
          <w:jc w:val="center"/>
        </w:trPr>
        <w:tc>
          <w:tcPr>
            <w:tcW w:w="329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lastRenderedPageBreak/>
              <w:t>За заявител юридическо лице, клон и едноличен търговец:</w:t>
            </w:r>
          </w:p>
        </w:tc>
        <w:tc>
          <w:tcPr>
            <w:tcW w:w="6956" w:type="dxa"/>
            <w:gridSpan w:val="3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За заявител физическо лице:</w:t>
            </w:r>
          </w:p>
        </w:tc>
      </w:tr>
      <w:tr w:rsidR="006840F3" w:rsidRPr="006840F3" w:rsidTr="006840F3">
        <w:trPr>
          <w:trHeight w:val="144"/>
          <w:jc w:val="center"/>
        </w:trPr>
        <w:tc>
          <w:tcPr>
            <w:tcW w:w="329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Свидетелство за съдимост (когато може да бъде издадено в България или в страна – членка на ЕС) или клетвена декларация (в останалите случаи), издадено не по-рано от 3 месеца преди крайния срок за предоставянето му (оригинал или нотариално заверено копие), за чуждестранни граждани:</w:t>
            </w:r>
            <w:r w:rsidRPr="006840F3">
              <w:rPr>
                <w:rFonts w:ascii="Verdana" w:eastAsia="Times New Roman" w:hAnsi="Verdana" w:cs="Times New Roman"/>
                <w:color w:val="565656"/>
                <w:sz w:val="16"/>
                <w:szCs w:val="16"/>
              </w:rPr>
              <w:br/>
              <w:t>- Едноличните собственици на капитала;</w:t>
            </w:r>
            <w:r w:rsidRPr="006840F3">
              <w:rPr>
                <w:rFonts w:ascii="Verdana" w:eastAsia="Times New Roman" w:hAnsi="Verdana" w:cs="Times New Roman"/>
                <w:color w:val="565656"/>
                <w:sz w:val="16"/>
                <w:szCs w:val="16"/>
              </w:rPr>
              <w:br/>
              <w:t>- Управителите;</w:t>
            </w:r>
            <w:r w:rsidRPr="006840F3">
              <w:rPr>
                <w:rFonts w:ascii="Verdana" w:eastAsia="Times New Roman" w:hAnsi="Verdana" w:cs="Times New Roman"/>
                <w:color w:val="565656"/>
                <w:sz w:val="16"/>
                <w:szCs w:val="16"/>
              </w:rPr>
              <w:br/>
              <w:t>- Членовете на управителните органи, а в случай, че членове са юридически лица – за техните представители в управителния орган.</w:t>
            </w:r>
            <w:r w:rsidRPr="006840F3">
              <w:rPr>
                <w:rFonts w:ascii="Verdana" w:eastAsia="Times New Roman" w:hAnsi="Verdana" w:cs="Times New Roman"/>
                <w:color w:val="565656"/>
                <w:sz w:val="16"/>
                <w:szCs w:val="16"/>
              </w:rPr>
              <w:br/>
            </w:r>
          </w:p>
          <w:p w:rsidR="006840F3" w:rsidRPr="006840F3" w:rsidRDefault="006840F3" w:rsidP="006840F3">
            <w:pPr>
              <w:spacing w:after="0" w:line="254" w:lineRule="auto"/>
              <w:rPr>
                <w:rFonts w:ascii="Verdana" w:eastAsia="Times New Roman" w:hAnsi="Verdana" w:cs="Times New Roman"/>
                <w:i/>
                <w:color w:val="565656"/>
                <w:sz w:val="16"/>
                <w:szCs w:val="16"/>
              </w:rPr>
            </w:pPr>
            <w:r w:rsidRPr="006840F3">
              <w:rPr>
                <w:rFonts w:ascii="Verdana" w:eastAsia="Times New Roman" w:hAnsi="Verdana" w:cs="Times New Roman"/>
                <w:i/>
                <w:color w:val="565656"/>
                <w:sz w:val="16"/>
                <w:szCs w:val="16"/>
              </w:rPr>
              <w:t>Свидетелствата за съдимост за български граждани, попадащи в посочените категории, се събират по служебен път.</w:t>
            </w:r>
          </w:p>
        </w:tc>
        <w:tc>
          <w:tcPr>
            <w:tcW w:w="6956" w:type="dxa"/>
            <w:gridSpan w:val="32"/>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Копие на документ за самоличност.</w:t>
            </w:r>
            <w:r w:rsidRPr="006840F3">
              <w:rPr>
                <w:rFonts w:ascii="Verdana" w:eastAsia="Times New Roman" w:hAnsi="Verdana" w:cs="Times New Roman"/>
                <w:color w:val="565656"/>
                <w:sz w:val="16"/>
                <w:szCs w:val="16"/>
              </w:rPr>
              <w:br/>
              <w:t>2. Документ, удостоверяващ липсата:</w:t>
            </w:r>
            <w:r w:rsidRPr="006840F3">
              <w:rPr>
                <w:rFonts w:ascii="Verdana" w:eastAsia="Times New Roman" w:hAnsi="Verdana" w:cs="Times New Roman"/>
                <w:color w:val="565656"/>
                <w:sz w:val="16"/>
                <w:szCs w:val="16"/>
              </w:rPr>
              <w:br/>
              <w:t>а) на парични задължения, свързани с плащането на вноски за социалното осигуряване;</w:t>
            </w:r>
            <w:r w:rsidRPr="006840F3">
              <w:rPr>
                <w:rFonts w:ascii="Verdana" w:eastAsia="Times New Roman" w:hAnsi="Verdana" w:cs="Times New Roman"/>
                <w:color w:val="565656"/>
                <w:sz w:val="16"/>
                <w:szCs w:val="16"/>
              </w:rPr>
              <w:br/>
              <w:t>б) на данъци съгласно правните норми на държавата, в която заявителят е установен.</w:t>
            </w:r>
            <w:r w:rsidRPr="006840F3">
              <w:rPr>
                <w:rFonts w:ascii="Verdana" w:eastAsia="Times New Roman" w:hAnsi="Verdana" w:cs="Times New Roman"/>
                <w:color w:val="565656"/>
                <w:sz w:val="16"/>
                <w:szCs w:val="16"/>
              </w:rPr>
              <w:br/>
              <w:t>3. Свидетелство за съдимост, издадено не по-рано от 3 месеца преди крайния срок за предоставянето му, в случаите, когато заявителят е чуждестранен гражданин.</w:t>
            </w:r>
          </w:p>
          <w:p w:rsidR="006840F3" w:rsidRPr="006840F3" w:rsidRDefault="006840F3" w:rsidP="006840F3">
            <w:pPr>
              <w:spacing w:after="0" w:line="254" w:lineRule="auto"/>
              <w:rPr>
                <w:rFonts w:ascii="Verdana" w:eastAsia="Times New Roman" w:hAnsi="Verdana" w:cs="Times New Roman"/>
                <w:sz w:val="16"/>
                <w:szCs w:val="16"/>
              </w:rPr>
            </w:pPr>
          </w:p>
          <w:p w:rsidR="006840F3" w:rsidRPr="006840F3" w:rsidRDefault="006840F3" w:rsidP="006840F3">
            <w:pPr>
              <w:spacing w:after="0" w:line="254" w:lineRule="auto"/>
              <w:rPr>
                <w:rFonts w:ascii="Verdana" w:eastAsia="Times New Roman" w:hAnsi="Verdana" w:cs="Times New Roman"/>
                <w:i/>
                <w:sz w:val="16"/>
                <w:szCs w:val="16"/>
              </w:rPr>
            </w:pPr>
            <w:r w:rsidRPr="006840F3">
              <w:rPr>
                <w:rFonts w:ascii="Verdana" w:eastAsia="Times New Roman" w:hAnsi="Verdana" w:cs="Times New Roman"/>
                <w:i/>
                <w:sz w:val="16"/>
                <w:szCs w:val="16"/>
              </w:rPr>
              <w:t>В случаите, когато заявителят е български гражданин, свидетелствата за съдимост се събират по служебен път.</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70" w:lineRule="atLeast"/>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Секция </w:t>
            </w:r>
            <w:r w:rsidRPr="006840F3">
              <w:rPr>
                <w:rFonts w:ascii="Verdana" w:eastAsia="Times New Roman" w:hAnsi="Verdana" w:cs="Times New Roman"/>
                <w:bCs/>
                <w:color w:val="565656"/>
                <w:sz w:val="16"/>
                <w:szCs w:val="16"/>
                <w:lang w:val="en-US"/>
              </w:rPr>
              <w:t>II</w:t>
            </w:r>
            <w:r w:rsidRPr="006840F3">
              <w:rPr>
                <w:rFonts w:ascii="Verdana" w:eastAsia="Times New Roman" w:hAnsi="Verdana" w:cs="Times New Roman"/>
                <w:bCs/>
                <w:color w:val="565656"/>
                <w:sz w:val="16"/>
                <w:szCs w:val="16"/>
              </w:rPr>
              <w:t>. ДАННИ ЗА ПРАВНИЯ СУБЕКТ, ИЗПЪЛНЯВАЩ ИНВЕСТИЦИЯТА</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rPr>
                <w:rFonts w:ascii="Verdana" w:eastAsia="Times New Roman" w:hAnsi="Verdana" w:cs="Times New Roman"/>
                <w:i/>
                <w:color w:val="565656"/>
                <w:sz w:val="16"/>
                <w:szCs w:val="16"/>
              </w:rPr>
            </w:pPr>
            <w:r w:rsidRPr="006840F3">
              <w:rPr>
                <w:rFonts w:ascii="Verdana" w:eastAsia="Times New Roman" w:hAnsi="Verdana" w:cs="Times New Roman"/>
                <w:color w:val="565656"/>
                <w:sz w:val="16"/>
                <w:szCs w:val="16"/>
              </w:rPr>
              <w:t xml:space="preserve">     Ако правният субект за осъществяване на инвестиционния проект и за ползване на мерките за насърчаване на инвестициите, включително от лицата по чл. 17 от </w:t>
            </w:r>
            <w:proofErr w:type="spellStart"/>
            <w:r w:rsidRPr="006840F3">
              <w:rPr>
                <w:rFonts w:ascii="Verdana" w:eastAsia="Times New Roman" w:hAnsi="Verdana" w:cs="Times New Roman"/>
                <w:color w:val="565656"/>
                <w:sz w:val="16"/>
                <w:szCs w:val="16"/>
              </w:rPr>
              <w:t>ЗНИ</w:t>
            </w:r>
            <w:proofErr w:type="spellEnd"/>
            <w:r w:rsidRPr="006840F3">
              <w:rPr>
                <w:rFonts w:ascii="Verdana" w:eastAsia="Times New Roman" w:hAnsi="Verdana" w:cs="Times New Roman"/>
                <w:color w:val="565656"/>
                <w:sz w:val="16"/>
                <w:szCs w:val="16"/>
              </w:rPr>
              <w:t>, е различен от заявителя, се вписват данните по Секция I за този правен субект/субекти.</w:t>
            </w:r>
            <w:r w:rsidRPr="006840F3">
              <w:rPr>
                <w:rFonts w:ascii="Verdana" w:eastAsia="Times New Roman" w:hAnsi="Verdana" w:cs="Times New Roman"/>
                <w:color w:val="565656"/>
                <w:sz w:val="16"/>
                <w:szCs w:val="16"/>
              </w:rPr>
              <w:br/>
              <w:t>     </w:t>
            </w:r>
            <w:r w:rsidRPr="006840F3">
              <w:rPr>
                <w:rFonts w:ascii="Verdana" w:eastAsia="Times New Roman" w:hAnsi="Verdana" w:cs="Times New Roman"/>
                <w:i/>
                <w:color w:val="565656"/>
                <w:sz w:val="16"/>
                <w:szCs w:val="16"/>
              </w:rPr>
              <w:t xml:space="preserve">1. В случай че заявителят е физическо лице или обединение на физически и/или юридически лица, инвестиционният проект задължително предвижда създаване на юридическо лице по смисъла на чл. 17 </w:t>
            </w:r>
            <w:proofErr w:type="spellStart"/>
            <w:r w:rsidRPr="006840F3">
              <w:rPr>
                <w:rFonts w:ascii="Verdana" w:eastAsia="Times New Roman" w:hAnsi="Verdana" w:cs="Times New Roman"/>
                <w:i/>
                <w:color w:val="565656"/>
                <w:sz w:val="16"/>
                <w:szCs w:val="16"/>
              </w:rPr>
              <w:t>ЗНИ</w:t>
            </w:r>
            <w:proofErr w:type="spellEnd"/>
            <w:r w:rsidRPr="006840F3">
              <w:rPr>
                <w:rFonts w:ascii="Verdana" w:eastAsia="Times New Roman" w:hAnsi="Verdana" w:cs="Times New Roman"/>
                <w:i/>
                <w:color w:val="565656"/>
                <w:sz w:val="16"/>
                <w:szCs w:val="16"/>
              </w:rPr>
              <w:t>, като новосъздаденото юридическо лице е обвързано със заявлението и инвестиционния проект, подадени от физическото лице или от обединението.</w:t>
            </w:r>
            <w:r w:rsidRPr="006840F3">
              <w:rPr>
                <w:rFonts w:ascii="Verdana" w:eastAsia="Times New Roman" w:hAnsi="Verdana" w:cs="Times New Roman"/>
                <w:i/>
                <w:color w:val="565656"/>
                <w:sz w:val="16"/>
                <w:szCs w:val="16"/>
              </w:rPr>
              <w:br/>
              <w:t xml:space="preserve">     2. Лица по чл. 17 </w:t>
            </w:r>
            <w:proofErr w:type="spellStart"/>
            <w:r w:rsidRPr="006840F3">
              <w:rPr>
                <w:rFonts w:ascii="Verdana" w:eastAsia="Times New Roman" w:hAnsi="Verdana" w:cs="Times New Roman"/>
                <w:i/>
                <w:color w:val="565656"/>
                <w:sz w:val="16"/>
                <w:szCs w:val="16"/>
              </w:rPr>
              <w:t>ЗНИ</w:t>
            </w:r>
            <w:proofErr w:type="spellEnd"/>
            <w:r w:rsidRPr="006840F3">
              <w:rPr>
                <w:rFonts w:ascii="Verdana" w:eastAsia="Times New Roman" w:hAnsi="Verdana" w:cs="Times New Roman"/>
                <w:i/>
                <w:color w:val="565656"/>
                <w:sz w:val="16"/>
                <w:szCs w:val="16"/>
              </w:rPr>
              <w:t xml:space="preserve"> са юридически лица, в които инвеститорът, чийто инвестиционен проект е сертифициран, притежава не по-малко от 75 на сто от регистрирания капитал.</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Секция </w:t>
            </w:r>
            <w:r w:rsidRPr="006840F3">
              <w:rPr>
                <w:rFonts w:ascii="Verdana" w:eastAsia="Times New Roman" w:hAnsi="Verdana" w:cs="Times New Roman"/>
                <w:bCs/>
                <w:color w:val="565656"/>
                <w:sz w:val="16"/>
                <w:szCs w:val="16"/>
                <w:lang w:val="en-US"/>
              </w:rPr>
              <w:t>III</w:t>
            </w:r>
            <w:r w:rsidRPr="006840F3">
              <w:rPr>
                <w:rFonts w:ascii="Verdana" w:eastAsia="Times New Roman" w:hAnsi="Verdana" w:cs="Times New Roman"/>
                <w:bCs/>
                <w:color w:val="565656"/>
                <w:sz w:val="16"/>
                <w:szCs w:val="16"/>
              </w:rPr>
              <w:t xml:space="preserve">. ИНВЕСТИЦИОНЕН ПРОЕКТ съгласно чл. 12 и чл. 18, ал. 2 от </w:t>
            </w:r>
            <w:proofErr w:type="spellStart"/>
            <w:r w:rsidRPr="006840F3">
              <w:rPr>
                <w:rFonts w:ascii="Verdana" w:eastAsia="Times New Roman" w:hAnsi="Verdana" w:cs="Times New Roman"/>
                <w:bCs/>
                <w:color w:val="565656"/>
                <w:sz w:val="16"/>
                <w:szCs w:val="16"/>
              </w:rPr>
              <w:t>ЗНИ</w:t>
            </w:r>
            <w:proofErr w:type="spellEnd"/>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1.</w:t>
            </w:r>
            <w:r w:rsidRPr="006840F3">
              <w:rPr>
                <w:rFonts w:ascii="Verdana" w:eastAsia="Times New Roman" w:hAnsi="Verdana" w:cs="Times New Roman"/>
                <w:color w:val="565656"/>
                <w:sz w:val="16"/>
                <w:szCs w:val="16"/>
              </w:rPr>
              <w:t> Вид и предназначение на инвестицията в нови дълготрайни материални и/или нематериални активи за (може да се отбележи повече от едно):</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Създаване на ново предприятие</w:t>
            </w:r>
            <w:r w:rsidRPr="006840F3">
              <w:rPr>
                <w:rFonts w:ascii="Verdana" w:eastAsia="Times New Roman" w:hAnsi="Verdana" w:cs="Times New Roman"/>
                <w:color w:val="565656"/>
                <w:sz w:val="16"/>
                <w:szCs w:val="16"/>
                <w:lang w:val="en-US"/>
              </w:rPr>
              <w:t>                                                       </w:t>
            </w:r>
            <w:r w:rsidRPr="006840F3">
              <w:rPr>
                <w:rFonts w:ascii="Verdana" w:eastAsia="Times New Roman" w:hAnsi="Verdana" w:cs="Times New Roman"/>
                <w:color w:val="565656"/>
                <w:sz w:val="16"/>
                <w:szCs w:val="16"/>
              </w:rPr>
              <w:t xml:space="preserve">                                                                  □</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 Разширяване на съществуващо предприятие/дейност</w:t>
            </w:r>
            <w:r w:rsidRPr="006840F3">
              <w:rPr>
                <w:rFonts w:ascii="Verdana" w:eastAsia="Times New Roman" w:hAnsi="Verdana" w:cs="Times New Roman"/>
                <w:color w:val="565656"/>
                <w:sz w:val="16"/>
                <w:szCs w:val="16"/>
                <w:lang w:val="en-US"/>
              </w:rPr>
              <w:t>                   </w:t>
            </w:r>
            <w:r w:rsidRPr="006840F3">
              <w:rPr>
                <w:rFonts w:ascii="Verdana" w:eastAsia="Times New Roman" w:hAnsi="Verdana" w:cs="Times New Roman"/>
                <w:color w:val="565656"/>
                <w:sz w:val="16"/>
                <w:szCs w:val="16"/>
              </w:rPr>
              <w:t xml:space="preserve">                                                                      □</w:t>
            </w:r>
          </w:p>
          <w:p w:rsidR="006840F3" w:rsidRPr="006840F3" w:rsidRDefault="006840F3" w:rsidP="006840F3">
            <w:pPr>
              <w:spacing w:after="0" w:line="254" w:lineRule="auto"/>
              <w:ind w:right="147"/>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 </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jc w:val="right"/>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Диверсификация (разнообразяване) на производството в съществуващо предприятие/дейност с добавяне на нови продукти                                                                                                                                                           □</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 Съществена промяна на цялостния производствен процес в съществуващо предприятие/дейност                        □</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Инвестиционен проект</w:t>
            </w:r>
            <w:r w:rsidRPr="006840F3">
              <w:rPr>
                <w:rFonts w:ascii="Verdana" w:eastAsia="Times New Roman" w:hAnsi="Verdana" w:cs="Times New Roman"/>
                <w:color w:val="565656"/>
                <w:sz w:val="16"/>
                <w:szCs w:val="16"/>
              </w:rPr>
              <w:br/>
            </w:r>
            <w:r w:rsidRPr="006840F3">
              <w:rPr>
                <w:rFonts w:ascii="Verdana" w:eastAsia="Times New Roman" w:hAnsi="Verdana" w:cs="Times New Roman"/>
                <w:i/>
                <w:color w:val="565656"/>
                <w:sz w:val="16"/>
                <w:szCs w:val="16"/>
              </w:rPr>
              <w:t>Описва се инвестиционния проект, като се включва информация за неговата същност, график на дейностите по проекта, описание на планираните за придобиване дълготрайни материални и нематериални активи и друга информация:</w:t>
            </w:r>
            <w:r w:rsidRPr="006840F3">
              <w:rPr>
                <w:rFonts w:ascii="Verdana" w:eastAsia="Times New Roman" w:hAnsi="Verdana" w:cs="Times New Roman"/>
                <w:i/>
                <w:color w:val="565656"/>
                <w:sz w:val="16"/>
                <w:szCs w:val="16"/>
              </w:rPr>
              <w:br/>
            </w:r>
            <w:r w:rsidRPr="006840F3">
              <w:rPr>
                <w:rFonts w:ascii="Verdana" w:eastAsia="Times New Roman" w:hAnsi="Verdana" w:cs="Times New Roman"/>
                <w:color w:val="565656"/>
                <w:sz w:val="16"/>
                <w:szCs w:val="16"/>
              </w:rPr>
              <w:t>…………………………………………………………………………………………………………………………………………………………………………………..……………………</w:t>
            </w:r>
          </w:p>
          <w:p w:rsidR="006840F3" w:rsidRPr="006840F3" w:rsidRDefault="006840F3" w:rsidP="006840F3">
            <w:pPr>
              <w:spacing w:after="0" w:line="254" w:lineRule="auto"/>
              <w:ind w:right="147"/>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w:t>
            </w:r>
          </w:p>
          <w:p w:rsidR="006840F3" w:rsidRPr="006840F3" w:rsidRDefault="006840F3" w:rsidP="006840F3">
            <w:pPr>
              <w:spacing w:after="0" w:line="254" w:lineRule="auto"/>
              <w:ind w:right="147"/>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w:t>
            </w:r>
          </w:p>
          <w:p w:rsidR="006840F3" w:rsidRPr="006840F3" w:rsidRDefault="006840F3" w:rsidP="006840F3">
            <w:pPr>
              <w:spacing w:after="0" w:line="254" w:lineRule="auto"/>
              <w:ind w:right="147"/>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w:t>
            </w:r>
          </w:p>
          <w:p w:rsidR="006840F3" w:rsidRPr="006840F3" w:rsidRDefault="006840F3" w:rsidP="006840F3">
            <w:pPr>
              <w:spacing w:after="0" w:line="254" w:lineRule="auto"/>
              <w:ind w:right="147"/>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w:t>
            </w:r>
            <w:r w:rsidRPr="006840F3">
              <w:rPr>
                <w:rFonts w:ascii="Verdana" w:eastAsia="Times New Roman" w:hAnsi="Verdana" w:cs="Times New Roman"/>
                <w:color w:val="565656"/>
                <w:sz w:val="16"/>
                <w:szCs w:val="16"/>
              </w:rPr>
              <w:br/>
              <w:t> ………………………………………………………………………………………………………………………………………………………………………………………………….</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2.</w:t>
            </w:r>
            <w:r w:rsidRPr="006840F3">
              <w:rPr>
                <w:rFonts w:ascii="Verdana" w:eastAsia="Times New Roman" w:hAnsi="Verdana" w:cs="Times New Roman"/>
                <w:color w:val="565656"/>
                <w:sz w:val="16"/>
                <w:szCs w:val="16"/>
              </w:rPr>
              <w:t> Планиран размер на инвестицията (в хил. лв.)</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Общо</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Разходи за придобиване на дълготрайни материални активи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w:t>
            </w:r>
            <w:proofErr w:type="spellStart"/>
            <w:r w:rsidRPr="006840F3">
              <w:rPr>
                <w:rFonts w:ascii="Verdana" w:eastAsia="Times New Roman" w:hAnsi="Verdana" w:cs="Times New Roman"/>
                <w:color w:val="565656"/>
                <w:sz w:val="16"/>
                <w:szCs w:val="16"/>
              </w:rPr>
              <w:t>1</w:t>
            </w:r>
            <w:proofErr w:type="spellEnd"/>
            <w:r w:rsidRPr="006840F3">
              <w:rPr>
                <w:rFonts w:ascii="Verdana" w:eastAsia="Times New Roman" w:hAnsi="Verdana" w:cs="Times New Roman"/>
                <w:color w:val="565656"/>
                <w:sz w:val="16"/>
                <w:szCs w:val="16"/>
              </w:rPr>
              <w:t>. Земя</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1.2. Сгради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1.3. Машини и оборудване</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 Разходи за придобиване на дълготрайни нематериални активи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2.1. Лицензи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w:t>
            </w:r>
            <w:proofErr w:type="spellStart"/>
            <w:r w:rsidRPr="006840F3">
              <w:rPr>
                <w:rFonts w:ascii="Verdana" w:eastAsia="Times New Roman" w:hAnsi="Verdana" w:cs="Times New Roman"/>
                <w:color w:val="565656"/>
                <w:sz w:val="16"/>
                <w:szCs w:val="16"/>
              </w:rPr>
              <w:t>2</w:t>
            </w:r>
            <w:proofErr w:type="spellEnd"/>
            <w:r w:rsidRPr="006840F3">
              <w:rPr>
                <w:rFonts w:ascii="Verdana" w:eastAsia="Times New Roman" w:hAnsi="Verdana" w:cs="Times New Roman"/>
                <w:color w:val="565656"/>
                <w:sz w:val="16"/>
                <w:szCs w:val="16"/>
              </w:rPr>
              <w:t>. Патенти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2.3. </w:t>
            </w:r>
            <w:proofErr w:type="spellStart"/>
            <w:r w:rsidRPr="006840F3">
              <w:rPr>
                <w:rFonts w:ascii="Verdana" w:eastAsia="Times New Roman" w:hAnsi="Verdana" w:cs="Times New Roman"/>
                <w:color w:val="565656"/>
                <w:sz w:val="16"/>
                <w:szCs w:val="16"/>
              </w:rPr>
              <w:t>Ноу-хау</w:t>
            </w:r>
            <w:proofErr w:type="spellEnd"/>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2.4. Непатентовани технически знания</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ОБЩО:</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3.</w:t>
            </w:r>
            <w:r w:rsidRPr="006840F3">
              <w:rPr>
                <w:rFonts w:ascii="Verdana" w:eastAsia="Times New Roman" w:hAnsi="Verdana" w:cs="Times New Roman"/>
                <w:color w:val="565656"/>
                <w:sz w:val="16"/>
                <w:szCs w:val="16"/>
              </w:rPr>
              <w:t> Планиран обем на средствата по източници за финансиране на инвестицията за 3-годишен период (в хил. лв.)</w:t>
            </w:r>
          </w:p>
        </w:tc>
      </w:tr>
      <w:tr w:rsidR="006840F3" w:rsidRPr="006840F3" w:rsidTr="006840F3">
        <w:trPr>
          <w:trHeight w:val="144"/>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Собствени средства</w:t>
            </w:r>
          </w:p>
        </w:tc>
        <w:tc>
          <w:tcPr>
            <w:tcW w:w="11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Чужди средства</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Участия в капитала</w:t>
            </w:r>
          </w:p>
        </w:tc>
        <w:tc>
          <w:tcPr>
            <w:tcW w:w="107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Банкови заеми</w:t>
            </w:r>
          </w:p>
        </w:tc>
        <w:tc>
          <w:tcPr>
            <w:tcW w:w="9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Частни заеми</w:t>
            </w:r>
          </w:p>
        </w:tc>
        <w:tc>
          <w:tcPr>
            <w:tcW w:w="152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Държавна помощ </w:t>
            </w:r>
            <w:r w:rsidRPr="006840F3">
              <w:rPr>
                <w:rFonts w:ascii="Verdana" w:eastAsia="Times New Roman" w:hAnsi="Verdana" w:cs="Times New Roman"/>
                <w:color w:val="565656"/>
                <w:sz w:val="16"/>
                <w:szCs w:val="16"/>
              </w:rPr>
              <w:lastRenderedPageBreak/>
              <w:t>(национална и от ЕС)</w:t>
            </w:r>
          </w:p>
        </w:tc>
        <w:tc>
          <w:tcPr>
            <w:tcW w:w="122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lastRenderedPageBreak/>
              <w:t>Финансов лизинг</w:t>
            </w:r>
          </w:p>
        </w:tc>
        <w:tc>
          <w:tcPr>
            <w:tcW w:w="1345"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Други източници</w:t>
            </w:r>
          </w:p>
        </w:tc>
        <w:tc>
          <w:tcPr>
            <w:tcW w:w="11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Общо</w:t>
            </w:r>
          </w:p>
        </w:tc>
      </w:tr>
      <w:tr w:rsidR="006840F3" w:rsidRPr="006840F3" w:rsidTr="006840F3">
        <w:trPr>
          <w:trHeight w:val="144"/>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lastRenderedPageBreak/>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11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7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52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2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345"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1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По отношение на информацията в Раздел 3 моля да приложите:</w:t>
            </w:r>
          </w:p>
        </w:tc>
      </w:tr>
      <w:tr w:rsidR="006840F3" w:rsidRPr="006840F3" w:rsidTr="006840F3">
        <w:trPr>
          <w:trHeight w:val="144"/>
          <w:jc w:val="center"/>
        </w:trPr>
        <w:tc>
          <w:tcPr>
            <w:tcW w:w="350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За юридически лица, клонове и еднолични търговци:</w:t>
            </w:r>
            <w:r w:rsidRPr="006840F3">
              <w:rPr>
                <w:rFonts w:ascii="Verdana" w:eastAsia="Times New Roman" w:hAnsi="Verdana" w:cs="Times New Roman"/>
                <w:color w:val="565656"/>
                <w:sz w:val="16"/>
                <w:szCs w:val="16"/>
              </w:rPr>
              <w:br/>
              <w:t>1. Документи, удостоверяващи финансовото състояние на лицето:</w:t>
            </w:r>
            <w:r w:rsidRPr="006840F3">
              <w:rPr>
                <w:rFonts w:ascii="Verdana" w:eastAsia="Times New Roman" w:hAnsi="Verdana" w:cs="Times New Roman"/>
                <w:color w:val="565656"/>
                <w:sz w:val="16"/>
                <w:szCs w:val="16"/>
              </w:rPr>
              <w:br/>
              <w:t>а) годишен финансов отчет за последната приключила календарна година</w:t>
            </w:r>
          </w:p>
          <w:p w:rsidR="006840F3" w:rsidRPr="006840F3" w:rsidRDefault="006840F3" w:rsidP="006840F3">
            <w:pPr>
              <w:spacing w:after="0" w:line="254" w:lineRule="auto"/>
              <w:rPr>
                <w:rFonts w:ascii="Verdana" w:eastAsia="Times New Roman" w:hAnsi="Verdana" w:cs="Times New Roman"/>
                <w:i/>
                <w:color w:val="565656"/>
                <w:sz w:val="16"/>
                <w:szCs w:val="16"/>
              </w:rPr>
            </w:pPr>
            <w:r w:rsidRPr="006840F3">
              <w:rPr>
                <w:rFonts w:ascii="Verdana" w:eastAsia="Times New Roman" w:hAnsi="Verdana" w:cs="Times New Roman"/>
                <w:i/>
                <w:color w:val="565656"/>
                <w:sz w:val="16"/>
                <w:szCs w:val="16"/>
              </w:rPr>
              <w:t>Да се отбележи тук, ако тези документи са налични в търговския регистър към Агенцията по вписванията. Те ще бъдат събрани по служебен път.</w:t>
            </w:r>
            <w:r w:rsidRPr="006840F3">
              <w:rPr>
                <w:rFonts w:ascii="Verdana" w:eastAsia="Times New Roman" w:hAnsi="Verdana" w:cs="Times New Roman"/>
                <w:color w:val="565656"/>
                <w:sz w:val="16"/>
                <w:szCs w:val="16"/>
              </w:rPr>
              <w:br/>
              <w:t>б) междинен финансов отчет, когато лицето е осъществявало дейност по-малко от една година.</w:t>
            </w:r>
            <w:r w:rsidRPr="006840F3">
              <w:rPr>
                <w:rFonts w:ascii="Verdana" w:eastAsia="Times New Roman" w:hAnsi="Verdana" w:cs="Times New Roman"/>
                <w:color w:val="565656"/>
                <w:sz w:val="16"/>
                <w:szCs w:val="16"/>
              </w:rPr>
              <w:br/>
              <w:t>2. Документи, удостоверяващи възможностите и източниците за финансиране на проекта:</w:t>
            </w:r>
            <w:r w:rsidRPr="006840F3">
              <w:rPr>
                <w:rFonts w:ascii="Verdana" w:eastAsia="Times New Roman" w:hAnsi="Verdana" w:cs="Times New Roman"/>
                <w:color w:val="565656"/>
                <w:sz w:val="16"/>
                <w:szCs w:val="16"/>
              </w:rPr>
              <w:br/>
              <w:t>а) собствени средства;</w:t>
            </w:r>
            <w:r w:rsidRPr="006840F3">
              <w:rPr>
                <w:rFonts w:ascii="Verdana" w:eastAsia="Times New Roman" w:hAnsi="Verdana" w:cs="Times New Roman"/>
                <w:color w:val="565656"/>
                <w:sz w:val="16"/>
                <w:szCs w:val="16"/>
              </w:rPr>
              <w:br/>
              <w:t>б) договори за заем;</w:t>
            </w:r>
            <w:r w:rsidRPr="006840F3">
              <w:rPr>
                <w:rFonts w:ascii="Verdana" w:eastAsia="Times New Roman" w:hAnsi="Verdana" w:cs="Times New Roman"/>
                <w:color w:val="565656"/>
                <w:sz w:val="16"/>
                <w:szCs w:val="16"/>
              </w:rPr>
              <w:br/>
              <w:t>в) банкови и други гаранции;</w:t>
            </w:r>
            <w:r w:rsidRPr="006840F3">
              <w:rPr>
                <w:rFonts w:ascii="Verdana" w:eastAsia="Times New Roman" w:hAnsi="Verdana" w:cs="Times New Roman"/>
                <w:color w:val="565656"/>
                <w:sz w:val="16"/>
                <w:szCs w:val="16"/>
              </w:rPr>
              <w:br/>
              <w:t>г) договори за финансов лизинг;</w:t>
            </w:r>
            <w:r w:rsidRPr="006840F3">
              <w:rPr>
                <w:rFonts w:ascii="Verdana" w:eastAsia="Times New Roman" w:hAnsi="Verdana" w:cs="Times New Roman"/>
                <w:color w:val="565656"/>
                <w:sz w:val="16"/>
                <w:szCs w:val="16"/>
              </w:rPr>
              <w:br/>
              <w:t>д) декларация за поемане на ангажимент за финансиране на проекта;</w:t>
            </w:r>
            <w:r w:rsidRPr="006840F3">
              <w:rPr>
                <w:rFonts w:ascii="Verdana" w:eastAsia="Times New Roman" w:hAnsi="Verdana" w:cs="Times New Roman"/>
                <w:color w:val="565656"/>
                <w:sz w:val="16"/>
                <w:szCs w:val="16"/>
              </w:rPr>
              <w:br/>
              <w:t>е) други документи за финансиране или обезпечения.</w:t>
            </w:r>
            <w:r w:rsidRPr="006840F3">
              <w:rPr>
                <w:rFonts w:ascii="Verdana" w:eastAsia="Times New Roman" w:hAnsi="Verdana" w:cs="Times New Roman"/>
                <w:color w:val="565656"/>
                <w:sz w:val="16"/>
                <w:szCs w:val="16"/>
              </w:rPr>
              <w:br/>
            </w:r>
            <w:r w:rsidRPr="006840F3">
              <w:rPr>
                <w:rFonts w:ascii="Verdana" w:eastAsia="Times New Roman" w:hAnsi="Verdana" w:cs="Times New Roman"/>
                <w:i/>
                <w:color w:val="565656"/>
                <w:sz w:val="16"/>
                <w:szCs w:val="16"/>
              </w:rPr>
              <w:t xml:space="preserve">Прилагат се съответните </w:t>
            </w:r>
            <w:proofErr w:type="spellStart"/>
            <w:r w:rsidRPr="006840F3">
              <w:rPr>
                <w:rFonts w:ascii="Verdana" w:eastAsia="Times New Roman" w:hAnsi="Verdana" w:cs="Times New Roman"/>
                <w:i/>
                <w:color w:val="565656"/>
                <w:sz w:val="16"/>
                <w:szCs w:val="16"/>
              </w:rPr>
              <w:t>доказателствени</w:t>
            </w:r>
            <w:proofErr w:type="spellEnd"/>
            <w:r w:rsidRPr="006840F3">
              <w:rPr>
                <w:rFonts w:ascii="Verdana" w:eastAsia="Times New Roman" w:hAnsi="Verdana" w:cs="Times New Roman"/>
                <w:i/>
                <w:color w:val="565656"/>
                <w:sz w:val="16"/>
                <w:szCs w:val="16"/>
              </w:rPr>
              <w:t xml:space="preserve"> документи по т. 2.</w:t>
            </w:r>
          </w:p>
        </w:tc>
        <w:tc>
          <w:tcPr>
            <w:tcW w:w="6746" w:type="dxa"/>
            <w:gridSpan w:val="30"/>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За физически лица:</w:t>
            </w:r>
            <w:r w:rsidRPr="006840F3">
              <w:rPr>
                <w:rFonts w:ascii="Verdana" w:eastAsia="Times New Roman" w:hAnsi="Verdana" w:cs="Times New Roman"/>
                <w:color w:val="565656"/>
                <w:sz w:val="16"/>
                <w:szCs w:val="16"/>
              </w:rPr>
              <w:br/>
              <w:t>Документи, удостоверяващи възможностите и източниците за финансиране на инвестиционния проект:</w:t>
            </w:r>
            <w:r w:rsidRPr="006840F3">
              <w:rPr>
                <w:rFonts w:ascii="Verdana" w:eastAsia="Times New Roman" w:hAnsi="Verdana" w:cs="Times New Roman"/>
                <w:color w:val="565656"/>
                <w:sz w:val="16"/>
                <w:szCs w:val="16"/>
              </w:rPr>
              <w:br/>
              <w:t>а) собствени средства;</w:t>
            </w:r>
            <w:r w:rsidRPr="006840F3">
              <w:rPr>
                <w:rFonts w:ascii="Verdana" w:eastAsia="Times New Roman" w:hAnsi="Verdana" w:cs="Times New Roman"/>
                <w:color w:val="565656"/>
                <w:sz w:val="16"/>
                <w:szCs w:val="16"/>
              </w:rPr>
              <w:br/>
              <w:t>б) договори за заем;</w:t>
            </w:r>
            <w:r w:rsidRPr="006840F3">
              <w:rPr>
                <w:rFonts w:ascii="Verdana" w:eastAsia="Times New Roman" w:hAnsi="Verdana" w:cs="Times New Roman"/>
                <w:color w:val="565656"/>
                <w:sz w:val="16"/>
                <w:szCs w:val="16"/>
              </w:rPr>
              <w:br/>
              <w:t>в) банкови и други гаранции;</w:t>
            </w:r>
            <w:r w:rsidRPr="006840F3">
              <w:rPr>
                <w:rFonts w:ascii="Verdana" w:eastAsia="Times New Roman" w:hAnsi="Verdana" w:cs="Times New Roman"/>
                <w:color w:val="565656"/>
                <w:sz w:val="16"/>
                <w:szCs w:val="16"/>
              </w:rPr>
              <w:br/>
              <w:t>г) договори за финансов лизинг;</w:t>
            </w:r>
            <w:r w:rsidRPr="006840F3">
              <w:rPr>
                <w:rFonts w:ascii="Verdana" w:eastAsia="Times New Roman" w:hAnsi="Verdana" w:cs="Times New Roman"/>
                <w:color w:val="565656"/>
                <w:sz w:val="16"/>
                <w:szCs w:val="16"/>
              </w:rPr>
              <w:br/>
              <w:t>д) писма за поемане на ангажимент за финансиране на проекта;</w:t>
            </w:r>
            <w:r w:rsidRPr="006840F3">
              <w:rPr>
                <w:rFonts w:ascii="Verdana" w:eastAsia="Times New Roman" w:hAnsi="Verdana" w:cs="Times New Roman"/>
                <w:color w:val="565656"/>
                <w:sz w:val="16"/>
                <w:szCs w:val="16"/>
              </w:rPr>
              <w:br/>
              <w:t>е) други документи за финансиране или обезпечения.</w:t>
            </w:r>
            <w:r w:rsidRPr="006840F3">
              <w:rPr>
                <w:rFonts w:ascii="Verdana" w:eastAsia="Times New Roman" w:hAnsi="Verdana" w:cs="Times New Roman"/>
                <w:color w:val="565656"/>
                <w:sz w:val="16"/>
                <w:szCs w:val="16"/>
              </w:rPr>
              <w:br/>
            </w:r>
            <w:r w:rsidRPr="006840F3">
              <w:rPr>
                <w:rFonts w:ascii="Verdana" w:eastAsia="Times New Roman" w:hAnsi="Verdana" w:cs="Times New Roman"/>
                <w:i/>
                <w:color w:val="565656"/>
                <w:sz w:val="16"/>
                <w:szCs w:val="16"/>
              </w:rPr>
              <w:t xml:space="preserve">Прилагат се съответните </w:t>
            </w:r>
            <w:proofErr w:type="spellStart"/>
            <w:r w:rsidRPr="006840F3">
              <w:rPr>
                <w:rFonts w:ascii="Verdana" w:eastAsia="Times New Roman" w:hAnsi="Verdana" w:cs="Times New Roman"/>
                <w:i/>
                <w:color w:val="565656"/>
                <w:sz w:val="16"/>
                <w:szCs w:val="16"/>
              </w:rPr>
              <w:t>доказателствени</w:t>
            </w:r>
            <w:proofErr w:type="spellEnd"/>
            <w:r w:rsidRPr="006840F3">
              <w:rPr>
                <w:rFonts w:ascii="Verdana" w:eastAsia="Times New Roman" w:hAnsi="Verdana" w:cs="Times New Roman"/>
                <w:i/>
                <w:color w:val="565656"/>
                <w:sz w:val="16"/>
                <w:szCs w:val="16"/>
              </w:rPr>
              <w:t xml:space="preserve"> документи.</w:t>
            </w:r>
          </w:p>
        </w:tc>
      </w:tr>
      <w:tr w:rsidR="006840F3" w:rsidRPr="006840F3" w:rsidTr="006840F3">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ind w:right="147"/>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4.</w:t>
            </w:r>
            <w:r w:rsidRPr="006840F3">
              <w:rPr>
                <w:rFonts w:ascii="Verdana" w:eastAsia="Times New Roman" w:hAnsi="Verdana" w:cs="Times New Roman"/>
                <w:color w:val="565656"/>
                <w:sz w:val="16"/>
                <w:szCs w:val="16"/>
              </w:rPr>
              <w:t> Финансово-икономически план на инвестицията за 5-годишен период (в хил. лв.)</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Общо</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Разчет за очакваните приходи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w:t>
            </w:r>
            <w:proofErr w:type="spellStart"/>
            <w:r w:rsidRPr="006840F3">
              <w:rPr>
                <w:rFonts w:ascii="Verdana" w:eastAsia="Times New Roman" w:hAnsi="Verdana" w:cs="Times New Roman"/>
                <w:color w:val="565656"/>
                <w:sz w:val="16"/>
                <w:szCs w:val="16"/>
              </w:rPr>
              <w:t>1</w:t>
            </w:r>
            <w:proofErr w:type="spellEnd"/>
            <w:r w:rsidRPr="006840F3">
              <w:rPr>
                <w:rFonts w:ascii="Verdana" w:eastAsia="Times New Roman" w:hAnsi="Verdana" w:cs="Times New Roman"/>
                <w:color w:val="565656"/>
                <w:sz w:val="16"/>
                <w:szCs w:val="16"/>
              </w:rPr>
              <w:t>. Общо:</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1.2. По основни продукти/услуги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1.3. От други продукти/услуги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 Разчет за очакваните разходи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2.1. Общо за дейността</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w:t>
            </w:r>
            <w:proofErr w:type="spellStart"/>
            <w:r w:rsidRPr="006840F3">
              <w:rPr>
                <w:rFonts w:ascii="Verdana" w:eastAsia="Times New Roman" w:hAnsi="Verdana" w:cs="Times New Roman"/>
                <w:color w:val="565656"/>
                <w:sz w:val="16"/>
                <w:szCs w:val="16"/>
              </w:rPr>
              <w:t>2</w:t>
            </w:r>
            <w:proofErr w:type="spellEnd"/>
            <w:r w:rsidRPr="006840F3">
              <w:rPr>
                <w:rFonts w:ascii="Verdana" w:eastAsia="Times New Roman" w:hAnsi="Verdana" w:cs="Times New Roman"/>
                <w:color w:val="565656"/>
                <w:sz w:val="16"/>
                <w:szCs w:val="16"/>
              </w:rPr>
              <w:t>. По видове:</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за персонал</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финансови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други разходи във връзка с продуктите/услугите по т.1</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Разчет на очакваните нетни парични потоци по т. 1 и т. 2</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Основни изводи за икономическата стабилност и рентабилност на инвестиционния проект:</w:t>
            </w:r>
          </w:p>
          <w:p w:rsidR="006840F3" w:rsidRPr="006840F3" w:rsidRDefault="006840F3" w:rsidP="006840F3">
            <w:pPr>
              <w:spacing w:after="0" w:line="254" w:lineRule="auto"/>
              <w:jc w:val="both"/>
              <w:rPr>
                <w:rFonts w:ascii="Verdana" w:eastAsia="Times New Roman" w:hAnsi="Verdana" w:cs="Times New Roman"/>
                <w:i/>
                <w:color w:val="565656"/>
                <w:sz w:val="16"/>
                <w:szCs w:val="16"/>
              </w:rPr>
            </w:pPr>
            <w:r w:rsidRPr="006840F3">
              <w:rPr>
                <w:rFonts w:ascii="Verdana" w:eastAsia="Times New Roman" w:hAnsi="Verdana" w:cs="Times New Roman"/>
                <w:i/>
                <w:color w:val="565656"/>
                <w:sz w:val="16"/>
                <w:szCs w:val="16"/>
              </w:rPr>
              <w:t>Информацията се попълва за 3 или за 5 години в зависимост от вида инвеститор. За инвеститорите - големи предприятия, за 5 години, а за останалите - за 3 години.</w:t>
            </w:r>
          </w:p>
          <w:p w:rsidR="006840F3" w:rsidRPr="006840F3" w:rsidRDefault="006840F3" w:rsidP="006840F3">
            <w:pPr>
              <w:spacing w:after="0" w:line="254" w:lineRule="auto"/>
              <w:jc w:val="both"/>
              <w:rPr>
                <w:rFonts w:ascii="Verdana" w:eastAsia="Times New Roman" w:hAnsi="Verdana" w:cs="Times New Roman"/>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rPr>
            </w:pPr>
          </w:p>
        </w:tc>
      </w:tr>
      <w:tr w:rsidR="006840F3" w:rsidRPr="006840F3" w:rsidTr="006840F3">
        <w:trPr>
          <w:trHeight w:val="31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5.</w:t>
            </w:r>
            <w:r w:rsidRPr="006840F3">
              <w:rPr>
                <w:rFonts w:ascii="Verdana" w:eastAsia="Times New Roman" w:hAnsi="Verdana" w:cs="Times New Roman"/>
                <w:color w:val="565656"/>
                <w:sz w:val="16"/>
                <w:szCs w:val="16"/>
              </w:rPr>
              <w:t> Програма на дейността в рамките на 5-годишен период</w:t>
            </w:r>
          </w:p>
        </w:tc>
      </w:tr>
      <w:tr w:rsidR="006840F3" w:rsidRPr="006840F3" w:rsidTr="006840F3">
        <w:trPr>
          <w:trHeight w:val="83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Описание на планираното строителство на нови производствени сгради, складове, административни сгради и други с представяне на проектната готовност и/или намерение за закупуване или наемане на съществуващи сгради:</w:t>
            </w: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 </w:t>
            </w:r>
          </w:p>
        </w:tc>
      </w:tr>
      <w:tr w:rsidR="006840F3" w:rsidRPr="006840F3" w:rsidTr="006840F3">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 Машини, оборудване и съоръжения, свързани с инвестицията</w:t>
            </w:r>
          </w:p>
        </w:tc>
      </w:tr>
      <w:tr w:rsidR="006840F3" w:rsidRPr="006840F3" w:rsidTr="006840F3">
        <w:trPr>
          <w:trHeight w:val="601"/>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Вид и брой</w:t>
            </w: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Описание</w:t>
            </w: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Държава на производство</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Година на</w:t>
            </w:r>
            <w:r w:rsidRPr="006840F3">
              <w:rPr>
                <w:rFonts w:ascii="Verdana" w:eastAsia="Times New Roman" w:hAnsi="Verdana" w:cs="Times New Roman"/>
                <w:color w:val="565656"/>
                <w:sz w:val="16"/>
                <w:szCs w:val="16"/>
              </w:rPr>
              <w:br/>
              <w:t>производство</w:t>
            </w: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lastRenderedPageBreak/>
              <w:t> </w:t>
            </w: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1505"/>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Описание на производствения/технологичния процес, процеса на предоставяне на услугата в предприятието, което ще бъде създадено/модернизирано с изпълнението на проекта:</w:t>
            </w:r>
            <w:r w:rsidRPr="006840F3">
              <w:rPr>
                <w:rFonts w:ascii="Verdana" w:eastAsia="Times New Roman" w:hAnsi="Verdana" w:cs="Times New Roman"/>
                <w:color w:val="565656"/>
                <w:sz w:val="16"/>
                <w:szCs w:val="16"/>
              </w:rPr>
              <w:br/>
              <w:t> </w:t>
            </w:r>
            <w:r w:rsidRPr="006840F3">
              <w:rPr>
                <w:rFonts w:ascii="Verdana" w:eastAsia="Times New Roman" w:hAnsi="Verdana" w:cs="Times New Roman"/>
                <w:color w:val="565656"/>
                <w:sz w:val="16"/>
                <w:szCs w:val="16"/>
              </w:rPr>
              <w:br/>
              <w:t> </w:t>
            </w:r>
            <w:r w:rsidRPr="006840F3">
              <w:rPr>
                <w:rFonts w:ascii="Verdana" w:eastAsia="Times New Roman" w:hAnsi="Verdana" w:cs="Times New Roman"/>
                <w:color w:val="565656"/>
                <w:sz w:val="16"/>
                <w:szCs w:val="16"/>
              </w:rPr>
              <w:br/>
              <w:t> </w:t>
            </w:r>
          </w:p>
        </w:tc>
      </w:tr>
      <w:tr w:rsidR="006840F3" w:rsidRPr="006840F3" w:rsidTr="006840F3">
        <w:trPr>
          <w:trHeight w:val="39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70" w:lineRule="atLeast"/>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 Икономическа дейност и произвеждани продукти:</w:t>
            </w:r>
          </w:p>
        </w:tc>
      </w:tr>
      <w:tr w:rsidR="006840F3" w:rsidRPr="006840F3" w:rsidTr="006840F3">
        <w:trPr>
          <w:trHeight w:val="2408"/>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Наименование и код на продукта/услугата, които ще се произвеждат/</w:t>
            </w:r>
            <w:r w:rsidRPr="006840F3">
              <w:rPr>
                <w:rFonts w:ascii="Verdana" w:eastAsia="Times New Roman" w:hAnsi="Verdana" w:cs="Times New Roman"/>
                <w:color w:val="565656"/>
                <w:sz w:val="16"/>
                <w:szCs w:val="16"/>
              </w:rPr>
              <w:br/>
              <w:t>предоставят от предприятие, създадено/</w:t>
            </w:r>
            <w:r w:rsidRPr="006840F3">
              <w:rPr>
                <w:rFonts w:ascii="Verdana" w:eastAsia="Times New Roman" w:hAnsi="Verdana" w:cs="Times New Roman"/>
                <w:color w:val="565656"/>
                <w:sz w:val="16"/>
                <w:szCs w:val="16"/>
              </w:rPr>
              <w:br/>
              <w:t>модернизирано с придобиването на активите по раздел 5, т. 1 и т. 2</w:t>
            </w: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Планирани приходи от продажбата на продукта/услугата след изпълнението на проекта</w:t>
            </w: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Процент от общите планирани приходи от продукти/услуги по раздел 4, т. 1, които ще се произвеждат/</w:t>
            </w:r>
            <w:r w:rsidRPr="006840F3">
              <w:rPr>
                <w:rFonts w:ascii="Verdana" w:eastAsia="Times New Roman" w:hAnsi="Verdana" w:cs="Times New Roman"/>
                <w:color w:val="565656"/>
                <w:sz w:val="16"/>
                <w:szCs w:val="16"/>
              </w:rPr>
              <w:br/>
              <w:t>предоставят от предприятие, създадено/</w:t>
            </w:r>
            <w:r w:rsidRPr="006840F3">
              <w:rPr>
                <w:rFonts w:ascii="Verdana" w:eastAsia="Times New Roman" w:hAnsi="Verdana" w:cs="Times New Roman"/>
                <w:color w:val="565656"/>
                <w:sz w:val="16"/>
                <w:szCs w:val="16"/>
              </w:rPr>
              <w:br/>
              <w:t>модернизирано с придобиването на активите по раздел 5, т. 1 и т. 2</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Код и наименование на икономическа дейност, на която съответства </w:t>
            </w:r>
            <w:r w:rsidRPr="006840F3">
              <w:rPr>
                <w:rFonts w:ascii="Verdana" w:eastAsia="Times New Roman" w:hAnsi="Verdana" w:cs="Times New Roman"/>
                <w:color w:val="565656"/>
                <w:sz w:val="16"/>
                <w:szCs w:val="16"/>
              </w:rPr>
              <w:br/>
              <w:t>продуктът/услугата</w:t>
            </w: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r>
      <w:tr w:rsidR="006840F3" w:rsidRPr="006840F3" w:rsidTr="006840F3">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2408"/>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i/>
                <w:color w:val="565656"/>
                <w:sz w:val="16"/>
                <w:szCs w:val="16"/>
              </w:rPr>
            </w:pPr>
            <w:r w:rsidRPr="006840F3">
              <w:rPr>
                <w:rFonts w:ascii="Verdana" w:eastAsia="Times New Roman" w:hAnsi="Verdana" w:cs="Times New Roman"/>
                <w:i/>
                <w:color w:val="565656"/>
                <w:sz w:val="16"/>
                <w:szCs w:val="16"/>
                <w:u w:val="single"/>
              </w:rPr>
              <w:t>Указания за попълване:</w:t>
            </w:r>
            <w:r w:rsidRPr="006840F3">
              <w:rPr>
                <w:rFonts w:ascii="Verdana" w:eastAsia="Times New Roman" w:hAnsi="Verdana" w:cs="Times New Roman"/>
                <w:i/>
                <w:color w:val="565656"/>
                <w:sz w:val="16"/>
                <w:szCs w:val="16"/>
              </w:rPr>
              <w:br/>
              <w:t>Колона 1: Наименованието и кодът на продукта/услугата се посочват съгласно действащата класификация на продуктите по икономически дейности в Европейската общност (</w:t>
            </w:r>
            <w:proofErr w:type="spellStart"/>
            <w:r w:rsidRPr="006840F3">
              <w:rPr>
                <w:rFonts w:ascii="Verdana" w:eastAsia="Times New Roman" w:hAnsi="Verdana" w:cs="Times New Roman"/>
                <w:i/>
                <w:color w:val="565656"/>
                <w:sz w:val="16"/>
                <w:szCs w:val="16"/>
              </w:rPr>
              <w:t>CPA</w:t>
            </w:r>
            <w:proofErr w:type="spellEnd"/>
            <w:r w:rsidRPr="006840F3">
              <w:rPr>
                <w:rFonts w:ascii="Verdana" w:eastAsia="Times New Roman" w:hAnsi="Verdana" w:cs="Times New Roman"/>
                <w:i/>
                <w:color w:val="565656"/>
                <w:sz w:val="16"/>
                <w:szCs w:val="16"/>
              </w:rPr>
              <w:t xml:space="preserve">) (с номенклатура </w:t>
            </w:r>
            <w:proofErr w:type="spellStart"/>
            <w:r w:rsidRPr="006840F3">
              <w:rPr>
                <w:rFonts w:ascii="Verdana" w:eastAsia="Times New Roman" w:hAnsi="Verdana" w:cs="Times New Roman"/>
                <w:i/>
                <w:color w:val="565656"/>
                <w:sz w:val="16"/>
                <w:szCs w:val="16"/>
              </w:rPr>
              <w:t>PRODCOM</w:t>
            </w:r>
            <w:proofErr w:type="spellEnd"/>
            <w:r w:rsidRPr="006840F3">
              <w:rPr>
                <w:rFonts w:ascii="Verdana" w:eastAsia="Times New Roman" w:hAnsi="Verdana" w:cs="Times New Roman"/>
                <w:i/>
                <w:color w:val="565656"/>
                <w:sz w:val="16"/>
                <w:szCs w:val="16"/>
              </w:rPr>
              <w:t>/</w:t>
            </w:r>
            <w:proofErr w:type="spellStart"/>
            <w:r w:rsidRPr="006840F3">
              <w:rPr>
                <w:rFonts w:ascii="Verdana" w:eastAsia="Times New Roman" w:hAnsi="Verdana" w:cs="Times New Roman"/>
                <w:i/>
                <w:color w:val="565656"/>
                <w:sz w:val="16"/>
                <w:szCs w:val="16"/>
              </w:rPr>
              <w:t>NACE</w:t>
            </w:r>
            <w:proofErr w:type="spellEnd"/>
            <w:r w:rsidRPr="006840F3">
              <w:rPr>
                <w:rFonts w:ascii="Verdana" w:eastAsia="Times New Roman" w:hAnsi="Verdana" w:cs="Times New Roman"/>
                <w:i/>
                <w:color w:val="565656"/>
                <w:sz w:val="16"/>
                <w:szCs w:val="16"/>
              </w:rPr>
              <w:t xml:space="preserve"> или с номенклатура </w:t>
            </w:r>
            <w:proofErr w:type="spellStart"/>
            <w:r w:rsidRPr="006840F3">
              <w:rPr>
                <w:rFonts w:ascii="Verdana" w:eastAsia="Times New Roman" w:hAnsi="Verdana" w:cs="Times New Roman"/>
                <w:i/>
                <w:color w:val="565656"/>
                <w:sz w:val="16"/>
                <w:szCs w:val="16"/>
              </w:rPr>
              <w:t>CPA</w:t>
            </w:r>
            <w:proofErr w:type="spellEnd"/>
            <w:r w:rsidRPr="006840F3">
              <w:rPr>
                <w:rFonts w:ascii="Verdana" w:eastAsia="Times New Roman" w:hAnsi="Verdana" w:cs="Times New Roman"/>
                <w:i/>
                <w:color w:val="565656"/>
                <w:sz w:val="16"/>
                <w:szCs w:val="16"/>
              </w:rPr>
              <w:t xml:space="preserve"> за проекти в сектора на услугите), съответно нейното пряко приложение в Република България чрез Класификацията на продуктите по икономически дейности, които можете да намерите на страницата на Българската агенция за инвестиции.</w:t>
            </w:r>
            <w:r w:rsidRPr="006840F3">
              <w:rPr>
                <w:rFonts w:ascii="Verdana" w:eastAsia="Times New Roman" w:hAnsi="Verdana" w:cs="Times New Roman"/>
                <w:i/>
                <w:color w:val="565656"/>
                <w:sz w:val="16"/>
                <w:szCs w:val="16"/>
              </w:rPr>
              <w:br/>
              <w:t>Колона 4: Кодът и наименованието се посочват съгласно Статистическата класификация на икономическите дейности в Европейската общност (</w:t>
            </w:r>
            <w:proofErr w:type="spellStart"/>
            <w:r w:rsidRPr="006840F3">
              <w:rPr>
                <w:rFonts w:ascii="Verdana" w:eastAsia="Times New Roman" w:hAnsi="Verdana" w:cs="Times New Roman"/>
                <w:i/>
                <w:color w:val="565656"/>
                <w:sz w:val="16"/>
                <w:szCs w:val="16"/>
              </w:rPr>
              <w:t>NACE</w:t>
            </w:r>
            <w:proofErr w:type="spellEnd"/>
            <w:r w:rsidRPr="006840F3">
              <w:rPr>
                <w:rFonts w:ascii="Verdana" w:eastAsia="Times New Roman" w:hAnsi="Verdana" w:cs="Times New Roman"/>
                <w:i/>
                <w:color w:val="565656"/>
                <w:sz w:val="16"/>
                <w:szCs w:val="16"/>
              </w:rPr>
              <w:t xml:space="preserve"> </w:t>
            </w:r>
            <w:proofErr w:type="spellStart"/>
            <w:r w:rsidRPr="006840F3">
              <w:rPr>
                <w:rFonts w:ascii="Verdana" w:eastAsia="Times New Roman" w:hAnsi="Verdana" w:cs="Times New Roman"/>
                <w:i/>
                <w:color w:val="565656"/>
                <w:sz w:val="16"/>
                <w:szCs w:val="16"/>
              </w:rPr>
              <w:t>Rev</w:t>
            </w:r>
            <w:proofErr w:type="spellEnd"/>
            <w:r w:rsidRPr="006840F3">
              <w:rPr>
                <w:rFonts w:ascii="Verdana" w:eastAsia="Times New Roman" w:hAnsi="Verdana" w:cs="Times New Roman"/>
                <w:i/>
                <w:color w:val="565656"/>
                <w:sz w:val="16"/>
                <w:szCs w:val="16"/>
              </w:rPr>
              <w:t>. 2) и нейното пряко приложение в Република България чрез Класификацията на икономическите дейности, които можете да намерите на страницата на Българската агенция за инвестиции.</w:t>
            </w:r>
          </w:p>
        </w:tc>
      </w:tr>
      <w:tr w:rsidR="006840F3" w:rsidRPr="006840F3" w:rsidTr="006840F3">
        <w:trPr>
          <w:trHeight w:val="210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5. Етапи в строителството на сградите и доставка на оборудването по години с планирана начална и крайна дата (месец):</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6. Лицензи/разрешителни/други административни актове, необходими за започване на производствения процес/предоставянето на услугата:</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7. Планирана дата на започване на производството/предоставянето на услугата:</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8. Година, през която ще се достигне планираният производствен капацитет:</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9. Период за поддържане на инвестицията в съответния регион по местонахождение, считано от датата на осъществяването й (3 години за малки и средни предприятия, 5 години за големи предприятия):</w:t>
            </w:r>
          </w:p>
        </w:tc>
      </w:tr>
      <w:tr w:rsidR="006840F3" w:rsidRPr="006840F3" w:rsidTr="006840F3">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10.  Продукти/услуги, които ще се произвеждат/предоставят след завършване на проекта</w:t>
            </w:r>
          </w:p>
        </w:tc>
      </w:tr>
      <w:tr w:rsidR="006840F3" w:rsidRPr="006840F3" w:rsidTr="006840F3">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Продукт/услуга</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Обем (единица/година)</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center"/>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Стойност (в хил. лв.)</w:t>
            </w:r>
          </w:p>
        </w:tc>
      </w:tr>
      <w:tr w:rsidR="006840F3" w:rsidRPr="006840F3" w:rsidTr="006840F3">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p>
        </w:tc>
      </w:tr>
      <w:tr w:rsidR="006840F3" w:rsidRPr="006840F3" w:rsidTr="006840F3">
        <w:trPr>
          <w:trHeight w:val="264"/>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31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bCs/>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highlight w:val="yellow"/>
              </w:rPr>
            </w:pPr>
            <w:r w:rsidRPr="006840F3">
              <w:rPr>
                <w:rFonts w:ascii="Verdana" w:eastAsia="Times New Roman" w:hAnsi="Verdana" w:cs="Times New Roman"/>
                <w:bCs/>
                <w:color w:val="565656"/>
                <w:sz w:val="16"/>
                <w:szCs w:val="16"/>
              </w:rPr>
              <w:t>Раздел 6.</w:t>
            </w:r>
            <w:r w:rsidRPr="006840F3">
              <w:rPr>
                <w:rFonts w:ascii="Verdana" w:eastAsia="Times New Roman" w:hAnsi="Verdana" w:cs="Times New Roman"/>
                <w:color w:val="565656"/>
                <w:sz w:val="16"/>
                <w:szCs w:val="16"/>
              </w:rPr>
              <w:t> Заетост</w:t>
            </w:r>
          </w:p>
        </w:tc>
      </w:tr>
      <w:tr w:rsidR="006840F3" w:rsidRPr="006840F3" w:rsidTr="006840F3">
        <w:trPr>
          <w:trHeight w:val="300"/>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20…</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Общо</w:t>
            </w:r>
          </w:p>
        </w:tc>
      </w:tr>
      <w:tr w:rsidR="006840F3" w:rsidRPr="006840F3" w:rsidTr="006840F3">
        <w:trPr>
          <w:trHeight w:val="300"/>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Нови работни места, създадени с проекта</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601"/>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lastRenderedPageBreak/>
              <w:t>2. Прехвърляне на работни места от съществуващо производство (услуги)</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601"/>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Средна работна заплата за работно място преди данък, включително задължителни осигуровки</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tr w:rsidR="006840F3" w:rsidRPr="006840F3" w:rsidTr="006840F3">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 Образователен профил на новите работници/служители:</w:t>
            </w:r>
          </w:p>
        </w:tc>
      </w:tr>
      <w:tr w:rsidR="006840F3" w:rsidRPr="006840F3" w:rsidTr="006840F3">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4.1. с висше образование</w:t>
            </w:r>
          </w:p>
        </w:tc>
      </w:tr>
      <w:tr w:rsidR="006840F3" w:rsidRPr="006840F3" w:rsidTr="006840F3">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4.2. със средно образование</w:t>
            </w:r>
          </w:p>
        </w:tc>
      </w:tr>
      <w:tr w:rsidR="006840F3" w:rsidRPr="006840F3" w:rsidTr="006840F3">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4.3. с основно образование</w:t>
            </w:r>
          </w:p>
        </w:tc>
      </w:tr>
      <w:tr w:rsidR="006840F3" w:rsidRPr="006840F3" w:rsidTr="006840F3">
        <w:trPr>
          <w:trHeight w:val="276"/>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7.</w:t>
            </w:r>
            <w:r w:rsidRPr="006840F3">
              <w:rPr>
                <w:rFonts w:ascii="Verdana" w:eastAsia="Times New Roman" w:hAnsi="Verdana" w:cs="Times New Roman"/>
                <w:color w:val="565656"/>
                <w:sz w:val="16"/>
                <w:szCs w:val="16"/>
              </w:rPr>
              <w:t> Местоположение на производствената дейност/предоставянето на услугата. Технически параметри.</w:t>
            </w:r>
          </w:p>
        </w:tc>
      </w:tr>
      <w:tr w:rsidR="006840F3" w:rsidRPr="006840F3" w:rsidTr="006840F3">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Адрес на управление:</w:t>
            </w:r>
          </w:p>
          <w:p w:rsidR="006840F3" w:rsidRPr="006840F3" w:rsidRDefault="006840F3" w:rsidP="006840F3">
            <w:pPr>
              <w:spacing w:after="0" w:line="254" w:lineRule="auto"/>
              <w:jc w:val="both"/>
              <w:rPr>
                <w:rFonts w:ascii="Verdana" w:eastAsia="Times New Roman" w:hAnsi="Verdana" w:cs="Times New Roman"/>
                <w:color w:val="565656"/>
                <w:sz w:val="16"/>
                <w:szCs w:val="16"/>
              </w:rPr>
            </w:pPr>
          </w:p>
        </w:tc>
      </w:tr>
      <w:tr w:rsidR="006840F3" w:rsidRPr="006840F3" w:rsidTr="006840F3">
        <w:trPr>
          <w:trHeight w:val="120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2. Адрес (област, община, населено място, улица) и кадастрални данни за разположението на предприятието, както и на мястото на извършване на строителството, разположението на оборудването (идентификатор и граници на поземлените имоти, съответно идентификатор и очертание на сградата), включително информация за предназначението и начина на трайно ползване на имота и предвижданията на влезлите в сила </w:t>
            </w:r>
            <w:proofErr w:type="spellStart"/>
            <w:r w:rsidRPr="006840F3">
              <w:rPr>
                <w:rFonts w:ascii="Verdana" w:eastAsia="Times New Roman" w:hAnsi="Verdana" w:cs="Times New Roman"/>
                <w:color w:val="565656"/>
                <w:sz w:val="16"/>
                <w:szCs w:val="16"/>
              </w:rPr>
              <w:t>устройствени</w:t>
            </w:r>
            <w:proofErr w:type="spellEnd"/>
            <w:r w:rsidRPr="006840F3">
              <w:rPr>
                <w:rFonts w:ascii="Verdana" w:eastAsia="Times New Roman" w:hAnsi="Verdana" w:cs="Times New Roman"/>
                <w:color w:val="565656"/>
                <w:sz w:val="16"/>
                <w:szCs w:val="16"/>
              </w:rPr>
              <w:t xml:space="preserve"> планове за територията.</w:t>
            </w: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p>
          <w:p w:rsidR="006840F3" w:rsidRPr="006840F3" w:rsidRDefault="006840F3" w:rsidP="006840F3">
            <w:pPr>
              <w:spacing w:after="0" w:line="254" w:lineRule="auto"/>
              <w:rPr>
                <w:rFonts w:ascii="Verdana" w:eastAsia="Times New Roman" w:hAnsi="Verdana" w:cs="Times New Roman"/>
                <w:color w:val="565656"/>
                <w:sz w:val="16"/>
                <w:szCs w:val="16"/>
              </w:rPr>
            </w:pPr>
          </w:p>
        </w:tc>
      </w:tr>
      <w:tr w:rsidR="006840F3" w:rsidRPr="006840F3" w:rsidTr="006840F3">
        <w:trPr>
          <w:trHeight w:val="1806"/>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3. Обща площ на планираното строителство (в кв. м.):</w:t>
            </w:r>
            <w:r w:rsidRPr="006840F3">
              <w:rPr>
                <w:rFonts w:ascii="Verdana" w:eastAsia="Times New Roman" w:hAnsi="Verdana" w:cs="Times New Roman"/>
                <w:color w:val="565656"/>
                <w:sz w:val="16"/>
                <w:szCs w:val="16"/>
              </w:rPr>
              <w:br/>
              <w:t>3.1. за производство/услуги</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3.2. за складиране</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3.</w:t>
            </w:r>
            <w:proofErr w:type="spellStart"/>
            <w:r w:rsidRPr="006840F3">
              <w:rPr>
                <w:rFonts w:ascii="Verdana" w:eastAsia="Times New Roman" w:hAnsi="Verdana" w:cs="Times New Roman"/>
                <w:color w:val="565656"/>
                <w:sz w:val="16"/>
                <w:szCs w:val="16"/>
              </w:rPr>
              <w:t>3</w:t>
            </w:r>
            <w:proofErr w:type="spellEnd"/>
            <w:r w:rsidRPr="006840F3">
              <w:rPr>
                <w:rFonts w:ascii="Verdana" w:eastAsia="Times New Roman" w:hAnsi="Verdana" w:cs="Times New Roman"/>
                <w:color w:val="565656"/>
                <w:sz w:val="16"/>
                <w:szCs w:val="16"/>
              </w:rPr>
              <w:t>. за транспортни нужди</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3.4. за административни сгради</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3.5. други</w:t>
            </w:r>
          </w:p>
        </w:tc>
      </w:tr>
      <w:tr w:rsidR="006840F3" w:rsidRPr="006840F3" w:rsidTr="006840F3">
        <w:trPr>
          <w:trHeight w:val="210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4. Планирана инфраструктура (с посочване на съответните мерни единици):</w:t>
            </w:r>
            <w:r w:rsidRPr="006840F3">
              <w:rPr>
                <w:rFonts w:ascii="Verdana" w:eastAsia="Times New Roman" w:hAnsi="Verdana" w:cs="Times New Roman"/>
                <w:color w:val="565656"/>
                <w:sz w:val="16"/>
                <w:szCs w:val="16"/>
              </w:rPr>
              <w:br/>
              <w:t>4.1. вода</w:t>
            </w:r>
            <w:r w:rsidRPr="006840F3">
              <w:rPr>
                <w:rFonts w:ascii="Verdana" w:eastAsia="Times New Roman" w:hAnsi="Verdana" w:cs="Times New Roman"/>
                <w:color w:val="565656"/>
                <w:sz w:val="16"/>
                <w:szCs w:val="16"/>
              </w:rPr>
              <w:br/>
              <w:t>4.2. канал</w:t>
            </w:r>
            <w:r w:rsidRPr="006840F3">
              <w:rPr>
                <w:rFonts w:ascii="Verdana" w:eastAsia="Times New Roman" w:hAnsi="Verdana" w:cs="Times New Roman"/>
                <w:color w:val="565656"/>
                <w:sz w:val="16"/>
                <w:szCs w:val="16"/>
              </w:rPr>
              <w:br/>
              <w:t>4.3. електричество</w:t>
            </w:r>
            <w:r w:rsidRPr="006840F3">
              <w:rPr>
                <w:rFonts w:ascii="Verdana" w:eastAsia="Times New Roman" w:hAnsi="Verdana" w:cs="Times New Roman"/>
                <w:color w:val="565656"/>
                <w:sz w:val="16"/>
                <w:szCs w:val="16"/>
              </w:rPr>
              <w:br/>
              <w:t>4.</w:t>
            </w:r>
            <w:proofErr w:type="spellStart"/>
            <w:r w:rsidRPr="006840F3">
              <w:rPr>
                <w:rFonts w:ascii="Verdana" w:eastAsia="Times New Roman" w:hAnsi="Verdana" w:cs="Times New Roman"/>
                <w:color w:val="565656"/>
                <w:sz w:val="16"/>
                <w:szCs w:val="16"/>
              </w:rPr>
              <w:t>4</w:t>
            </w:r>
            <w:proofErr w:type="spellEnd"/>
            <w:r w:rsidRPr="006840F3">
              <w:rPr>
                <w:rFonts w:ascii="Verdana" w:eastAsia="Times New Roman" w:hAnsi="Verdana" w:cs="Times New Roman"/>
                <w:color w:val="565656"/>
                <w:sz w:val="16"/>
                <w:szCs w:val="16"/>
              </w:rPr>
              <w:t>. газ</w:t>
            </w:r>
            <w:r w:rsidRPr="006840F3">
              <w:rPr>
                <w:rFonts w:ascii="Verdana" w:eastAsia="Times New Roman" w:hAnsi="Verdana" w:cs="Times New Roman"/>
                <w:color w:val="565656"/>
                <w:sz w:val="16"/>
                <w:szCs w:val="16"/>
              </w:rPr>
              <w:br/>
              <w:t>4.5. телекомуникации</w:t>
            </w:r>
            <w:r w:rsidRPr="006840F3">
              <w:rPr>
                <w:rFonts w:ascii="Verdana" w:eastAsia="Times New Roman" w:hAnsi="Verdana" w:cs="Times New Roman"/>
                <w:color w:val="565656"/>
                <w:sz w:val="16"/>
                <w:szCs w:val="16"/>
              </w:rPr>
              <w:br/>
              <w:t>4.6. друга</w:t>
            </w:r>
          </w:p>
        </w:tc>
      </w:tr>
      <w:tr w:rsidR="006840F3" w:rsidRPr="006840F3" w:rsidTr="006840F3">
        <w:trPr>
          <w:trHeight w:val="120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5. Информация за собствеността на застроения или незастроения терен/и, на който/които ще бъде осъществена инвестицията:</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5.1. Ако теренът/терените е/са собствен/и, се представя документ/и, удостоверяващ/и правата.</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t>5.2. В случай, че се предвижда придобиване на права или наемане, се предоставят данни за местоположението, размер на терените, вида собственост, има ли предварителни договори и др.</w:t>
            </w:r>
          </w:p>
        </w:tc>
      </w:tr>
      <w:tr w:rsidR="006840F3" w:rsidRPr="006840F3" w:rsidTr="006840F3">
        <w:trPr>
          <w:trHeight w:val="151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Раздел 8.</w:t>
            </w:r>
            <w:r w:rsidRPr="006840F3">
              <w:rPr>
                <w:rFonts w:ascii="Verdana" w:eastAsia="Times New Roman" w:hAnsi="Verdana" w:cs="Times New Roman"/>
                <w:color w:val="565656"/>
                <w:sz w:val="16"/>
                <w:szCs w:val="16"/>
              </w:rPr>
              <w:t> Въздействие на инвестицията върху околната среда.</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br/>
            </w:r>
            <w:r w:rsidRPr="006840F3">
              <w:rPr>
                <w:rFonts w:ascii="Verdana" w:eastAsia="Times New Roman" w:hAnsi="Verdana" w:cs="Times New Roman"/>
                <w:i/>
                <w:color w:val="565656"/>
                <w:sz w:val="16"/>
                <w:szCs w:val="16"/>
              </w:rPr>
              <w:t>Прилага се становище на компетентния орган по околна среда относно допустимостта на инвестиционния проект спрямо режимите, определени в утвърдени планове за управление на речните басейни и в плановете за управление на риска от наводнения, както и по отношение на допустимостта спрямо режима на дейностите в защитените зони и/или защитените територии, както и за приложимата процедура по реда на глава шеста от Закона за опазване на околната среда и/или по чл. 31 от Закона за биологичното разнообразие.</w:t>
            </w:r>
          </w:p>
        </w:tc>
      </w:tr>
      <w:tr w:rsidR="006840F3" w:rsidRPr="006840F3" w:rsidTr="006840F3">
        <w:trPr>
          <w:trHeight w:val="31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Секция </w:t>
            </w:r>
            <w:r w:rsidRPr="006840F3">
              <w:rPr>
                <w:rFonts w:ascii="Verdana" w:eastAsia="Times New Roman" w:hAnsi="Verdana" w:cs="Times New Roman"/>
                <w:bCs/>
                <w:color w:val="565656"/>
                <w:sz w:val="16"/>
                <w:szCs w:val="16"/>
                <w:lang w:val="en-US"/>
              </w:rPr>
              <w:t>IV</w:t>
            </w:r>
            <w:r w:rsidRPr="006840F3">
              <w:rPr>
                <w:rFonts w:ascii="Verdana" w:eastAsia="Times New Roman" w:hAnsi="Verdana" w:cs="Times New Roman"/>
                <w:bCs/>
                <w:color w:val="565656"/>
                <w:sz w:val="16"/>
                <w:szCs w:val="16"/>
              </w:rPr>
              <w:t>. НАСЪРЧИТЕЛНИ МЕРКИ</w:t>
            </w:r>
          </w:p>
        </w:tc>
      </w:tr>
      <w:tr w:rsidR="006840F3" w:rsidRPr="006840F3" w:rsidTr="006840F3">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Намерение за ползване на насърчителните мерки</w:t>
            </w:r>
          </w:p>
        </w:tc>
      </w:tr>
      <w:tr w:rsidR="006840F3" w:rsidRPr="006840F3" w:rsidTr="006840F3">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1. Съкратени срокове за административно обслужване, предоставяно от Община Иваново.                                     </w:t>
            </w:r>
            <w:r w:rsidRPr="006840F3">
              <w:rPr>
                <w:rFonts w:ascii="Verdana" w:eastAsia="Times New Roman" w:hAnsi="Verdana" w:cs="Times New Roman"/>
                <w:color w:val="565656"/>
                <w:sz w:val="16"/>
                <w:szCs w:val="16"/>
                <w:lang w:val="en-US"/>
              </w:rPr>
              <w:t> </w:t>
            </w:r>
            <w:r w:rsidRPr="006840F3">
              <w:rPr>
                <w:rFonts w:ascii="Verdana" w:eastAsia="Times New Roman" w:hAnsi="Verdana" w:cs="Times New Roman"/>
                <w:color w:val="565656"/>
                <w:sz w:val="16"/>
                <w:szCs w:val="16"/>
              </w:rPr>
              <w:t>□</w:t>
            </w:r>
          </w:p>
        </w:tc>
      </w:tr>
      <w:tr w:rsidR="006840F3" w:rsidRPr="006840F3" w:rsidTr="006840F3">
        <w:trPr>
          <w:trHeight w:val="529"/>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2. Индивидуално административно обслужване, необходимо за осъществяване на инвестиционния проект,              □ предоставяно от Община Иваново.                                                                                                                        </w:t>
            </w:r>
            <w:r w:rsidRPr="006840F3">
              <w:rPr>
                <w:rFonts w:ascii="Verdana" w:eastAsia="Times New Roman" w:hAnsi="Verdana" w:cs="Times New Roman"/>
                <w:color w:val="565656"/>
                <w:sz w:val="16"/>
                <w:szCs w:val="16"/>
                <w:lang w:val="en-US"/>
              </w:rPr>
              <w:t xml:space="preserve">  </w:t>
            </w:r>
          </w:p>
        </w:tc>
      </w:tr>
      <w:tr w:rsidR="006840F3" w:rsidRPr="006840F3" w:rsidTr="006840F3">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3. Придобиване право на собственост или ограничени вещни права върху имоти – частна общинска собственост.   </w:t>
            </w:r>
            <w:r w:rsidRPr="006840F3">
              <w:rPr>
                <w:rFonts w:ascii="Verdana" w:eastAsia="Times New Roman" w:hAnsi="Verdana" w:cs="Times New Roman"/>
                <w:color w:val="565656"/>
                <w:sz w:val="16"/>
                <w:szCs w:val="16"/>
                <w:lang w:val="en-US"/>
              </w:rPr>
              <w:t> </w:t>
            </w:r>
            <w:r w:rsidRPr="006840F3">
              <w:rPr>
                <w:rFonts w:ascii="Verdana" w:eastAsia="Times New Roman" w:hAnsi="Verdana" w:cs="Times New Roman"/>
                <w:color w:val="565656"/>
                <w:sz w:val="16"/>
                <w:szCs w:val="16"/>
              </w:rPr>
              <w:t>□</w:t>
            </w:r>
          </w:p>
        </w:tc>
      </w:tr>
      <w:tr w:rsidR="006840F3" w:rsidRPr="006840F3" w:rsidTr="006840F3">
        <w:trPr>
          <w:trHeight w:val="2119"/>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lastRenderedPageBreak/>
              <w:t>Ако се заявява мярката по т. 3, е необходимо да се опише и приложи:</w:t>
            </w:r>
            <w:r w:rsidRPr="006840F3">
              <w:rPr>
                <w:rFonts w:ascii="Verdana" w:eastAsia="Times New Roman" w:hAnsi="Verdana" w:cs="Times New Roman"/>
                <w:color w:val="565656"/>
                <w:sz w:val="16"/>
                <w:szCs w:val="16"/>
              </w:rPr>
              <w:br/>
            </w:r>
            <w:r w:rsidRPr="006840F3">
              <w:rPr>
                <w:rFonts w:ascii="Verdana" w:eastAsia="Times New Roman" w:hAnsi="Verdana" w:cs="Times New Roman"/>
                <w:i/>
                <w:color w:val="565656"/>
                <w:sz w:val="16"/>
                <w:szCs w:val="16"/>
              </w:rPr>
              <w:t>3.1. За продажба/учредяване на ограничени вещни права/замяна/наем:</w:t>
            </w:r>
            <w:r w:rsidRPr="006840F3">
              <w:rPr>
                <w:rFonts w:ascii="Verdana" w:eastAsia="Times New Roman" w:hAnsi="Verdana" w:cs="Times New Roman"/>
                <w:i/>
                <w:color w:val="565656"/>
                <w:sz w:val="16"/>
                <w:szCs w:val="16"/>
              </w:rPr>
              <w:br/>
              <w:t>3.1.</w:t>
            </w:r>
            <w:proofErr w:type="spellStart"/>
            <w:r w:rsidRPr="006840F3">
              <w:rPr>
                <w:rFonts w:ascii="Verdana" w:eastAsia="Times New Roman" w:hAnsi="Verdana" w:cs="Times New Roman"/>
                <w:i/>
                <w:color w:val="565656"/>
                <w:sz w:val="16"/>
                <w:szCs w:val="16"/>
              </w:rPr>
              <w:t>1</w:t>
            </w:r>
            <w:proofErr w:type="spellEnd"/>
            <w:r w:rsidRPr="006840F3">
              <w:rPr>
                <w:rFonts w:ascii="Verdana" w:eastAsia="Times New Roman" w:hAnsi="Verdana" w:cs="Times New Roman"/>
                <w:i/>
                <w:color w:val="565656"/>
                <w:sz w:val="16"/>
                <w:szCs w:val="16"/>
              </w:rPr>
              <w:t>. Документи, съдържащи данните от Секция </w:t>
            </w:r>
            <w:r w:rsidRPr="006840F3">
              <w:rPr>
                <w:rFonts w:ascii="Verdana" w:eastAsia="Times New Roman" w:hAnsi="Verdana" w:cs="Times New Roman"/>
                <w:i/>
                <w:color w:val="565656"/>
                <w:sz w:val="16"/>
                <w:szCs w:val="16"/>
                <w:lang w:val="en-US"/>
              </w:rPr>
              <w:t>III</w:t>
            </w:r>
            <w:r w:rsidRPr="006840F3">
              <w:rPr>
                <w:rFonts w:ascii="Verdana" w:eastAsia="Times New Roman" w:hAnsi="Verdana" w:cs="Times New Roman"/>
                <w:i/>
                <w:color w:val="565656"/>
                <w:sz w:val="16"/>
                <w:szCs w:val="16"/>
              </w:rPr>
              <w:t>, Раздел 7;</w:t>
            </w:r>
            <w:r w:rsidRPr="006840F3">
              <w:rPr>
                <w:rFonts w:ascii="Verdana" w:eastAsia="Times New Roman" w:hAnsi="Verdana" w:cs="Times New Roman"/>
                <w:i/>
                <w:color w:val="565656"/>
                <w:sz w:val="16"/>
                <w:szCs w:val="16"/>
              </w:rPr>
              <w:br/>
              <w:t>3.1.2. Решение на Общински съвет – Иваново за предварително съгласие за разпореждане с имотите – частна общинска собственост, и</w:t>
            </w:r>
            <w:r w:rsidRPr="006840F3">
              <w:rPr>
                <w:rFonts w:ascii="Verdana" w:eastAsia="Times New Roman" w:hAnsi="Verdana" w:cs="Times New Roman"/>
                <w:i/>
                <w:color w:val="565656"/>
                <w:sz w:val="16"/>
                <w:szCs w:val="16"/>
              </w:rPr>
              <w:br/>
              <w:t>3.1.3. Становище на компетентен орган относно възможностите за прилагане на мерките във връзка със Закона за собствеността и ползването на земеделските земи, Закона за горите и Закона за защитените територии.</w:t>
            </w:r>
            <w:r w:rsidRPr="006840F3">
              <w:rPr>
                <w:rFonts w:ascii="Verdana" w:eastAsia="Times New Roman" w:hAnsi="Verdana" w:cs="Times New Roman"/>
                <w:i/>
                <w:color w:val="565656"/>
                <w:sz w:val="16"/>
                <w:szCs w:val="16"/>
              </w:rPr>
              <w:br/>
              <w:t>Съгласието по т. 3.1.2. трябва да включва индикативна стойност на разликата между пазарна цена и очаквана цена по сделката (не по-ниска от данъчната оценка).</w:t>
            </w:r>
          </w:p>
        </w:tc>
      </w:tr>
      <w:tr w:rsidR="006840F3" w:rsidRPr="006840F3" w:rsidTr="006840F3">
        <w:trPr>
          <w:jc w:val="center"/>
        </w:trPr>
        <w:tc>
          <w:tcPr>
            <w:tcW w:w="487" w:type="dxa"/>
            <w:vAlign w:val="center"/>
            <w:hideMark/>
          </w:tcPr>
          <w:p w:rsidR="006840F3" w:rsidRPr="006840F3" w:rsidRDefault="006840F3" w:rsidP="006840F3">
            <w:pPr>
              <w:spacing w:after="0"/>
              <w:rPr>
                <w:rFonts w:ascii="Calibri" w:eastAsia="Calibri" w:hAnsi="Calibri" w:cs="Times New Roman"/>
              </w:rPr>
            </w:pPr>
          </w:p>
        </w:tc>
        <w:tc>
          <w:tcPr>
            <w:tcW w:w="801" w:type="dxa"/>
            <w:vAlign w:val="center"/>
            <w:hideMark/>
          </w:tcPr>
          <w:p w:rsidR="006840F3" w:rsidRPr="006840F3" w:rsidRDefault="006840F3" w:rsidP="006840F3">
            <w:pPr>
              <w:spacing w:after="0"/>
              <w:rPr>
                <w:rFonts w:ascii="Calibri" w:eastAsia="Calibri" w:hAnsi="Calibri" w:cs="Times New Roman"/>
              </w:rPr>
            </w:pPr>
          </w:p>
        </w:tc>
        <w:tc>
          <w:tcPr>
            <w:tcW w:w="321" w:type="dxa"/>
            <w:vAlign w:val="center"/>
            <w:hideMark/>
          </w:tcPr>
          <w:p w:rsidR="006840F3" w:rsidRPr="006840F3" w:rsidRDefault="006840F3" w:rsidP="006840F3">
            <w:pPr>
              <w:spacing w:after="0"/>
              <w:rPr>
                <w:rFonts w:ascii="Calibri" w:eastAsia="Calibri" w:hAnsi="Calibri" w:cs="Times New Roman"/>
              </w:rPr>
            </w:pPr>
          </w:p>
        </w:tc>
        <w:tc>
          <w:tcPr>
            <w:tcW w:w="1319" w:type="dxa"/>
            <w:vAlign w:val="center"/>
            <w:hideMark/>
          </w:tcPr>
          <w:p w:rsidR="006840F3" w:rsidRPr="006840F3" w:rsidRDefault="006840F3" w:rsidP="006840F3">
            <w:pPr>
              <w:spacing w:after="0"/>
              <w:rPr>
                <w:rFonts w:ascii="Calibri" w:eastAsia="Calibri" w:hAnsi="Calibri" w:cs="Times New Roman"/>
              </w:rPr>
            </w:pPr>
          </w:p>
        </w:tc>
        <w:tc>
          <w:tcPr>
            <w:tcW w:w="366" w:type="dxa"/>
            <w:vAlign w:val="center"/>
            <w:hideMark/>
          </w:tcPr>
          <w:p w:rsidR="006840F3" w:rsidRPr="006840F3" w:rsidRDefault="006840F3" w:rsidP="006840F3">
            <w:pPr>
              <w:spacing w:after="0"/>
              <w:rPr>
                <w:rFonts w:ascii="Calibri" w:eastAsia="Calibri" w:hAnsi="Calibri" w:cs="Times New Roman"/>
              </w:rPr>
            </w:pPr>
          </w:p>
        </w:tc>
        <w:tc>
          <w:tcPr>
            <w:tcW w:w="120" w:type="dxa"/>
            <w:vAlign w:val="center"/>
            <w:hideMark/>
          </w:tcPr>
          <w:p w:rsidR="006840F3" w:rsidRPr="006840F3" w:rsidRDefault="006840F3" w:rsidP="006840F3">
            <w:pPr>
              <w:spacing w:after="0"/>
              <w:rPr>
                <w:rFonts w:ascii="Calibri" w:eastAsia="Calibri" w:hAnsi="Calibri" w:cs="Times New Roman"/>
              </w:rPr>
            </w:pPr>
          </w:p>
        </w:tc>
        <w:tc>
          <w:tcPr>
            <w:tcW w:w="90" w:type="dxa"/>
            <w:vAlign w:val="center"/>
            <w:hideMark/>
          </w:tcPr>
          <w:p w:rsidR="006840F3" w:rsidRPr="006840F3" w:rsidRDefault="006840F3" w:rsidP="006840F3">
            <w:pPr>
              <w:spacing w:after="0"/>
              <w:rPr>
                <w:rFonts w:ascii="Calibri" w:eastAsia="Calibri" w:hAnsi="Calibri" w:cs="Times New Roman"/>
              </w:rPr>
            </w:pPr>
          </w:p>
        </w:tc>
        <w:tc>
          <w:tcPr>
            <w:tcW w:w="116" w:type="dxa"/>
            <w:vAlign w:val="center"/>
            <w:hideMark/>
          </w:tcPr>
          <w:p w:rsidR="006840F3" w:rsidRPr="006840F3" w:rsidRDefault="006840F3" w:rsidP="006840F3">
            <w:pPr>
              <w:spacing w:after="0"/>
              <w:rPr>
                <w:rFonts w:ascii="Calibri" w:eastAsia="Calibri" w:hAnsi="Calibri" w:cs="Times New Roman"/>
              </w:rPr>
            </w:pPr>
          </w:p>
        </w:tc>
        <w:tc>
          <w:tcPr>
            <w:tcW w:w="195" w:type="dxa"/>
            <w:vAlign w:val="center"/>
            <w:hideMark/>
          </w:tcPr>
          <w:p w:rsidR="006840F3" w:rsidRPr="006840F3" w:rsidRDefault="006840F3" w:rsidP="006840F3">
            <w:pPr>
              <w:spacing w:after="0"/>
              <w:rPr>
                <w:rFonts w:ascii="Calibri" w:eastAsia="Calibri" w:hAnsi="Calibri" w:cs="Times New Roman"/>
              </w:rPr>
            </w:pPr>
          </w:p>
        </w:tc>
        <w:tc>
          <w:tcPr>
            <w:tcW w:w="131" w:type="dxa"/>
            <w:vAlign w:val="center"/>
            <w:hideMark/>
          </w:tcPr>
          <w:p w:rsidR="006840F3" w:rsidRPr="006840F3" w:rsidRDefault="006840F3" w:rsidP="006840F3">
            <w:pPr>
              <w:spacing w:after="0"/>
              <w:rPr>
                <w:rFonts w:ascii="Calibri" w:eastAsia="Calibri" w:hAnsi="Calibri" w:cs="Times New Roman"/>
              </w:rPr>
            </w:pPr>
          </w:p>
        </w:tc>
        <w:tc>
          <w:tcPr>
            <w:tcW w:w="30" w:type="dxa"/>
            <w:vAlign w:val="center"/>
            <w:hideMark/>
          </w:tcPr>
          <w:p w:rsidR="006840F3" w:rsidRPr="006840F3" w:rsidRDefault="006840F3" w:rsidP="006840F3">
            <w:pPr>
              <w:spacing w:after="0"/>
              <w:rPr>
                <w:rFonts w:ascii="Calibri" w:eastAsia="Calibri" w:hAnsi="Calibri" w:cs="Times New Roman"/>
              </w:rPr>
            </w:pPr>
          </w:p>
        </w:tc>
        <w:tc>
          <w:tcPr>
            <w:tcW w:w="30" w:type="dxa"/>
            <w:vAlign w:val="center"/>
            <w:hideMark/>
          </w:tcPr>
          <w:p w:rsidR="006840F3" w:rsidRPr="006840F3" w:rsidRDefault="006840F3" w:rsidP="006840F3">
            <w:pPr>
              <w:spacing w:after="0"/>
              <w:rPr>
                <w:rFonts w:ascii="Calibri" w:eastAsia="Calibri" w:hAnsi="Calibri" w:cs="Times New Roman"/>
              </w:rPr>
            </w:pPr>
          </w:p>
        </w:tc>
        <w:tc>
          <w:tcPr>
            <w:tcW w:w="259" w:type="dxa"/>
            <w:vAlign w:val="center"/>
            <w:hideMark/>
          </w:tcPr>
          <w:p w:rsidR="006840F3" w:rsidRPr="006840F3" w:rsidRDefault="006840F3" w:rsidP="006840F3">
            <w:pPr>
              <w:spacing w:after="0"/>
              <w:rPr>
                <w:rFonts w:ascii="Calibri" w:eastAsia="Calibri" w:hAnsi="Calibri" w:cs="Times New Roman"/>
              </w:rPr>
            </w:pPr>
          </w:p>
        </w:tc>
        <w:tc>
          <w:tcPr>
            <w:tcW w:w="232" w:type="dxa"/>
            <w:vAlign w:val="center"/>
            <w:hideMark/>
          </w:tcPr>
          <w:p w:rsidR="006840F3" w:rsidRPr="006840F3" w:rsidRDefault="006840F3" w:rsidP="006840F3">
            <w:pPr>
              <w:spacing w:after="0"/>
              <w:rPr>
                <w:rFonts w:ascii="Calibri" w:eastAsia="Calibri" w:hAnsi="Calibri" w:cs="Times New Roman"/>
              </w:rPr>
            </w:pPr>
          </w:p>
        </w:tc>
        <w:tc>
          <w:tcPr>
            <w:tcW w:w="453" w:type="dxa"/>
            <w:vAlign w:val="center"/>
            <w:hideMark/>
          </w:tcPr>
          <w:p w:rsidR="006840F3" w:rsidRPr="006840F3" w:rsidRDefault="006840F3" w:rsidP="006840F3">
            <w:pPr>
              <w:spacing w:after="0"/>
              <w:rPr>
                <w:rFonts w:ascii="Calibri" w:eastAsia="Calibri" w:hAnsi="Calibri" w:cs="Times New Roman"/>
              </w:rPr>
            </w:pPr>
          </w:p>
        </w:tc>
        <w:tc>
          <w:tcPr>
            <w:tcW w:w="60" w:type="dxa"/>
            <w:vAlign w:val="center"/>
            <w:hideMark/>
          </w:tcPr>
          <w:p w:rsidR="006840F3" w:rsidRPr="006840F3" w:rsidRDefault="006840F3" w:rsidP="006840F3">
            <w:pPr>
              <w:spacing w:after="0"/>
              <w:rPr>
                <w:rFonts w:ascii="Calibri" w:eastAsia="Calibri" w:hAnsi="Calibri" w:cs="Times New Roman"/>
              </w:rPr>
            </w:pPr>
          </w:p>
        </w:tc>
        <w:tc>
          <w:tcPr>
            <w:tcW w:w="75" w:type="dxa"/>
            <w:vAlign w:val="center"/>
            <w:hideMark/>
          </w:tcPr>
          <w:p w:rsidR="006840F3" w:rsidRPr="006840F3" w:rsidRDefault="006840F3" w:rsidP="006840F3">
            <w:pPr>
              <w:spacing w:after="0"/>
              <w:rPr>
                <w:rFonts w:ascii="Calibri" w:eastAsia="Calibri" w:hAnsi="Calibri" w:cs="Times New Roman"/>
              </w:rPr>
            </w:pPr>
          </w:p>
        </w:tc>
        <w:tc>
          <w:tcPr>
            <w:tcW w:w="1015" w:type="dxa"/>
            <w:vAlign w:val="center"/>
            <w:hideMark/>
          </w:tcPr>
          <w:p w:rsidR="006840F3" w:rsidRPr="006840F3" w:rsidRDefault="006840F3" w:rsidP="006840F3">
            <w:pPr>
              <w:spacing w:after="0"/>
              <w:rPr>
                <w:rFonts w:ascii="Calibri" w:eastAsia="Calibri" w:hAnsi="Calibri" w:cs="Times New Roman"/>
              </w:rPr>
            </w:pPr>
          </w:p>
        </w:tc>
        <w:tc>
          <w:tcPr>
            <w:tcW w:w="135" w:type="dxa"/>
            <w:vAlign w:val="center"/>
            <w:hideMark/>
          </w:tcPr>
          <w:p w:rsidR="006840F3" w:rsidRPr="006840F3" w:rsidRDefault="006840F3" w:rsidP="006840F3">
            <w:pPr>
              <w:spacing w:after="0"/>
              <w:rPr>
                <w:rFonts w:ascii="Calibri" w:eastAsia="Calibri" w:hAnsi="Calibri" w:cs="Times New Roman"/>
              </w:rPr>
            </w:pPr>
          </w:p>
        </w:tc>
        <w:tc>
          <w:tcPr>
            <w:tcW w:w="244" w:type="dxa"/>
            <w:vAlign w:val="center"/>
            <w:hideMark/>
          </w:tcPr>
          <w:p w:rsidR="006840F3" w:rsidRPr="006840F3" w:rsidRDefault="006840F3" w:rsidP="006840F3">
            <w:pPr>
              <w:spacing w:after="0"/>
              <w:rPr>
                <w:rFonts w:ascii="Calibri" w:eastAsia="Calibri" w:hAnsi="Calibri" w:cs="Times New Roman"/>
              </w:rPr>
            </w:pPr>
          </w:p>
        </w:tc>
        <w:tc>
          <w:tcPr>
            <w:tcW w:w="169" w:type="dxa"/>
            <w:vAlign w:val="center"/>
            <w:hideMark/>
          </w:tcPr>
          <w:p w:rsidR="006840F3" w:rsidRPr="006840F3" w:rsidRDefault="006840F3" w:rsidP="006840F3">
            <w:pPr>
              <w:spacing w:after="0"/>
              <w:rPr>
                <w:rFonts w:ascii="Calibri" w:eastAsia="Calibri" w:hAnsi="Calibri" w:cs="Times New Roman"/>
              </w:rPr>
            </w:pPr>
          </w:p>
        </w:tc>
        <w:tc>
          <w:tcPr>
            <w:tcW w:w="221" w:type="dxa"/>
            <w:vAlign w:val="center"/>
            <w:hideMark/>
          </w:tcPr>
          <w:p w:rsidR="006840F3" w:rsidRPr="006840F3" w:rsidRDefault="006840F3" w:rsidP="006840F3">
            <w:pPr>
              <w:spacing w:after="0"/>
              <w:rPr>
                <w:rFonts w:ascii="Calibri" w:eastAsia="Calibri" w:hAnsi="Calibri" w:cs="Times New Roman"/>
              </w:rPr>
            </w:pPr>
          </w:p>
        </w:tc>
        <w:tc>
          <w:tcPr>
            <w:tcW w:w="115" w:type="dxa"/>
            <w:vAlign w:val="center"/>
            <w:hideMark/>
          </w:tcPr>
          <w:p w:rsidR="006840F3" w:rsidRPr="006840F3" w:rsidRDefault="006840F3" w:rsidP="006840F3">
            <w:pPr>
              <w:spacing w:after="0"/>
              <w:rPr>
                <w:rFonts w:ascii="Calibri" w:eastAsia="Calibri" w:hAnsi="Calibri" w:cs="Times New Roman"/>
              </w:rPr>
            </w:pPr>
          </w:p>
        </w:tc>
        <w:tc>
          <w:tcPr>
            <w:tcW w:w="135" w:type="dxa"/>
            <w:vAlign w:val="center"/>
            <w:hideMark/>
          </w:tcPr>
          <w:p w:rsidR="006840F3" w:rsidRPr="006840F3" w:rsidRDefault="006840F3" w:rsidP="006840F3">
            <w:pPr>
              <w:spacing w:after="0"/>
              <w:rPr>
                <w:rFonts w:ascii="Calibri" w:eastAsia="Calibri" w:hAnsi="Calibri" w:cs="Times New Roman"/>
              </w:rPr>
            </w:pPr>
          </w:p>
        </w:tc>
        <w:tc>
          <w:tcPr>
            <w:tcW w:w="120" w:type="dxa"/>
            <w:vAlign w:val="center"/>
            <w:hideMark/>
          </w:tcPr>
          <w:p w:rsidR="006840F3" w:rsidRPr="006840F3" w:rsidRDefault="006840F3" w:rsidP="006840F3">
            <w:pPr>
              <w:spacing w:after="0"/>
              <w:rPr>
                <w:rFonts w:ascii="Calibri" w:eastAsia="Calibri" w:hAnsi="Calibri" w:cs="Times New Roman"/>
              </w:rPr>
            </w:pPr>
          </w:p>
        </w:tc>
        <w:tc>
          <w:tcPr>
            <w:tcW w:w="262" w:type="dxa"/>
            <w:vAlign w:val="center"/>
            <w:hideMark/>
          </w:tcPr>
          <w:p w:rsidR="006840F3" w:rsidRPr="006840F3" w:rsidRDefault="006840F3" w:rsidP="006840F3">
            <w:pPr>
              <w:spacing w:after="0"/>
              <w:rPr>
                <w:rFonts w:ascii="Calibri" w:eastAsia="Calibri" w:hAnsi="Calibri" w:cs="Times New Roman"/>
              </w:rPr>
            </w:pPr>
          </w:p>
        </w:tc>
        <w:tc>
          <w:tcPr>
            <w:tcW w:w="206" w:type="dxa"/>
            <w:vAlign w:val="center"/>
            <w:hideMark/>
          </w:tcPr>
          <w:p w:rsidR="006840F3" w:rsidRPr="006840F3" w:rsidRDefault="006840F3" w:rsidP="006840F3">
            <w:pPr>
              <w:spacing w:after="0"/>
              <w:rPr>
                <w:rFonts w:ascii="Calibri" w:eastAsia="Calibri" w:hAnsi="Calibri" w:cs="Times New Roman"/>
              </w:rPr>
            </w:pPr>
          </w:p>
        </w:tc>
        <w:tc>
          <w:tcPr>
            <w:tcW w:w="326" w:type="dxa"/>
            <w:vAlign w:val="center"/>
            <w:hideMark/>
          </w:tcPr>
          <w:p w:rsidR="006840F3" w:rsidRPr="006840F3" w:rsidRDefault="006840F3" w:rsidP="006840F3">
            <w:pPr>
              <w:spacing w:after="0"/>
              <w:rPr>
                <w:rFonts w:ascii="Calibri" w:eastAsia="Calibri" w:hAnsi="Calibri" w:cs="Times New Roman"/>
              </w:rPr>
            </w:pPr>
          </w:p>
        </w:tc>
        <w:tc>
          <w:tcPr>
            <w:tcW w:w="337" w:type="dxa"/>
            <w:gridSpan w:val="2"/>
            <w:vAlign w:val="center"/>
            <w:hideMark/>
          </w:tcPr>
          <w:p w:rsidR="006840F3" w:rsidRPr="006840F3" w:rsidRDefault="006840F3" w:rsidP="006840F3">
            <w:pPr>
              <w:spacing w:after="0"/>
              <w:rPr>
                <w:rFonts w:ascii="Calibri" w:eastAsia="Calibri" w:hAnsi="Calibri" w:cs="Times New Roman"/>
              </w:rPr>
            </w:pPr>
          </w:p>
        </w:tc>
        <w:tc>
          <w:tcPr>
            <w:tcW w:w="20" w:type="dxa"/>
            <w:vAlign w:val="center"/>
            <w:hideMark/>
          </w:tcPr>
          <w:p w:rsidR="006840F3" w:rsidRPr="006840F3" w:rsidRDefault="006840F3" w:rsidP="006840F3">
            <w:pPr>
              <w:spacing w:after="0"/>
              <w:rPr>
                <w:rFonts w:ascii="Calibri" w:eastAsia="Calibri" w:hAnsi="Calibri" w:cs="Times New Roman"/>
              </w:rPr>
            </w:pPr>
          </w:p>
        </w:tc>
        <w:tc>
          <w:tcPr>
            <w:tcW w:w="536" w:type="dxa"/>
            <w:vAlign w:val="center"/>
            <w:hideMark/>
          </w:tcPr>
          <w:p w:rsidR="006840F3" w:rsidRPr="006840F3" w:rsidRDefault="006840F3" w:rsidP="006840F3">
            <w:pPr>
              <w:spacing w:after="0"/>
              <w:rPr>
                <w:rFonts w:ascii="Calibri" w:eastAsia="Calibri" w:hAnsi="Calibri" w:cs="Times New Roman"/>
              </w:rPr>
            </w:pPr>
          </w:p>
        </w:tc>
        <w:tc>
          <w:tcPr>
            <w:tcW w:w="126" w:type="dxa"/>
            <w:vAlign w:val="center"/>
            <w:hideMark/>
          </w:tcPr>
          <w:p w:rsidR="006840F3" w:rsidRPr="006840F3" w:rsidRDefault="006840F3" w:rsidP="006840F3">
            <w:pPr>
              <w:spacing w:after="0"/>
              <w:rPr>
                <w:rFonts w:ascii="Calibri" w:eastAsia="Calibri" w:hAnsi="Calibri" w:cs="Times New Roman"/>
              </w:rPr>
            </w:pPr>
          </w:p>
        </w:tc>
        <w:tc>
          <w:tcPr>
            <w:tcW w:w="285" w:type="dxa"/>
            <w:gridSpan w:val="2"/>
            <w:vAlign w:val="center"/>
            <w:hideMark/>
          </w:tcPr>
          <w:p w:rsidR="006840F3" w:rsidRPr="006840F3" w:rsidRDefault="006840F3" w:rsidP="006840F3">
            <w:pPr>
              <w:spacing w:after="0"/>
              <w:rPr>
                <w:rFonts w:ascii="Calibri" w:eastAsia="Calibri" w:hAnsi="Calibri" w:cs="Times New Roman"/>
              </w:rPr>
            </w:pPr>
          </w:p>
        </w:tc>
        <w:tc>
          <w:tcPr>
            <w:tcW w:w="20" w:type="dxa"/>
            <w:vAlign w:val="center"/>
            <w:hideMark/>
          </w:tcPr>
          <w:p w:rsidR="006840F3" w:rsidRPr="006840F3" w:rsidRDefault="006840F3" w:rsidP="006840F3">
            <w:pPr>
              <w:spacing w:after="0"/>
              <w:rPr>
                <w:rFonts w:ascii="Calibri" w:eastAsia="Calibri" w:hAnsi="Calibri" w:cs="Times New Roman"/>
              </w:rPr>
            </w:pPr>
          </w:p>
        </w:tc>
        <w:tc>
          <w:tcPr>
            <w:tcW w:w="893" w:type="dxa"/>
            <w:vAlign w:val="center"/>
            <w:hideMark/>
          </w:tcPr>
          <w:p w:rsidR="006840F3" w:rsidRPr="006840F3" w:rsidRDefault="006840F3" w:rsidP="006840F3">
            <w:pPr>
              <w:spacing w:after="0"/>
              <w:rPr>
                <w:rFonts w:ascii="Calibri" w:eastAsia="Calibri" w:hAnsi="Calibri" w:cs="Times New Roman"/>
              </w:rPr>
            </w:pPr>
          </w:p>
        </w:tc>
      </w:tr>
    </w:tbl>
    <w:p w:rsidR="006840F3" w:rsidRPr="006840F3" w:rsidRDefault="006840F3" w:rsidP="006840F3">
      <w:pPr>
        <w:spacing w:after="0" w:line="270" w:lineRule="atLeast"/>
        <w:ind w:firstLine="990"/>
        <w:jc w:val="both"/>
        <w:rPr>
          <w:rFonts w:ascii="Verdana" w:eastAsia="Times New Roman" w:hAnsi="Verdana" w:cs="Times New Roman"/>
          <w:color w:val="565656"/>
          <w:sz w:val="16"/>
          <w:szCs w:val="16"/>
          <w:lang w:eastAsia="bg-BG"/>
        </w:rPr>
      </w:pPr>
      <w:r w:rsidRPr="006840F3">
        <w:rPr>
          <w:rFonts w:ascii="Verdana" w:eastAsia="Times New Roman" w:hAnsi="Verdana" w:cs="Times New Roman"/>
          <w:color w:val="565656"/>
          <w:sz w:val="16"/>
          <w:szCs w:val="16"/>
          <w:lang w:eastAsia="bg-BG"/>
        </w:rPr>
        <w:t> </w:t>
      </w:r>
      <w:bookmarkStart w:id="4" w:name="p39843079"/>
      <w:bookmarkEnd w:id="3"/>
    </w:p>
    <w:p w:rsidR="006840F3" w:rsidRPr="006840F3" w:rsidRDefault="006840F3" w:rsidP="006840F3">
      <w:pPr>
        <w:spacing w:after="0" w:line="75" w:lineRule="atLeast"/>
        <w:rPr>
          <w:rFonts w:ascii="Verdana" w:eastAsia="Times New Roman" w:hAnsi="Verdana" w:cs="Times New Roman"/>
          <w:color w:val="565656"/>
          <w:sz w:val="16"/>
          <w:szCs w:val="16"/>
          <w:lang w:eastAsia="bg-BG"/>
        </w:rPr>
      </w:pPr>
      <w:r w:rsidRPr="006840F3">
        <w:rPr>
          <w:rFonts w:ascii="Verdana" w:eastAsia="Times New Roman" w:hAnsi="Verdana" w:cs="Times New Roman"/>
          <w:color w:val="565656"/>
          <w:sz w:val="16"/>
          <w:szCs w:val="16"/>
          <w:lang w:eastAsia="bg-BG"/>
        </w:rPr>
        <w:t> </w:t>
      </w:r>
    </w:p>
    <w:tbl>
      <w:tblPr>
        <w:tblW w:w="10381" w:type="dxa"/>
        <w:jc w:val="center"/>
        <w:tblCellMar>
          <w:left w:w="0" w:type="dxa"/>
          <w:right w:w="0" w:type="dxa"/>
        </w:tblCellMar>
        <w:tblLook w:val="04A0" w:firstRow="1" w:lastRow="0" w:firstColumn="1" w:lastColumn="0" w:noHBand="0" w:noVBand="1"/>
      </w:tblPr>
      <w:tblGrid>
        <w:gridCol w:w="10381"/>
      </w:tblGrid>
      <w:tr w:rsidR="006840F3" w:rsidRPr="006840F3" w:rsidTr="006840F3">
        <w:trPr>
          <w:jc w:val="center"/>
        </w:trPr>
        <w:tc>
          <w:tcPr>
            <w:tcW w:w="10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bCs/>
                <w:color w:val="565656"/>
                <w:sz w:val="16"/>
                <w:szCs w:val="16"/>
              </w:rPr>
              <w:t>Секция </w:t>
            </w:r>
            <w:r w:rsidRPr="006840F3">
              <w:rPr>
                <w:rFonts w:ascii="Verdana" w:eastAsia="Times New Roman" w:hAnsi="Verdana" w:cs="Times New Roman"/>
                <w:bCs/>
                <w:color w:val="565656"/>
                <w:sz w:val="16"/>
                <w:szCs w:val="16"/>
                <w:lang w:val="en-US"/>
              </w:rPr>
              <w:t>V</w:t>
            </w:r>
            <w:r w:rsidRPr="006840F3">
              <w:rPr>
                <w:rFonts w:ascii="Verdana" w:eastAsia="Times New Roman" w:hAnsi="Verdana" w:cs="Times New Roman"/>
                <w:bCs/>
                <w:color w:val="565656"/>
                <w:sz w:val="16"/>
                <w:szCs w:val="16"/>
              </w:rPr>
              <w:t>. ДЕКЛАРИРАНЕ НА ОБСТОЯТЕЛСТВА</w:t>
            </w:r>
          </w:p>
        </w:tc>
      </w:tr>
      <w:tr w:rsidR="006840F3" w:rsidRPr="006840F3" w:rsidTr="006840F3">
        <w:trPr>
          <w:jc w:val="center"/>
        </w:trPr>
        <w:tc>
          <w:tcPr>
            <w:tcW w:w="10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Подписаният/подписаните……………………………………………………………………………………..</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w:t>
            </w:r>
          </w:p>
          <w:p w:rsidR="006840F3" w:rsidRPr="006840F3" w:rsidRDefault="006840F3" w:rsidP="006840F3">
            <w:pPr>
              <w:spacing w:after="0" w:line="254" w:lineRule="auto"/>
              <w:jc w:val="center"/>
              <w:rPr>
                <w:rFonts w:ascii="Verdana" w:eastAsia="Times New Roman" w:hAnsi="Verdana" w:cs="Times New Roman"/>
                <w:i/>
                <w:color w:val="565656"/>
                <w:sz w:val="16"/>
                <w:szCs w:val="16"/>
              </w:rPr>
            </w:pPr>
            <w:r w:rsidRPr="006840F3">
              <w:rPr>
                <w:rFonts w:ascii="Verdana" w:eastAsia="Times New Roman" w:hAnsi="Verdana" w:cs="Times New Roman"/>
                <w:i/>
                <w:color w:val="565656"/>
                <w:sz w:val="16"/>
                <w:szCs w:val="16"/>
              </w:rPr>
              <w:t>(три имена)</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притежаващ/а лична карта № …………………….……., издадена от МВР, гр.( с.)……………………….,</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в качеството ми (ни) на………………………………………………………………………………………...</w:t>
            </w:r>
          </w:p>
          <w:p w:rsidR="006840F3" w:rsidRPr="006840F3" w:rsidRDefault="006840F3" w:rsidP="006840F3">
            <w:pPr>
              <w:spacing w:after="0" w:line="254" w:lineRule="auto"/>
              <w:jc w:val="center"/>
              <w:rPr>
                <w:rFonts w:ascii="Verdana" w:eastAsia="Times New Roman" w:hAnsi="Verdana" w:cs="Times New Roman"/>
                <w:i/>
                <w:color w:val="565656"/>
                <w:sz w:val="16"/>
                <w:szCs w:val="16"/>
              </w:rPr>
            </w:pPr>
            <w:r w:rsidRPr="006840F3">
              <w:rPr>
                <w:rFonts w:ascii="Verdana" w:eastAsia="Times New Roman" w:hAnsi="Verdana" w:cs="Times New Roman"/>
                <w:i/>
                <w:color w:val="565656"/>
                <w:sz w:val="16"/>
                <w:szCs w:val="16"/>
              </w:rPr>
              <w:t xml:space="preserve"> (управител (и), изпълнителен директор (и), друг вид представителство)</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на</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w:t>
            </w:r>
          </w:p>
          <w:p w:rsidR="006840F3" w:rsidRPr="006840F3" w:rsidRDefault="006840F3" w:rsidP="006840F3">
            <w:pPr>
              <w:spacing w:after="0" w:line="254" w:lineRule="auto"/>
              <w:jc w:val="center"/>
              <w:rPr>
                <w:rFonts w:ascii="Verdana" w:eastAsia="Times New Roman" w:hAnsi="Verdana" w:cs="Times New Roman"/>
                <w:i/>
                <w:color w:val="565656"/>
                <w:sz w:val="16"/>
                <w:szCs w:val="16"/>
              </w:rPr>
            </w:pPr>
            <w:r w:rsidRPr="006840F3">
              <w:rPr>
                <w:rFonts w:ascii="Verdana" w:eastAsia="Times New Roman" w:hAnsi="Verdana" w:cs="Times New Roman"/>
                <w:i/>
                <w:color w:val="565656"/>
                <w:sz w:val="16"/>
                <w:szCs w:val="16"/>
              </w:rPr>
              <w:t>(наименование на заявителя по секция </w:t>
            </w:r>
            <w:r w:rsidRPr="006840F3">
              <w:rPr>
                <w:rFonts w:ascii="Verdana" w:eastAsia="Times New Roman" w:hAnsi="Verdana" w:cs="Times New Roman"/>
                <w:i/>
                <w:color w:val="565656"/>
                <w:sz w:val="16"/>
                <w:szCs w:val="16"/>
                <w:lang w:val="en-US"/>
              </w:rPr>
              <w:t>I</w:t>
            </w:r>
            <w:r w:rsidRPr="006840F3">
              <w:rPr>
                <w:rFonts w:ascii="Verdana" w:eastAsia="Times New Roman" w:hAnsi="Verdana" w:cs="Times New Roman"/>
                <w:i/>
                <w:color w:val="565656"/>
                <w:sz w:val="16"/>
                <w:szCs w:val="16"/>
              </w:rPr>
              <w:t>)</w:t>
            </w:r>
          </w:p>
          <w:p w:rsidR="006840F3" w:rsidRPr="006840F3" w:rsidRDefault="006840F3" w:rsidP="006840F3">
            <w:pPr>
              <w:spacing w:after="0" w:line="254" w:lineRule="auto"/>
              <w:jc w:val="both"/>
              <w:rPr>
                <w:rFonts w:ascii="Verdana" w:eastAsia="Times New Roman" w:hAnsi="Verdana" w:cs="Times New Roman"/>
                <w:color w:val="565656"/>
                <w:sz w:val="16"/>
                <w:szCs w:val="16"/>
              </w:rPr>
            </w:pPr>
            <w:proofErr w:type="spellStart"/>
            <w:r w:rsidRPr="006840F3">
              <w:rPr>
                <w:rFonts w:ascii="Verdana" w:eastAsia="Times New Roman" w:hAnsi="Verdana" w:cs="Times New Roman"/>
                <w:color w:val="565656"/>
                <w:sz w:val="16"/>
                <w:szCs w:val="16"/>
              </w:rPr>
              <w:t>ЕИК</w:t>
            </w:r>
            <w:proofErr w:type="spellEnd"/>
            <w:r w:rsidRPr="006840F3">
              <w:rPr>
                <w:rFonts w:ascii="Verdana" w:eastAsia="Times New Roman" w:hAnsi="Verdana" w:cs="Times New Roman"/>
                <w:color w:val="565656"/>
                <w:sz w:val="16"/>
                <w:szCs w:val="16"/>
              </w:rPr>
              <w:t>/БУЛСТАТ ………………………………………………………………………………………………..</w:t>
            </w:r>
          </w:p>
        </w:tc>
      </w:tr>
      <w:tr w:rsidR="006840F3" w:rsidRPr="006840F3" w:rsidTr="006840F3">
        <w:trPr>
          <w:trHeight w:val="2116"/>
          <w:jc w:val="center"/>
        </w:trPr>
        <w:tc>
          <w:tcPr>
            <w:tcW w:w="10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Декларирам/е, че:</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1. Представляваният от мен (нас) заявител не е обект на неизпълнено разпореждане за възстановяване на неправомерно предоставена помощ вследствие на предходно решение на Комисията, с което е дадена помощ се обявява за незаконосъобразна и несъвместима с общия пазар, както и че не е предприятие в затруднение по смисъла на чл. 2, т. 18 от Регламент № 651/2014 г.</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2. Произходът на паричните средства, с които ще се осъществи инвестицията, е:</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3. Задължавам(е) се незабавно да уведомя(им) Кмета на Община Иваново за настъпване на някое от обстоятелствата по чл. 6 или чл. 7 от </w:t>
            </w:r>
            <w:proofErr w:type="spellStart"/>
            <w:r w:rsidRPr="006840F3">
              <w:rPr>
                <w:rFonts w:ascii="Verdana" w:eastAsia="Times New Roman" w:hAnsi="Verdana" w:cs="Times New Roman"/>
                <w:color w:val="565656"/>
                <w:sz w:val="16"/>
                <w:szCs w:val="16"/>
              </w:rPr>
              <w:t>ННИОЗОИИСКВ</w:t>
            </w:r>
            <w:proofErr w:type="spellEnd"/>
            <w:r w:rsidRPr="006840F3">
              <w:rPr>
                <w:rFonts w:ascii="Verdana" w:eastAsia="Times New Roman" w:hAnsi="Verdana" w:cs="Times New Roman"/>
                <w:color w:val="565656"/>
                <w:sz w:val="16"/>
                <w:szCs w:val="16"/>
              </w:rPr>
              <w:t>, както и за промяна в обстоятелствата по чл. 5, ал. 2 от същата.</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4. Настоящото заявление се подава преди започването на работата по представения инвестиционен проект по смисъла на § 1, т. 8 от допълнителните разпоредби на </w:t>
            </w:r>
            <w:proofErr w:type="spellStart"/>
            <w:r w:rsidRPr="006840F3">
              <w:rPr>
                <w:rFonts w:ascii="Verdana" w:eastAsia="Times New Roman" w:hAnsi="Verdana" w:cs="Times New Roman"/>
                <w:color w:val="565656"/>
                <w:sz w:val="16"/>
                <w:szCs w:val="16"/>
              </w:rPr>
              <w:t>ЗНИ</w:t>
            </w:r>
            <w:proofErr w:type="spellEnd"/>
            <w:r w:rsidRPr="006840F3">
              <w:rPr>
                <w:rFonts w:ascii="Verdana" w:eastAsia="Times New Roman" w:hAnsi="Verdana" w:cs="Times New Roman"/>
                <w:color w:val="565656"/>
                <w:sz w:val="16"/>
                <w:szCs w:val="16"/>
              </w:rPr>
              <w:t xml:space="preserve"> и във връзка с глава </w:t>
            </w:r>
            <w:r w:rsidRPr="006840F3">
              <w:rPr>
                <w:rFonts w:ascii="Verdana" w:eastAsia="Times New Roman" w:hAnsi="Verdana" w:cs="Times New Roman"/>
                <w:color w:val="565656"/>
                <w:sz w:val="16"/>
                <w:szCs w:val="16"/>
                <w:lang w:val="en-US"/>
              </w:rPr>
              <w:t>I</w:t>
            </w:r>
            <w:r w:rsidRPr="006840F3">
              <w:rPr>
                <w:rFonts w:ascii="Verdana" w:eastAsia="Times New Roman" w:hAnsi="Verdana" w:cs="Times New Roman"/>
                <w:color w:val="565656"/>
                <w:sz w:val="16"/>
                <w:szCs w:val="16"/>
              </w:rPr>
              <w:t>, чл. 6, от Регламент № 651/2014 г.</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xml:space="preserve">5. Задължавам(е) се да предоставям(е) ежегодно информация на Община Иваново във връзка с чл. 17 от </w:t>
            </w:r>
            <w:proofErr w:type="spellStart"/>
            <w:r w:rsidRPr="006840F3">
              <w:rPr>
                <w:rFonts w:ascii="Verdana" w:eastAsia="Times New Roman" w:hAnsi="Verdana" w:cs="Times New Roman"/>
                <w:color w:val="565656"/>
                <w:sz w:val="16"/>
                <w:szCs w:val="16"/>
              </w:rPr>
              <w:t>ННИОЗОИИСКВ</w:t>
            </w:r>
            <w:proofErr w:type="spellEnd"/>
            <w:r w:rsidRPr="006840F3">
              <w:rPr>
                <w:rFonts w:ascii="Verdana" w:eastAsia="Times New Roman" w:hAnsi="Verdana" w:cs="Times New Roman"/>
                <w:color w:val="565656"/>
                <w:sz w:val="16"/>
                <w:szCs w:val="16"/>
              </w:rPr>
              <w:t>.</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6. Разкритите с проекта работни места и отчетените разходи за задължителни социални и здравни осигуровки няма да бъдат обект на финансиране по друг проект, програма или каквато и да е финансова схема, финансирана със средства от националния бюджет, бюджета на Европейския съюз или от друга донорска програма.</w:t>
            </w:r>
          </w:p>
          <w:p w:rsidR="006840F3" w:rsidRPr="006840F3" w:rsidRDefault="006840F3" w:rsidP="006840F3">
            <w:pPr>
              <w:spacing w:after="0" w:line="254" w:lineRule="auto"/>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7. Заявителят няма да наема на разкрито работно място лица, освободени от него или от свързани с него предприятия по смисъла на Закона за малките и средните предприятия, в период не по-малък от 12 месеца от подаване на заявлението.</w:t>
            </w:r>
          </w:p>
          <w:p w:rsidR="006840F3" w:rsidRPr="006840F3" w:rsidRDefault="006840F3" w:rsidP="006840F3">
            <w:pPr>
              <w:spacing w:after="0" w:line="254" w:lineRule="auto"/>
              <w:jc w:val="both"/>
              <w:rPr>
                <w:rFonts w:ascii="Verdana" w:eastAsia="Times New Roman" w:hAnsi="Verdana" w:cs="Times New Roman"/>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Опис на приложените документи:</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rPr>
            </w:pP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Гр./с.                                                                        Подпис и печат:</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Дата:                                                                        Имена и длъжност:</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p w:rsidR="006840F3" w:rsidRPr="006840F3" w:rsidRDefault="006840F3" w:rsidP="006840F3">
            <w:pPr>
              <w:spacing w:after="0" w:line="254" w:lineRule="auto"/>
              <w:jc w:val="both"/>
              <w:rPr>
                <w:rFonts w:ascii="Verdana" w:eastAsia="Times New Roman" w:hAnsi="Verdana" w:cs="Times New Roman"/>
                <w:color w:val="565656"/>
                <w:sz w:val="16"/>
                <w:szCs w:val="16"/>
              </w:rPr>
            </w:pPr>
            <w:r w:rsidRPr="006840F3">
              <w:rPr>
                <w:rFonts w:ascii="Verdana" w:eastAsia="Times New Roman" w:hAnsi="Verdana" w:cs="Times New Roman"/>
                <w:color w:val="565656"/>
                <w:sz w:val="16"/>
                <w:szCs w:val="16"/>
              </w:rPr>
              <w:t> </w:t>
            </w:r>
          </w:p>
        </w:tc>
      </w:tr>
      <w:bookmarkEnd w:id="4"/>
    </w:tbl>
    <w:p w:rsidR="006840F3" w:rsidRPr="006840F3" w:rsidRDefault="006840F3" w:rsidP="006840F3">
      <w:pPr>
        <w:spacing w:after="0" w:line="240" w:lineRule="auto"/>
        <w:rPr>
          <w:rFonts w:ascii="Times New Roman" w:eastAsia="Times New Roman" w:hAnsi="Times New Roman" w:cs="Times New Roman"/>
          <w:sz w:val="24"/>
          <w:szCs w:val="24"/>
          <w:lang w:eastAsia="bg-BG"/>
        </w:rPr>
      </w:pPr>
    </w:p>
    <w:p w:rsidR="006840F3" w:rsidRPr="006840F3" w:rsidRDefault="006840F3" w:rsidP="006840F3">
      <w:pPr>
        <w:spacing w:after="0" w:line="240" w:lineRule="auto"/>
        <w:rPr>
          <w:rFonts w:ascii="Times New Roman" w:eastAsia="Times New Roman" w:hAnsi="Times New Roman" w:cs="Times New Roman"/>
          <w:sz w:val="24"/>
          <w:szCs w:val="24"/>
          <w:lang w:eastAsia="bg-BG"/>
        </w:rPr>
      </w:pPr>
    </w:p>
    <w:p w:rsidR="00A80DD6" w:rsidRDefault="00A80DD6" w:rsidP="006840F3">
      <w:pPr>
        <w:spacing w:after="0" w:line="240" w:lineRule="auto"/>
        <w:ind w:firstLine="720"/>
        <w:jc w:val="center"/>
        <w:rPr>
          <w:rFonts w:ascii="Times New Roman" w:eastAsia="Times New Roman" w:hAnsi="Times New Roman" w:cs="Times New Roman"/>
          <w:sz w:val="28"/>
          <w:szCs w:val="28"/>
          <w:lang w:eastAsia="bg-BG"/>
        </w:rPr>
      </w:pPr>
    </w:p>
    <w:p w:rsidR="005248ED" w:rsidRPr="00FD57EA" w:rsidRDefault="005248ED" w:rsidP="005248ED">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lastRenderedPageBreak/>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ПЕТНАДЕСЕТА</w:t>
      </w:r>
      <w:r>
        <w:rPr>
          <w:rFonts w:ascii="Times New Roman" w:eastAsia="Times New Roman" w:hAnsi="Times New Roman" w:cs="Times New Roman"/>
          <w:sz w:val="28"/>
          <w:szCs w:val="28"/>
          <w:lang w:val="en-US" w:eastAsia="bg-BG"/>
        </w:rPr>
        <w:t xml:space="preserve"> </w:t>
      </w:r>
      <w:proofErr w:type="spellStart"/>
      <w:r>
        <w:rPr>
          <w:rFonts w:ascii="Times New Roman" w:eastAsia="Times New Roman" w:hAnsi="Times New Roman" w:cs="Times New Roman"/>
          <w:sz w:val="28"/>
          <w:szCs w:val="28"/>
          <w:lang w:val="en-US" w:eastAsia="bg-BG"/>
        </w:rPr>
        <w:t>ТОЧКА</w:t>
      </w:r>
      <w:proofErr w:type="spellEnd"/>
      <w:r>
        <w:rPr>
          <w:rFonts w:ascii="Times New Roman" w:eastAsia="Times New Roman" w:hAnsi="Times New Roman" w:cs="Times New Roman"/>
          <w:sz w:val="28"/>
          <w:szCs w:val="28"/>
          <w:lang w:val="en-US" w:eastAsia="bg-BG"/>
        </w:rPr>
        <w:t xml:space="preserve"> с 13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p>
    <w:p w:rsid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Р Е Ш Е Н И Е</w:t>
      </w: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w:t>
      </w:r>
      <w:r w:rsidRPr="005248ED">
        <w:rPr>
          <w:rFonts w:ascii="Times New Roman" w:eastAsia="Times New Roman" w:hAnsi="Times New Roman" w:cs="Times New Roman"/>
          <w:sz w:val="28"/>
          <w:szCs w:val="28"/>
          <w:lang w:val="en-US" w:eastAsia="bg-BG"/>
        </w:rPr>
        <w:t>1</w:t>
      </w:r>
      <w:r w:rsidRPr="005248ED">
        <w:rPr>
          <w:rFonts w:ascii="Times New Roman" w:eastAsia="Times New Roman" w:hAnsi="Times New Roman" w:cs="Times New Roman"/>
          <w:sz w:val="28"/>
          <w:szCs w:val="28"/>
          <w:lang w:eastAsia="bg-BG"/>
        </w:rPr>
        <w:t>33</w:t>
      </w:r>
    </w:p>
    <w:p w:rsidR="005248ED" w:rsidRPr="005248ED" w:rsidRDefault="005248ED" w:rsidP="005248ED">
      <w:pPr>
        <w:spacing w:after="0" w:line="240" w:lineRule="auto"/>
        <w:ind w:firstLine="720"/>
        <w:jc w:val="both"/>
        <w:rPr>
          <w:rFonts w:ascii="Times New Roman" w:eastAsia="Times New Roman" w:hAnsi="Times New Roman" w:cs="Times New Roman"/>
          <w:sz w:val="28"/>
          <w:szCs w:val="28"/>
          <w:lang w:val="ru-RU" w:eastAsia="bg-BG"/>
        </w:rPr>
      </w:pPr>
    </w:p>
    <w:p w:rsidR="005248ED" w:rsidRPr="005248ED" w:rsidRDefault="005248ED" w:rsidP="005248ED">
      <w:pPr>
        <w:spacing w:after="0" w:line="240" w:lineRule="auto"/>
        <w:ind w:firstLine="720"/>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val="ru-RU" w:eastAsia="bg-BG"/>
        </w:rPr>
        <w:t>На основани</w:t>
      </w:r>
      <w:proofErr w:type="gramStart"/>
      <w:r w:rsidRPr="005248ED">
        <w:rPr>
          <w:rFonts w:ascii="Times New Roman" w:eastAsia="Times New Roman" w:hAnsi="Times New Roman" w:cs="Times New Roman"/>
          <w:sz w:val="28"/>
          <w:szCs w:val="28"/>
          <w:lang w:val="ru-RU" w:eastAsia="bg-BG"/>
        </w:rPr>
        <w:t>е</w:t>
      </w:r>
      <w:proofErr w:type="gramEnd"/>
      <w:r w:rsidRPr="005248ED">
        <w:rPr>
          <w:rFonts w:ascii="Times New Roman" w:eastAsia="Times New Roman" w:hAnsi="Times New Roman" w:cs="Times New Roman"/>
          <w:sz w:val="28"/>
          <w:szCs w:val="28"/>
          <w:lang w:val="ru-RU" w:eastAsia="bg-BG"/>
        </w:rPr>
        <w:t xml:space="preserve"> </w:t>
      </w:r>
      <w:r w:rsidRPr="005248ED">
        <w:rPr>
          <w:rFonts w:ascii="Times New Roman" w:eastAsia="Times New Roman" w:hAnsi="Times New Roman" w:cs="Times New Roman"/>
          <w:sz w:val="28"/>
          <w:szCs w:val="28"/>
          <w:lang w:eastAsia="bg-BG"/>
        </w:rPr>
        <w:t>чл. 21, ал. 1, т. 8 и ал. 2, във връзка с чл. 27, ал. 4 и ал. 5 от ЗМСМА, чл. 8, ал. 1 и чл. 35, ал. 1 от ЗОС, чл. 112, във връзка с чл. 114, ал. 1 от ЗГ, чл. 5, чл. 7 и чл. 71, ал. 1 и ал. 5,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от тях, във връзка с чл. 21, ал. 1 от Наредба № 16 за определяне на реда за управление на горските територии – общинска собственост, Общински съвет Иваново РЕШИ:</w:t>
      </w:r>
    </w:p>
    <w:p w:rsidR="005248ED" w:rsidRPr="005248ED" w:rsidRDefault="005248ED" w:rsidP="005248ED">
      <w:pPr>
        <w:spacing w:after="0" w:line="240" w:lineRule="auto"/>
        <w:ind w:firstLine="720"/>
        <w:jc w:val="both"/>
        <w:rPr>
          <w:rFonts w:ascii="Times New Roman" w:eastAsia="Times New Roman" w:hAnsi="Times New Roman" w:cs="Times New Roman"/>
          <w:sz w:val="28"/>
          <w:szCs w:val="28"/>
          <w:lang w:eastAsia="bg-BG"/>
        </w:rPr>
      </w:pPr>
    </w:p>
    <w:p w:rsidR="005248ED" w:rsidRPr="005248ED" w:rsidRDefault="005248ED" w:rsidP="005248ED">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 xml:space="preserve"> </w:t>
      </w:r>
      <w:r w:rsidRPr="005248ED">
        <w:rPr>
          <w:rFonts w:ascii="Times New Roman" w:eastAsia="Times New Roman" w:hAnsi="Times New Roman" w:cs="Times New Roman"/>
          <w:b/>
          <w:sz w:val="28"/>
          <w:szCs w:val="28"/>
          <w:lang w:eastAsia="bg-BG"/>
        </w:rPr>
        <w:t>Приема</w:t>
      </w:r>
      <w:r w:rsidRPr="005248ED">
        <w:rPr>
          <w:rFonts w:ascii="Times New Roman" w:eastAsia="Times New Roman" w:hAnsi="Times New Roman" w:cs="Times New Roman"/>
          <w:sz w:val="28"/>
          <w:szCs w:val="28"/>
          <w:lang w:eastAsia="bg-BG"/>
        </w:rPr>
        <w:t xml:space="preserve"> Годишен план за ползване на дървесина на Община Иваново за 2020 г., представляващ неразделна част от настоящето решение.</w:t>
      </w:r>
    </w:p>
    <w:p w:rsidR="005248ED" w:rsidRPr="005248ED" w:rsidRDefault="005248ED" w:rsidP="005248ED">
      <w:pPr>
        <w:numPr>
          <w:ilvl w:val="0"/>
          <w:numId w:val="10"/>
        </w:numPr>
        <w:tabs>
          <w:tab w:val="num" w:pos="0"/>
          <w:tab w:val="num" w:pos="426"/>
        </w:tabs>
        <w:spacing w:after="0" w:line="240" w:lineRule="auto"/>
        <w:ind w:left="0"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 xml:space="preserve"> </w:t>
      </w:r>
      <w:r w:rsidRPr="005248ED">
        <w:rPr>
          <w:rFonts w:ascii="Times New Roman" w:eastAsia="Times New Roman" w:hAnsi="Times New Roman" w:cs="Times New Roman"/>
          <w:b/>
          <w:sz w:val="28"/>
          <w:szCs w:val="28"/>
          <w:lang w:eastAsia="bg-BG"/>
        </w:rPr>
        <w:t>Утвърждава</w:t>
      </w:r>
      <w:r w:rsidRPr="005248ED">
        <w:rPr>
          <w:rFonts w:ascii="Times New Roman" w:eastAsia="Times New Roman" w:hAnsi="Times New Roman" w:cs="Times New Roman"/>
          <w:sz w:val="28"/>
          <w:szCs w:val="28"/>
          <w:lang w:eastAsia="bg-BG"/>
        </w:rPr>
        <w:t xml:space="preserve"> списък на подотдели за </w:t>
      </w:r>
      <w:proofErr w:type="spellStart"/>
      <w:r w:rsidRPr="005248ED">
        <w:rPr>
          <w:rFonts w:ascii="Times New Roman" w:eastAsia="Times New Roman" w:hAnsi="Times New Roman" w:cs="Times New Roman"/>
          <w:sz w:val="28"/>
          <w:szCs w:val="28"/>
          <w:lang w:eastAsia="bg-BG"/>
        </w:rPr>
        <w:t>лесосечен</w:t>
      </w:r>
      <w:proofErr w:type="spellEnd"/>
      <w:r w:rsidRPr="005248ED">
        <w:rPr>
          <w:rFonts w:ascii="Times New Roman" w:eastAsia="Times New Roman" w:hAnsi="Times New Roman" w:cs="Times New Roman"/>
          <w:sz w:val="28"/>
          <w:szCs w:val="28"/>
          <w:lang w:eastAsia="bg-BG"/>
        </w:rPr>
        <w:t xml:space="preserve"> фонд 2020 г. – приложение № 1, неразделна част от настоящото решение, от които се очаква да се реализира прогнозно количество в размер на 5985 пл. </w:t>
      </w:r>
      <w:proofErr w:type="spellStart"/>
      <w:r w:rsidRPr="005248ED">
        <w:rPr>
          <w:rFonts w:ascii="Times New Roman" w:eastAsia="Times New Roman" w:hAnsi="Times New Roman" w:cs="Times New Roman"/>
          <w:sz w:val="28"/>
          <w:szCs w:val="28"/>
          <w:lang w:eastAsia="bg-BG"/>
        </w:rPr>
        <w:t>м</w:t>
      </w:r>
      <w:r w:rsidRPr="005248ED">
        <w:rPr>
          <w:rFonts w:ascii="Times New Roman" w:eastAsia="Times New Roman" w:hAnsi="Times New Roman" w:cs="Times New Roman"/>
          <w:sz w:val="28"/>
          <w:szCs w:val="28"/>
          <w:vertAlign w:val="superscript"/>
          <w:lang w:eastAsia="bg-BG"/>
        </w:rPr>
        <w:t>3</w:t>
      </w:r>
      <w:proofErr w:type="spellEnd"/>
      <w:r w:rsidRPr="005248ED">
        <w:rPr>
          <w:rFonts w:ascii="Times New Roman" w:eastAsia="Times New Roman" w:hAnsi="Times New Roman" w:cs="Times New Roman"/>
          <w:sz w:val="28"/>
          <w:szCs w:val="28"/>
          <w:lang w:eastAsia="bg-BG"/>
        </w:rPr>
        <w:t xml:space="preserve"> стояща маса, респ. 5623 пл. </w:t>
      </w:r>
      <w:proofErr w:type="spellStart"/>
      <w:r w:rsidRPr="005248ED">
        <w:rPr>
          <w:rFonts w:ascii="Times New Roman" w:eastAsia="Times New Roman" w:hAnsi="Times New Roman" w:cs="Times New Roman"/>
          <w:sz w:val="28"/>
          <w:szCs w:val="28"/>
          <w:lang w:eastAsia="bg-BG"/>
        </w:rPr>
        <w:t>м</w:t>
      </w:r>
      <w:r w:rsidRPr="005248ED">
        <w:rPr>
          <w:rFonts w:ascii="Times New Roman" w:eastAsia="Times New Roman" w:hAnsi="Times New Roman" w:cs="Times New Roman"/>
          <w:sz w:val="28"/>
          <w:szCs w:val="28"/>
          <w:vertAlign w:val="superscript"/>
          <w:lang w:eastAsia="bg-BG"/>
        </w:rPr>
        <w:t>3</w:t>
      </w:r>
      <w:proofErr w:type="spellEnd"/>
      <w:r w:rsidRPr="005248ED">
        <w:rPr>
          <w:rFonts w:ascii="Times New Roman" w:eastAsia="Times New Roman" w:hAnsi="Times New Roman" w:cs="Times New Roman"/>
          <w:sz w:val="28"/>
          <w:szCs w:val="28"/>
          <w:lang w:eastAsia="bg-BG"/>
        </w:rPr>
        <w:t xml:space="preserve"> лежаща маса.</w:t>
      </w:r>
    </w:p>
    <w:p w:rsidR="005248ED" w:rsidRPr="005248ED" w:rsidRDefault="005248ED" w:rsidP="005248ED">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iCs/>
          <w:sz w:val="28"/>
          <w:szCs w:val="28"/>
          <w:lang w:eastAsia="bg-BG"/>
        </w:rPr>
        <w:t xml:space="preserve"> Ползването на дървесина от подотделите в списъка по т. 2 от горските територии - общинска собственост за 2020 г., с изключение на подотдели: </w:t>
      </w:r>
      <w:proofErr w:type="spellStart"/>
      <w:r w:rsidRPr="005248ED">
        <w:rPr>
          <w:rFonts w:ascii="Times New Roman" w:eastAsia="Times New Roman" w:hAnsi="Times New Roman" w:cs="Times New Roman"/>
          <w:iCs/>
          <w:sz w:val="28"/>
          <w:szCs w:val="28"/>
          <w:lang w:eastAsia="bg-BG"/>
        </w:rPr>
        <w:t>252ж</w:t>
      </w:r>
      <w:proofErr w:type="spellEnd"/>
      <w:r w:rsidRPr="005248ED">
        <w:rPr>
          <w:rFonts w:ascii="Times New Roman" w:eastAsia="Times New Roman" w:hAnsi="Times New Roman" w:cs="Times New Roman"/>
          <w:iCs/>
          <w:sz w:val="28"/>
          <w:szCs w:val="28"/>
          <w:lang w:eastAsia="bg-BG"/>
        </w:rPr>
        <w:t xml:space="preserve"> и </w:t>
      </w:r>
      <w:proofErr w:type="spellStart"/>
      <w:r w:rsidRPr="005248ED">
        <w:rPr>
          <w:rFonts w:ascii="Times New Roman" w:eastAsia="Times New Roman" w:hAnsi="Times New Roman" w:cs="Times New Roman"/>
          <w:iCs/>
          <w:sz w:val="28"/>
          <w:szCs w:val="28"/>
          <w:lang w:eastAsia="bg-BG"/>
        </w:rPr>
        <w:t>254н</w:t>
      </w:r>
      <w:proofErr w:type="spellEnd"/>
      <w:r w:rsidRPr="005248ED">
        <w:rPr>
          <w:rFonts w:ascii="Times New Roman" w:eastAsia="Times New Roman" w:hAnsi="Times New Roman" w:cs="Times New Roman"/>
          <w:iCs/>
          <w:sz w:val="28"/>
          <w:szCs w:val="28"/>
          <w:lang w:eastAsia="bg-BG"/>
        </w:rPr>
        <w:t xml:space="preserve"> да се осъществи чрез продажба на стояща дървесина на корен.</w:t>
      </w:r>
    </w:p>
    <w:p w:rsidR="005248ED" w:rsidRPr="005248ED" w:rsidRDefault="005248ED" w:rsidP="005248ED">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 xml:space="preserve"> </w:t>
      </w:r>
      <w:r w:rsidRPr="005248ED">
        <w:rPr>
          <w:rFonts w:ascii="Times New Roman" w:eastAsia="Times New Roman" w:hAnsi="Times New Roman" w:cs="Times New Roman"/>
          <w:b/>
          <w:sz w:val="28"/>
          <w:szCs w:val="28"/>
          <w:lang w:eastAsia="bg-BG"/>
        </w:rPr>
        <w:t>Утвърждава</w:t>
      </w:r>
      <w:r w:rsidRPr="005248ED">
        <w:rPr>
          <w:rFonts w:ascii="Times New Roman" w:eastAsia="Times New Roman" w:hAnsi="Times New Roman" w:cs="Times New Roman"/>
          <w:sz w:val="28"/>
          <w:szCs w:val="28"/>
          <w:lang w:eastAsia="bg-BG"/>
        </w:rPr>
        <w:t xml:space="preserve"> ценоразпис за продажба на дървесина от общински горски територии – приложение № 2, неразделна част от настоящото решение.</w:t>
      </w:r>
    </w:p>
    <w:p w:rsidR="005248ED" w:rsidRPr="005248ED" w:rsidRDefault="005248ED" w:rsidP="005248ED">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 xml:space="preserve"> </w:t>
      </w:r>
      <w:r w:rsidRPr="005248ED">
        <w:rPr>
          <w:rFonts w:ascii="Times New Roman" w:eastAsia="Times New Roman" w:hAnsi="Times New Roman" w:cs="Times New Roman"/>
          <w:b/>
          <w:sz w:val="28"/>
          <w:szCs w:val="28"/>
          <w:lang w:eastAsia="bg-BG"/>
        </w:rPr>
        <w:t>Дава съгласие</w:t>
      </w:r>
      <w:r w:rsidRPr="005248ED">
        <w:rPr>
          <w:rFonts w:ascii="Times New Roman" w:eastAsia="Times New Roman" w:hAnsi="Times New Roman" w:cs="Times New Roman"/>
          <w:sz w:val="28"/>
          <w:szCs w:val="28"/>
          <w:lang w:eastAsia="bg-BG"/>
        </w:rPr>
        <w:t xml:space="preserve">, в случай на добита дървесина при условията на чл. 71, ал. 1, т. 1, 2, 3, 6, 8 и 9, продажбата да се извършва по утвърдения в т. 4 ценоразпис. </w:t>
      </w:r>
    </w:p>
    <w:p w:rsidR="005248ED" w:rsidRPr="005248ED" w:rsidRDefault="005248ED" w:rsidP="005248ED">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 xml:space="preserve"> </w:t>
      </w:r>
      <w:r w:rsidRPr="005248ED">
        <w:rPr>
          <w:rFonts w:ascii="Times New Roman" w:eastAsia="Times New Roman" w:hAnsi="Times New Roman" w:cs="Times New Roman"/>
          <w:b/>
          <w:sz w:val="28"/>
          <w:szCs w:val="28"/>
          <w:lang w:eastAsia="bg-BG"/>
        </w:rPr>
        <w:t xml:space="preserve">Дава съгласие </w:t>
      </w:r>
      <w:r w:rsidRPr="005248ED">
        <w:rPr>
          <w:rFonts w:ascii="Times New Roman" w:eastAsia="Times New Roman" w:hAnsi="Times New Roman" w:cs="Times New Roman"/>
          <w:sz w:val="28"/>
          <w:szCs w:val="28"/>
          <w:lang w:eastAsia="bg-BG"/>
        </w:rPr>
        <w:t xml:space="preserve">за подотдел </w:t>
      </w:r>
      <w:proofErr w:type="spellStart"/>
      <w:r w:rsidRPr="005248ED">
        <w:rPr>
          <w:rFonts w:ascii="Times New Roman" w:eastAsia="Times New Roman" w:hAnsi="Times New Roman" w:cs="Times New Roman"/>
          <w:sz w:val="28"/>
          <w:szCs w:val="28"/>
          <w:lang w:eastAsia="bg-BG"/>
        </w:rPr>
        <w:t>254н</w:t>
      </w:r>
      <w:proofErr w:type="spellEnd"/>
      <w:r w:rsidRPr="005248ED">
        <w:rPr>
          <w:rFonts w:ascii="Times New Roman" w:eastAsia="Times New Roman" w:hAnsi="Times New Roman" w:cs="Times New Roman"/>
          <w:sz w:val="28"/>
          <w:szCs w:val="28"/>
          <w:lang w:eastAsia="bg-BG"/>
        </w:rPr>
        <w:t xml:space="preserve"> да бъде проведена процедура за възлагане на дейностите по чл. 10, т. 1 и т. 3 от Наредбата </w:t>
      </w:r>
      <w:r w:rsidRPr="005248ED">
        <w:rPr>
          <w:rFonts w:ascii="Times New Roman" w:eastAsia="Times New Roman" w:hAnsi="Times New Roman" w:cs="Times New Roman"/>
          <w:i/>
          <w:sz w:val="28"/>
          <w:szCs w:val="28"/>
          <w:lang w:eastAsia="bg-BG"/>
        </w:rPr>
        <w:t>(добив на дървесина и товарене, транспортиране и разтоварване)</w:t>
      </w:r>
      <w:r w:rsidRPr="005248ED">
        <w:rPr>
          <w:rFonts w:ascii="Times New Roman" w:eastAsia="Times New Roman" w:hAnsi="Times New Roman" w:cs="Times New Roman"/>
          <w:sz w:val="28"/>
          <w:szCs w:val="28"/>
          <w:lang w:eastAsia="bg-BG"/>
        </w:rPr>
        <w:t xml:space="preserve"> за нуждите на общинските социални дейности чрез провеждане на открит конкурс с критерий за оценка „най-ниска цена“. </w:t>
      </w:r>
    </w:p>
    <w:p w:rsidR="005248ED" w:rsidRPr="005248ED" w:rsidRDefault="005248ED" w:rsidP="005248ED">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 xml:space="preserve"> </w:t>
      </w:r>
      <w:r w:rsidRPr="005248ED">
        <w:rPr>
          <w:rFonts w:ascii="Times New Roman" w:eastAsia="Times New Roman" w:hAnsi="Times New Roman" w:cs="Times New Roman"/>
          <w:b/>
          <w:sz w:val="28"/>
          <w:szCs w:val="28"/>
          <w:lang w:eastAsia="bg-BG"/>
        </w:rPr>
        <w:t>Дава съгласие</w:t>
      </w:r>
      <w:r w:rsidRPr="005248ED">
        <w:rPr>
          <w:rFonts w:ascii="Times New Roman" w:eastAsia="Times New Roman" w:hAnsi="Times New Roman" w:cs="Times New Roman"/>
          <w:sz w:val="28"/>
          <w:szCs w:val="28"/>
          <w:lang w:eastAsia="bg-BG"/>
        </w:rPr>
        <w:t xml:space="preserve"> в случай, че добитото количество дървесина в подотдел </w:t>
      </w:r>
      <w:proofErr w:type="spellStart"/>
      <w:r w:rsidRPr="005248ED">
        <w:rPr>
          <w:rFonts w:ascii="Times New Roman" w:eastAsia="Times New Roman" w:hAnsi="Times New Roman" w:cs="Times New Roman"/>
          <w:sz w:val="28"/>
          <w:szCs w:val="28"/>
          <w:lang w:eastAsia="bg-BG"/>
        </w:rPr>
        <w:t>254н</w:t>
      </w:r>
      <w:proofErr w:type="spellEnd"/>
      <w:r w:rsidRPr="005248ED">
        <w:rPr>
          <w:rFonts w:ascii="Times New Roman" w:eastAsia="Times New Roman" w:hAnsi="Times New Roman" w:cs="Times New Roman"/>
          <w:sz w:val="28"/>
          <w:szCs w:val="28"/>
          <w:lang w:eastAsia="bg-BG"/>
        </w:rPr>
        <w:t xml:space="preserve"> се окаже по-малко от прогнозното и необходимото за социалните нужди, за целите по т. 6 да бъде включен подотдел </w:t>
      </w:r>
      <w:proofErr w:type="spellStart"/>
      <w:r w:rsidRPr="005248ED">
        <w:rPr>
          <w:rFonts w:ascii="Times New Roman" w:eastAsia="Times New Roman" w:hAnsi="Times New Roman" w:cs="Times New Roman"/>
          <w:sz w:val="28"/>
          <w:szCs w:val="28"/>
          <w:lang w:eastAsia="bg-BG"/>
        </w:rPr>
        <w:t>260в2</w:t>
      </w:r>
      <w:proofErr w:type="spellEnd"/>
      <w:r w:rsidRPr="005248ED">
        <w:rPr>
          <w:rFonts w:ascii="Times New Roman" w:eastAsia="Times New Roman" w:hAnsi="Times New Roman" w:cs="Times New Roman"/>
          <w:sz w:val="28"/>
          <w:szCs w:val="28"/>
          <w:lang w:eastAsia="bg-BG"/>
        </w:rPr>
        <w:t xml:space="preserve"> в размер до приключване на заявеното количество за социални дейности.</w:t>
      </w:r>
    </w:p>
    <w:p w:rsidR="005248ED" w:rsidRPr="005248ED" w:rsidRDefault="005248ED" w:rsidP="005248ED">
      <w:pPr>
        <w:numPr>
          <w:ilvl w:val="0"/>
          <w:numId w:val="10"/>
        </w:numPr>
        <w:tabs>
          <w:tab w:val="num" w:pos="0"/>
        </w:tabs>
        <w:spacing w:after="0" w:line="240" w:lineRule="auto"/>
        <w:ind w:left="0"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 xml:space="preserve"> </w:t>
      </w:r>
      <w:r w:rsidRPr="005248ED">
        <w:rPr>
          <w:rFonts w:ascii="Times New Roman" w:eastAsia="Times New Roman" w:hAnsi="Times New Roman" w:cs="Times New Roman"/>
          <w:b/>
          <w:sz w:val="28"/>
          <w:szCs w:val="28"/>
          <w:lang w:eastAsia="bg-BG"/>
        </w:rPr>
        <w:t>Определя</w:t>
      </w:r>
      <w:r w:rsidRPr="005248ED">
        <w:rPr>
          <w:rFonts w:ascii="Times New Roman" w:eastAsia="Times New Roman" w:hAnsi="Times New Roman" w:cs="Times New Roman"/>
          <w:sz w:val="28"/>
          <w:szCs w:val="28"/>
          <w:lang w:eastAsia="bg-BG"/>
        </w:rPr>
        <w:t xml:space="preserve"> количество дърва за огрев, което да бъде предоставено на лица в тежко социално положение: ветерани, военноинвалиди, лица на </w:t>
      </w:r>
      <w:proofErr w:type="spellStart"/>
      <w:r w:rsidRPr="005248ED">
        <w:rPr>
          <w:rFonts w:ascii="Times New Roman" w:eastAsia="Times New Roman" w:hAnsi="Times New Roman" w:cs="Times New Roman"/>
          <w:sz w:val="28"/>
          <w:szCs w:val="28"/>
          <w:lang w:eastAsia="bg-BG"/>
        </w:rPr>
        <w:t>хемодиализа</w:t>
      </w:r>
      <w:proofErr w:type="spellEnd"/>
      <w:r w:rsidRPr="005248ED">
        <w:rPr>
          <w:rFonts w:ascii="Times New Roman" w:eastAsia="Times New Roman" w:hAnsi="Times New Roman" w:cs="Times New Roman"/>
          <w:sz w:val="28"/>
          <w:szCs w:val="28"/>
          <w:lang w:eastAsia="bg-BG"/>
        </w:rPr>
        <w:t xml:space="preserve"> и др. в размер на 3 пространствени кубични метра, доставени до местоживеенето на съответните лица на територията на Община Иваново, като </w:t>
      </w:r>
      <w:r w:rsidRPr="005248ED">
        <w:rPr>
          <w:rFonts w:ascii="Times New Roman" w:eastAsia="Times New Roman" w:hAnsi="Times New Roman" w:cs="Times New Roman"/>
          <w:sz w:val="28"/>
          <w:szCs w:val="28"/>
          <w:lang w:eastAsia="bg-BG"/>
        </w:rPr>
        <w:lastRenderedPageBreak/>
        <w:t>разходите за добив и доставка на дървата за огрев са за сметка на общинския бюджет.</w:t>
      </w:r>
    </w:p>
    <w:p w:rsidR="005248ED" w:rsidRPr="005248ED" w:rsidRDefault="005248ED" w:rsidP="005248ED">
      <w:pPr>
        <w:tabs>
          <w:tab w:val="num" w:pos="0"/>
          <w:tab w:val="left" w:pos="426"/>
        </w:tabs>
        <w:spacing w:after="0"/>
        <w:ind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b/>
          <w:sz w:val="28"/>
          <w:szCs w:val="28"/>
          <w:lang w:eastAsia="bg-BG"/>
        </w:rPr>
        <w:t>9</w:t>
      </w:r>
      <w:r w:rsidRPr="005248ED">
        <w:rPr>
          <w:rFonts w:ascii="Times New Roman" w:eastAsia="Times New Roman" w:hAnsi="Times New Roman" w:cs="Times New Roman"/>
          <w:b/>
          <w:sz w:val="28"/>
          <w:szCs w:val="28"/>
          <w:lang w:val="en-US" w:eastAsia="bg-BG"/>
        </w:rPr>
        <w:t>.</w:t>
      </w:r>
      <w:r w:rsidRPr="005248ED">
        <w:rPr>
          <w:rFonts w:ascii="Times New Roman" w:eastAsia="Times New Roman" w:hAnsi="Times New Roman" w:cs="Times New Roman"/>
          <w:sz w:val="28"/>
          <w:szCs w:val="28"/>
          <w:lang w:val="en-US" w:eastAsia="bg-BG"/>
        </w:rPr>
        <w:t xml:space="preserve"> </w:t>
      </w:r>
      <w:r w:rsidRPr="005248ED">
        <w:rPr>
          <w:rFonts w:ascii="Times New Roman" w:eastAsia="Times New Roman" w:hAnsi="Times New Roman" w:cs="Times New Roman"/>
          <w:b/>
          <w:sz w:val="28"/>
          <w:szCs w:val="28"/>
          <w:lang w:eastAsia="bg-BG"/>
        </w:rPr>
        <w:t>Дава съгласие</w:t>
      </w:r>
      <w:r w:rsidRPr="005248ED">
        <w:rPr>
          <w:rFonts w:ascii="Times New Roman" w:eastAsia="Times New Roman" w:hAnsi="Times New Roman" w:cs="Times New Roman"/>
          <w:sz w:val="28"/>
          <w:szCs w:val="28"/>
          <w:lang w:eastAsia="bg-BG"/>
        </w:rPr>
        <w:t xml:space="preserve"> незапочнатите и незавършени сечища от годишния план за 2020 г. да бъдат завършени през 2021 и 2022 г.</w:t>
      </w:r>
    </w:p>
    <w:p w:rsidR="005248ED" w:rsidRPr="005248ED" w:rsidRDefault="005248ED" w:rsidP="005248ED">
      <w:pPr>
        <w:tabs>
          <w:tab w:val="num" w:pos="0"/>
          <w:tab w:val="left" w:pos="6375"/>
        </w:tabs>
        <w:spacing w:after="0"/>
        <w:ind w:firstLine="709"/>
        <w:jc w:val="both"/>
        <w:rPr>
          <w:rFonts w:ascii="Times New Roman" w:eastAsia="Times New Roman" w:hAnsi="Times New Roman" w:cs="Times New Roman"/>
          <w:b/>
          <w:sz w:val="28"/>
          <w:szCs w:val="28"/>
          <w:lang w:eastAsia="bg-BG"/>
        </w:rPr>
      </w:pPr>
      <w:r w:rsidRPr="005248ED">
        <w:rPr>
          <w:rFonts w:ascii="Times New Roman" w:eastAsia="Times New Roman" w:hAnsi="Times New Roman" w:cs="Times New Roman"/>
          <w:b/>
          <w:sz w:val="28"/>
          <w:szCs w:val="28"/>
          <w:lang w:eastAsia="bg-BG"/>
        </w:rPr>
        <w:t>10.</w:t>
      </w:r>
      <w:r w:rsidRPr="005248ED">
        <w:rPr>
          <w:rFonts w:ascii="Times New Roman" w:eastAsia="Times New Roman" w:hAnsi="Times New Roman" w:cs="Times New Roman"/>
          <w:sz w:val="28"/>
          <w:szCs w:val="28"/>
          <w:lang w:eastAsia="bg-BG"/>
        </w:rPr>
        <w:t xml:space="preserve"> </w:t>
      </w:r>
      <w:r w:rsidRPr="005248ED">
        <w:rPr>
          <w:rFonts w:ascii="Times New Roman" w:eastAsia="Times New Roman" w:hAnsi="Times New Roman" w:cs="Times New Roman"/>
          <w:b/>
          <w:sz w:val="28"/>
          <w:szCs w:val="28"/>
          <w:lang w:eastAsia="bg-BG"/>
        </w:rPr>
        <w:t>Възлага</w:t>
      </w:r>
      <w:r w:rsidRPr="005248ED">
        <w:rPr>
          <w:rFonts w:ascii="Times New Roman" w:eastAsia="Times New Roman" w:hAnsi="Times New Roman" w:cs="Times New Roman"/>
          <w:sz w:val="28"/>
          <w:szCs w:val="28"/>
          <w:lang w:eastAsia="bg-BG"/>
        </w:rPr>
        <w:t xml:space="preserve"> на Кмета на Община Иваново да организира и проведе процедурите по ползването на дървесина, съгласно Закона за горите и в съответствие с разпоредбите на действащото законодателство.</w:t>
      </w:r>
    </w:p>
    <w:p w:rsidR="005248ED" w:rsidRDefault="005248ED" w:rsidP="005248ED">
      <w:pPr>
        <w:spacing w:after="0" w:line="240" w:lineRule="auto"/>
        <w:ind w:firstLine="720"/>
        <w:jc w:val="both"/>
        <w:rPr>
          <w:rFonts w:ascii="Times New Roman" w:eastAsia="Times New Roman" w:hAnsi="Times New Roman" w:cs="Times New Roman"/>
          <w:sz w:val="28"/>
          <w:szCs w:val="28"/>
          <w:lang w:val="en-US" w:eastAsia="bg-BG"/>
        </w:rPr>
      </w:pPr>
    </w:p>
    <w:p w:rsidR="005248ED" w:rsidRDefault="005248ED" w:rsidP="005248ED">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ШЕСТНАДЕСЕТА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5248ED" w:rsidRDefault="005248ED" w:rsidP="005248ED">
      <w:pPr>
        <w:spacing w:after="0" w:line="240" w:lineRule="auto"/>
        <w:ind w:firstLine="720"/>
        <w:jc w:val="both"/>
        <w:rPr>
          <w:rFonts w:ascii="Times New Roman" w:eastAsia="Times New Roman" w:hAnsi="Times New Roman" w:cs="Times New Roman"/>
          <w:sz w:val="28"/>
          <w:szCs w:val="28"/>
          <w:lang w:val="en-US" w:eastAsia="bg-BG"/>
        </w:rPr>
      </w:pPr>
    </w:p>
    <w:p w:rsidR="005248ED" w:rsidRPr="00FD57EA" w:rsidRDefault="005248ED" w:rsidP="005248ED">
      <w:pPr>
        <w:spacing w:after="0" w:line="240" w:lineRule="auto"/>
        <w:ind w:firstLine="720"/>
        <w:jc w:val="both"/>
        <w:rPr>
          <w:rFonts w:ascii="Times New Roman" w:eastAsia="Times New Roman" w:hAnsi="Times New Roman" w:cs="Times New Roman"/>
          <w:sz w:val="28"/>
          <w:szCs w:val="28"/>
          <w:lang w:val="en-US" w:eastAsia="bg-BG"/>
        </w:rPr>
      </w:pP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Р Е Ш Е Н И Е</w:t>
      </w: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w:t>
      </w:r>
      <w:r w:rsidRPr="005248ED">
        <w:rPr>
          <w:rFonts w:ascii="Times New Roman" w:eastAsia="Times New Roman" w:hAnsi="Times New Roman" w:cs="Times New Roman"/>
          <w:sz w:val="28"/>
          <w:szCs w:val="28"/>
          <w:lang w:val="en-US" w:eastAsia="bg-BG"/>
        </w:rPr>
        <w:t>1</w:t>
      </w:r>
      <w:r w:rsidRPr="005248ED">
        <w:rPr>
          <w:rFonts w:ascii="Times New Roman" w:eastAsia="Times New Roman" w:hAnsi="Times New Roman" w:cs="Times New Roman"/>
          <w:sz w:val="28"/>
          <w:szCs w:val="28"/>
          <w:lang w:eastAsia="bg-BG"/>
        </w:rPr>
        <w:t>34</w:t>
      </w:r>
    </w:p>
    <w:p w:rsidR="005248ED" w:rsidRPr="005248ED" w:rsidRDefault="005248ED" w:rsidP="005248ED">
      <w:pPr>
        <w:spacing w:after="0" w:line="240" w:lineRule="auto"/>
        <w:ind w:firstLine="720"/>
        <w:jc w:val="both"/>
        <w:rPr>
          <w:rFonts w:ascii="Times New Roman" w:eastAsia="Times New Roman" w:hAnsi="Times New Roman" w:cs="Times New Roman"/>
          <w:sz w:val="28"/>
          <w:szCs w:val="28"/>
          <w:lang w:eastAsia="bg-BG"/>
        </w:rPr>
      </w:pPr>
    </w:p>
    <w:p w:rsidR="005248ED" w:rsidRPr="005248ED" w:rsidRDefault="005248ED" w:rsidP="005248ED">
      <w:pPr>
        <w:spacing w:after="0" w:line="240" w:lineRule="auto"/>
        <w:ind w:firstLine="720"/>
        <w:jc w:val="both"/>
        <w:rPr>
          <w:rFonts w:ascii="Times New Roman" w:eastAsia="Times New Roman" w:hAnsi="Times New Roman" w:cs="Times New Roman"/>
          <w:b/>
          <w:sz w:val="28"/>
          <w:szCs w:val="28"/>
          <w:lang w:eastAsia="bg-BG"/>
        </w:rPr>
      </w:pPr>
      <w:r w:rsidRPr="005248ED">
        <w:rPr>
          <w:rFonts w:ascii="Times New Roman" w:eastAsia="Times New Roman" w:hAnsi="Times New Roman" w:cs="Times New Roman"/>
          <w:sz w:val="28"/>
          <w:szCs w:val="28"/>
          <w:lang w:val="ru-RU" w:eastAsia="bg-BG"/>
        </w:rPr>
        <w:t>На основани</w:t>
      </w:r>
      <w:proofErr w:type="gramStart"/>
      <w:r w:rsidRPr="005248ED">
        <w:rPr>
          <w:rFonts w:ascii="Times New Roman" w:eastAsia="Times New Roman" w:hAnsi="Times New Roman" w:cs="Times New Roman"/>
          <w:sz w:val="28"/>
          <w:szCs w:val="28"/>
          <w:lang w:val="ru-RU" w:eastAsia="bg-BG"/>
        </w:rPr>
        <w:t>е</w:t>
      </w:r>
      <w:proofErr w:type="gramEnd"/>
      <w:r w:rsidRPr="005248ED">
        <w:rPr>
          <w:rFonts w:ascii="Times New Roman" w:eastAsia="Times New Roman" w:hAnsi="Times New Roman" w:cs="Times New Roman"/>
          <w:sz w:val="28"/>
          <w:szCs w:val="28"/>
          <w:lang w:val="ru-RU" w:eastAsia="bg-BG"/>
        </w:rPr>
        <w:t xml:space="preserve"> </w:t>
      </w:r>
      <w:r w:rsidRPr="005248ED">
        <w:rPr>
          <w:rFonts w:ascii="Times New Roman" w:eastAsia="Times New Roman" w:hAnsi="Times New Roman" w:cs="Times New Roman"/>
          <w:sz w:val="28"/>
          <w:szCs w:val="28"/>
          <w:lang w:eastAsia="bg-BG"/>
        </w:rPr>
        <w:t>чл.21, ал.1, т.6 и ал.2 от ЗМСМА, във връзка с чл.27, ал.4 и ал.5 от ЗМСМА, чл. 124 от Закона за публичните финанси и чл.60, ал.1 от АПК,</w:t>
      </w:r>
      <w:r w:rsidRPr="005248ED">
        <w:rPr>
          <w:rFonts w:ascii="Times New Roman" w:eastAsia="Times New Roman" w:hAnsi="Times New Roman" w:cs="Times New Roman"/>
          <w:sz w:val="28"/>
          <w:szCs w:val="28"/>
          <w:lang w:val="ru-RU" w:eastAsia="bg-BG"/>
        </w:rPr>
        <w:t xml:space="preserve"> Общински съвет Иваново РЕШИ:</w:t>
      </w:r>
    </w:p>
    <w:p w:rsidR="005248ED" w:rsidRPr="005248ED" w:rsidRDefault="005248ED" w:rsidP="005248ED">
      <w:pPr>
        <w:spacing w:after="0" w:line="240" w:lineRule="auto"/>
        <w:jc w:val="both"/>
        <w:rPr>
          <w:rFonts w:ascii="Times New Roman" w:eastAsia="Times New Roman" w:hAnsi="Times New Roman" w:cs="Times New Roman"/>
          <w:b/>
          <w:sz w:val="28"/>
          <w:szCs w:val="28"/>
          <w:lang w:eastAsia="bg-BG"/>
        </w:rPr>
      </w:pPr>
    </w:p>
    <w:p w:rsidR="005248ED" w:rsidRPr="005248ED" w:rsidRDefault="005248ED" w:rsidP="005248ED">
      <w:pPr>
        <w:spacing w:after="0" w:line="240" w:lineRule="auto"/>
        <w:ind w:firstLine="709"/>
        <w:jc w:val="both"/>
        <w:rPr>
          <w:rFonts w:ascii="Times New Roman" w:eastAsia="Times New Roman" w:hAnsi="Times New Roman" w:cs="Times New Roman"/>
          <w:b/>
          <w:sz w:val="28"/>
          <w:szCs w:val="28"/>
          <w:lang w:eastAsia="bg-BG"/>
        </w:rPr>
      </w:pPr>
      <w:r w:rsidRPr="005248ED">
        <w:rPr>
          <w:rFonts w:ascii="Times New Roman" w:eastAsia="Times New Roman" w:hAnsi="Times New Roman" w:cs="Times New Roman"/>
          <w:b/>
          <w:sz w:val="28"/>
          <w:szCs w:val="28"/>
          <w:lang w:eastAsia="bg-BG"/>
        </w:rPr>
        <w:t>Допълва  поименния списък за капиталови разходи за 2020 г., както следва:</w:t>
      </w:r>
    </w:p>
    <w:p w:rsidR="005248ED" w:rsidRPr="005248ED" w:rsidRDefault="005248ED" w:rsidP="005248ED">
      <w:pPr>
        <w:spacing w:after="0" w:line="240" w:lineRule="auto"/>
        <w:rPr>
          <w:rFonts w:ascii="Times New Roman" w:eastAsia="Times New Roman" w:hAnsi="Times New Roman" w:cs="Times New Roman"/>
          <w:b/>
          <w:sz w:val="24"/>
          <w:szCs w:val="24"/>
          <w:lang w:eastAsia="bg-BG"/>
        </w:rPr>
      </w:pPr>
    </w:p>
    <w:tbl>
      <w:tblPr>
        <w:tblW w:w="109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253"/>
        <w:gridCol w:w="851"/>
        <w:gridCol w:w="850"/>
        <w:gridCol w:w="567"/>
        <w:gridCol w:w="567"/>
        <w:gridCol w:w="709"/>
        <w:gridCol w:w="709"/>
        <w:gridCol w:w="850"/>
        <w:gridCol w:w="991"/>
      </w:tblGrid>
      <w:tr w:rsidR="005248ED" w:rsidRPr="005248ED" w:rsidTr="00C77595">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Параграф</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p>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Наименование на обектите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Актуален план</w:t>
            </w:r>
          </w:p>
        </w:tc>
        <w:tc>
          <w:tcPr>
            <w:tcW w:w="850" w:type="dxa"/>
            <w:vMerge w:val="restart"/>
            <w:tcBorders>
              <w:top w:val="single" w:sz="4" w:space="0" w:color="auto"/>
              <w:left w:val="single" w:sz="4" w:space="0" w:color="auto"/>
              <w:right w:val="single" w:sz="4" w:space="0" w:color="auto"/>
            </w:tcBorders>
            <w:shd w:val="clear" w:color="auto" w:fill="auto"/>
            <w:textDirection w:val="btLr"/>
          </w:tcPr>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Коригиран</w:t>
            </w:r>
          </w:p>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план</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 xml:space="preserve">        В т.ч. по източници на финансиране</w:t>
            </w:r>
          </w:p>
        </w:tc>
        <w:tc>
          <w:tcPr>
            <w:tcW w:w="991" w:type="dxa"/>
            <w:vMerge w:val="restart"/>
            <w:tcBorders>
              <w:top w:val="single" w:sz="4" w:space="0" w:color="auto"/>
              <w:left w:val="single" w:sz="4" w:space="0" w:color="auto"/>
              <w:right w:val="single" w:sz="4" w:space="0" w:color="auto"/>
            </w:tcBorders>
            <w:shd w:val="clear" w:color="auto" w:fill="auto"/>
            <w:textDirection w:val="btLr"/>
          </w:tcPr>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 xml:space="preserve">Разлика </w:t>
            </w:r>
          </w:p>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w:t>
            </w:r>
          </w:p>
        </w:tc>
      </w:tr>
      <w:tr w:rsidR="005248ED" w:rsidRPr="005248ED" w:rsidTr="00C77595">
        <w:trPr>
          <w:cantSplit/>
          <w:trHeight w:val="1536"/>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4"/>
                <w:szCs w:val="24"/>
                <w:lang w:eastAsia="bg-BG"/>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4"/>
                <w:szCs w:val="24"/>
                <w:lang w:eastAsia="bg-BG"/>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4"/>
                <w:szCs w:val="24"/>
                <w:lang w:eastAsia="bg-BG"/>
              </w:rPr>
            </w:pPr>
          </w:p>
        </w:tc>
        <w:tc>
          <w:tcPr>
            <w:tcW w:w="850" w:type="dxa"/>
            <w:vMerge/>
            <w:tcBorders>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sz w:val="24"/>
                <w:szCs w:val="24"/>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Целева субсидия</w:t>
            </w:r>
          </w:p>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Преходен остатък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proofErr w:type="spellStart"/>
            <w:r w:rsidRPr="005248ED">
              <w:rPr>
                <w:rFonts w:ascii="Times New Roman" w:eastAsia="Times New Roman" w:hAnsi="Times New Roman" w:cs="Times New Roman"/>
                <w:sz w:val="20"/>
                <w:szCs w:val="20"/>
                <w:lang w:eastAsia="bg-BG"/>
              </w:rPr>
              <w:t>Ср-ва</w:t>
            </w:r>
            <w:proofErr w:type="spellEnd"/>
            <w:r w:rsidRPr="005248ED">
              <w:rPr>
                <w:rFonts w:ascii="Times New Roman" w:eastAsia="Times New Roman" w:hAnsi="Times New Roman" w:cs="Times New Roman"/>
                <w:sz w:val="20"/>
                <w:szCs w:val="20"/>
                <w:lang w:eastAsia="bg-BG"/>
              </w:rPr>
              <w:t xml:space="preserve">  от ЕС</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Собствени</w:t>
            </w:r>
          </w:p>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средства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5248ED" w:rsidRPr="005248ED" w:rsidRDefault="005248ED" w:rsidP="005248ED">
            <w:pPr>
              <w:spacing w:after="0" w:line="240" w:lineRule="auto"/>
              <w:ind w:left="113" w:right="113"/>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 xml:space="preserve">Целени средства от </w:t>
            </w:r>
            <w:proofErr w:type="spellStart"/>
            <w:r w:rsidRPr="005248ED">
              <w:rPr>
                <w:rFonts w:ascii="Times New Roman" w:eastAsia="Times New Roman" w:hAnsi="Times New Roman" w:cs="Times New Roman"/>
                <w:sz w:val="20"/>
                <w:szCs w:val="20"/>
                <w:lang w:eastAsia="bg-BG"/>
              </w:rPr>
              <w:t>ПУДООС</w:t>
            </w:r>
            <w:proofErr w:type="spellEnd"/>
          </w:p>
        </w:tc>
        <w:tc>
          <w:tcPr>
            <w:tcW w:w="991" w:type="dxa"/>
            <w:vMerge/>
            <w:tcBorders>
              <w:left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sz w:val="24"/>
                <w:szCs w:val="24"/>
                <w:lang w:eastAsia="bg-BG"/>
              </w:rPr>
            </w:pPr>
          </w:p>
        </w:tc>
      </w:tr>
      <w:tr w:rsidR="005248ED" w:rsidRPr="005248ED" w:rsidTr="00C77595">
        <w:trPr>
          <w:cantSplit/>
          <w:trHeight w:val="33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b/>
                <w:bCs/>
                <w:sz w:val="20"/>
                <w:szCs w:val="20"/>
                <w:lang w:eastAsia="bg-BG"/>
              </w:rPr>
            </w:pPr>
            <w:r w:rsidRPr="005248ED">
              <w:rPr>
                <w:rFonts w:ascii="Times New Roman" w:eastAsia="Times New Roman" w:hAnsi="Times New Roman" w:cs="Times New Roman"/>
                <w:b/>
                <w:bCs/>
                <w:sz w:val="20"/>
                <w:szCs w:val="20"/>
                <w:lang w:eastAsia="bg-BG"/>
              </w:rPr>
              <w:t xml:space="preserve">Функция </w:t>
            </w:r>
            <w:r w:rsidRPr="005248ED">
              <w:rPr>
                <w:rFonts w:ascii="Times New Roman" w:eastAsia="Times New Roman" w:hAnsi="Times New Roman" w:cs="Times New Roman"/>
                <w:b/>
                <w:sz w:val="20"/>
                <w:szCs w:val="20"/>
                <w:lang w:eastAsia="bg-BG"/>
              </w:rPr>
              <w:t>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850" w:type="dxa"/>
            <w:tcBorders>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4280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ind w:left="-44" w:firstLine="44"/>
              <w:jc w:val="right"/>
              <w:rPr>
                <w:rFonts w:ascii="Times New Roman" w:eastAsia="Times New Roman" w:hAnsi="Times New Roman" w:cs="Times New Roman"/>
                <w:b/>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4280</w:t>
            </w: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+4280</w:t>
            </w:r>
          </w:p>
        </w:tc>
      </w:tr>
      <w:tr w:rsidR="005248ED" w:rsidRPr="005248ED" w:rsidTr="00C77595">
        <w:trPr>
          <w:cantSplit/>
          <w:trHeight w:val="35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4"/>
                <w:szCs w:val="24"/>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Дейност 311 Детски градини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0</w:t>
            </w:r>
          </w:p>
        </w:tc>
        <w:tc>
          <w:tcPr>
            <w:tcW w:w="850" w:type="dxa"/>
            <w:tcBorders>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4280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ind w:left="-44" w:firstLine="44"/>
              <w:jc w:val="right"/>
              <w:rPr>
                <w:rFonts w:ascii="Times New Roman" w:eastAsia="Times New Roman" w:hAnsi="Times New Roman" w:cs="Times New Roman"/>
                <w:b/>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4280</w:t>
            </w: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+4280</w:t>
            </w:r>
          </w:p>
        </w:tc>
      </w:tr>
      <w:tr w:rsidR="005248ED" w:rsidRPr="005248ED" w:rsidTr="00C77595">
        <w:trPr>
          <w:cantSplit/>
          <w:trHeight w:val="32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5203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Беседка за отдих и обучение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0</w:t>
            </w:r>
          </w:p>
        </w:tc>
        <w:tc>
          <w:tcPr>
            <w:tcW w:w="850" w:type="dxa"/>
            <w:tcBorders>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1800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1800</w:t>
            </w: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+1800</w:t>
            </w:r>
          </w:p>
        </w:tc>
      </w:tr>
      <w:tr w:rsidR="005248ED" w:rsidRPr="005248ED" w:rsidTr="00C7759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5203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Пързалка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0</w:t>
            </w:r>
          </w:p>
        </w:tc>
        <w:tc>
          <w:tcPr>
            <w:tcW w:w="850"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1620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val="en-US"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1620</w:t>
            </w: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+1620</w:t>
            </w:r>
          </w:p>
        </w:tc>
      </w:tr>
      <w:tr w:rsidR="005248ED" w:rsidRPr="005248ED" w:rsidTr="00C7759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5203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Люлка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0</w:t>
            </w:r>
          </w:p>
        </w:tc>
        <w:tc>
          <w:tcPr>
            <w:tcW w:w="850"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860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val="en-US"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860</w:t>
            </w: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+860</w:t>
            </w:r>
          </w:p>
        </w:tc>
      </w:tr>
      <w:tr w:rsidR="005248ED" w:rsidRPr="005248ED" w:rsidTr="00C7759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b/>
                <w:bCs/>
                <w:sz w:val="20"/>
                <w:szCs w:val="20"/>
                <w:lang w:eastAsia="bg-BG"/>
              </w:rPr>
            </w:pPr>
            <w:r w:rsidRPr="005248ED">
              <w:rPr>
                <w:rFonts w:ascii="Times New Roman" w:eastAsia="Times New Roman" w:hAnsi="Times New Roman" w:cs="Times New Roman"/>
                <w:b/>
                <w:bCs/>
                <w:sz w:val="20"/>
                <w:szCs w:val="20"/>
                <w:lang w:eastAsia="bg-BG"/>
              </w:rPr>
              <w:t xml:space="preserve">Функция </w:t>
            </w:r>
            <w:r w:rsidRPr="005248ED">
              <w:rPr>
                <w:rFonts w:ascii="Times New Roman" w:eastAsia="Times New Roman" w:hAnsi="Times New Roman" w:cs="Times New Roman"/>
                <w:b/>
                <w:sz w:val="20"/>
                <w:szCs w:val="20"/>
                <w:lang w:eastAsia="bg-BG"/>
              </w:rPr>
              <w:t>Социално осигуряване, подпомагане и грижи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0</w:t>
            </w:r>
          </w:p>
        </w:tc>
        <w:tc>
          <w:tcPr>
            <w:tcW w:w="850"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val="en-US"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+1000</w:t>
            </w:r>
          </w:p>
        </w:tc>
      </w:tr>
      <w:tr w:rsidR="005248ED" w:rsidRPr="005248ED" w:rsidTr="00C7759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Дейност 561 Социални услуги в домашна среда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0</w:t>
            </w:r>
          </w:p>
        </w:tc>
        <w:tc>
          <w:tcPr>
            <w:tcW w:w="850"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val="en-US"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+1000</w:t>
            </w:r>
          </w:p>
        </w:tc>
      </w:tr>
      <w:tr w:rsidR="005248ED" w:rsidRPr="005248ED" w:rsidTr="00C7759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5201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Компютърна конфигурация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0</w:t>
            </w:r>
          </w:p>
        </w:tc>
        <w:tc>
          <w:tcPr>
            <w:tcW w:w="850"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val="en-US"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+1000</w:t>
            </w:r>
          </w:p>
        </w:tc>
      </w:tr>
      <w:tr w:rsidR="005248ED" w:rsidRPr="005248ED" w:rsidTr="00C7759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b/>
                <w:sz w:val="20"/>
                <w:szCs w:val="20"/>
                <w:lang w:eastAsia="bg-BG"/>
              </w:rPr>
              <w:t xml:space="preserve">Функция </w:t>
            </w:r>
            <w:proofErr w:type="spellStart"/>
            <w:r w:rsidRPr="005248ED">
              <w:rPr>
                <w:rFonts w:ascii="Times New Roman" w:eastAsia="Times New Roman" w:hAnsi="Times New Roman" w:cs="Times New Roman"/>
                <w:b/>
                <w:sz w:val="20"/>
                <w:szCs w:val="20"/>
                <w:lang w:eastAsia="bg-BG"/>
              </w:rPr>
              <w:t>Жил</w:t>
            </w:r>
            <w:proofErr w:type="spellEnd"/>
            <w:r w:rsidRPr="005248ED">
              <w:rPr>
                <w:rFonts w:ascii="Times New Roman" w:eastAsia="Times New Roman" w:hAnsi="Times New Roman" w:cs="Times New Roman"/>
                <w:b/>
                <w:sz w:val="20"/>
                <w:szCs w:val="20"/>
                <w:lang w:eastAsia="bg-BG"/>
              </w:rPr>
              <w:t xml:space="preserve">. строителство, благоустройство, </w:t>
            </w:r>
            <w:proofErr w:type="spellStart"/>
            <w:r w:rsidRPr="005248ED">
              <w:rPr>
                <w:rFonts w:ascii="Times New Roman" w:eastAsia="Times New Roman" w:hAnsi="Times New Roman" w:cs="Times New Roman"/>
                <w:b/>
                <w:sz w:val="20"/>
                <w:szCs w:val="20"/>
                <w:lang w:eastAsia="bg-BG"/>
              </w:rPr>
              <w:t>ком</w:t>
            </w:r>
            <w:proofErr w:type="spellEnd"/>
            <w:r w:rsidRPr="005248ED">
              <w:rPr>
                <w:rFonts w:ascii="Times New Roman" w:eastAsia="Times New Roman" w:hAnsi="Times New Roman" w:cs="Times New Roman"/>
                <w:b/>
                <w:sz w:val="20"/>
                <w:szCs w:val="20"/>
                <w:lang w:eastAsia="bg-BG"/>
              </w:rPr>
              <w:t>. стопанство и опазване на околната среда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0</w:t>
            </w:r>
          </w:p>
        </w:tc>
        <w:tc>
          <w:tcPr>
            <w:tcW w:w="850"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9999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val="en-US"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9999</w:t>
            </w: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9999</w:t>
            </w:r>
          </w:p>
        </w:tc>
      </w:tr>
      <w:tr w:rsidR="005248ED" w:rsidRPr="005248ED" w:rsidTr="00C7759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 xml:space="preserve">Дейност 629  Други дейности по опазване на околна среда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0</w:t>
            </w:r>
          </w:p>
        </w:tc>
        <w:tc>
          <w:tcPr>
            <w:tcW w:w="850"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9999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val="en-US"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9999</w:t>
            </w: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r w:rsidRPr="005248ED">
              <w:rPr>
                <w:rFonts w:ascii="Times New Roman" w:eastAsia="Times New Roman" w:hAnsi="Times New Roman" w:cs="Times New Roman"/>
                <w:b/>
                <w:sz w:val="20"/>
                <w:szCs w:val="20"/>
                <w:lang w:eastAsia="bg-BG"/>
              </w:rPr>
              <w:t>9999</w:t>
            </w:r>
          </w:p>
        </w:tc>
      </w:tr>
      <w:tr w:rsidR="005248ED" w:rsidRPr="005248ED" w:rsidTr="00C7759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5206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5248ED" w:rsidRPr="005248ED" w:rsidRDefault="005248ED" w:rsidP="005248ED">
            <w:pPr>
              <w:spacing w:after="0" w:line="240" w:lineRule="auto"/>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Изграждане на площадка за фитнес на открито в с.Щръклево, община Иваново, област Русе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val="en-US" w:eastAsia="bg-BG"/>
              </w:rPr>
            </w:pPr>
            <w:r w:rsidRPr="005248ED">
              <w:rPr>
                <w:rFonts w:ascii="Times New Roman" w:eastAsia="Times New Roman" w:hAnsi="Times New Roman" w:cs="Times New Roman"/>
                <w:sz w:val="20"/>
                <w:szCs w:val="20"/>
                <w:lang w:val="en-US" w:eastAsia="bg-BG"/>
              </w:rPr>
              <w:t>0</w:t>
            </w:r>
          </w:p>
        </w:tc>
        <w:tc>
          <w:tcPr>
            <w:tcW w:w="850" w:type="dxa"/>
            <w:tcBorders>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val="en-US" w:eastAsia="bg-BG"/>
              </w:rPr>
            </w:pPr>
            <w:r w:rsidRPr="005248ED">
              <w:rPr>
                <w:rFonts w:ascii="Times New Roman" w:eastAsia="Times New Roman" w:hAnsi="Times New Roman" w:cs="Times New Roman"/>
                <w:sz w:val="20"/>
                <w:szCs w:val="20"/>
                <w:lang w:val="en-US" w:eastAsia="bg-BG"/>
              </w:rPr>
              <w:t>9999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val="en-US"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9999</w:t>
            </w:r>
          </w:p>
        </w:tc>
        <w:tc>
          <w:tcPr>
            <w:tcW w:w="991" w:type="dxa"/>
            <w:tcBorders>
              <w:left w:val="single" w:sz="4" w:space="0" w:color="auto"/>
              <w:right w:val="single" w:sz="4" w:space="0" w:color="auto"/>
            </w:tcBorders>
            <w:shd w:val="clear" w:color="auto" w:fill="auto"/>
          </w:tcPr>
          <w:p w:rsidR="005248ED" w:rsidRPr="005248ED" w:rsidRDefault="005248ED" w:rsidP="005248ED">
            <w:pPr>
              <w:spacing w:after="0" w:line="240" w:lineRule="auto"/>
              <w:jc w:val="right"/>
              <w:rPr>
                <w:rFonts w:ascii="Times New Roman" w:eastAsia="Times New Roman" w:hAnsi="Times New Roman" w:cs="Times New Roman"/>
                <w:sz w:val="20"/>
                <w:szCs w:val="20"/>
                <w:lang w:eastAsia="bg-BG"/>
              </w:rPr>
            </w:pPr>
            <w:r w:rsidRPr="005248ED">
              <w:rPr>
                <w:rFonts w:ascii="Times New Roman" w:eastAsia="Times New Roman" w:hAnsi="Times New Roman" w:cs="Times New Roman"/>
                <w:sz w:val="20"/>
                <w:szCs w:val="20"/>
                <w:lang w:eastAsia="bg-BG"/>
              </w:rPr>
              <w:t>+9999</w:t>
            </w:r>
          </w:p>
        </w:tc>
      </w:tr>
    </w:tbl>
    <w:p w:rsidR="005248ED" w:rsidRPr="005248ED" w:rsidRDefault="005248ED" w:rsidP="005248ED">
      <w:pPr>
        <w:spacing w:after="0" w:line="240" w:lineRule="auto"/>
        <w:rPr>
          <w:rFonts w:ascii="Times New Roman" w:eastAsia="Times New Roman" w:hAnsi="Times New Roman" w:cs="Times New Roman"/>
          <w:b/>
          <w:sz w:val="24"/>
          <w:szCs w:val="24"/>
          <w:lang w:eastAsia="bg-BG"/>
        </w:rPr>
      </w:pPr>
    </w:p>
    <w:p w:rsidR="005248ED" w:rsidRPr="001C55A4" w:rsidRDefault="005248ED" w:rsidP="005248ED">
      <w:pPr>
        <w:spacing w:after="0" w:line="240" w:lineRule="auto"/>
        <w:ind w:left="1440"/>
        <w:jc w:val="both"/>
        <w:rPr>
          <w:rFonts w:ascii="Times New Roman" w:eastAsia="Times New Roman" w:hAnsi="Times New Roman" w:cs="Times New Roman"/>
          <w:sz w:val="28"/>
          <w:szCs w:val="28"/>
          <w:lang w:eastAsia="bg-BG"/>
        </w:rPr>
      </w:pPr>
    </w:p>
    <w:p w:rsidR="005248ED" w:rsidRPr="00FD57EA" w:rsidRDefault="005248ED" w:rsidP="005248ED">
      <w:pPr>
        <w:spacing w:after="0" w:line="240" w:lineRule="auto"/>
        <w:ind w:firstLine="720"/>
        <w:jc w:val="both"/>
        <w:rPr>
          <w:rFonts w:ascii="Times New Roman" w:eastAsia="Times New Roman" w:hAnsi="Times New Roman" w:cs="Times New Roman"/>
          <w:sz w:val="28"/>
          <w:szCs w:val="28"/>
          <w:lang w:val="en-US" w:eastAsia="bg-BG"/>
        </w:rPr>
      </w:pPr>
      <w:proofErr w:type="spellStart"/>
      <w:r w:rsidRPr="00FD57EA">
        <w:rPr>
          <w:rFonts w:ascii="Times New Roman" w:eastAsia="Times New Roman" w:hAnsi="Times New Roman" w:cs="Times New Roman"/>
          <w:sz w:val="28"/>
          <w:szCs w:val="28"/>
          <w:lang w:val="en-US" w:eastAsia="bg-BG"/>
        </w:rPr>
        <w:lastRenderedPageBreak/>
        <w:t>ПО</w:t>
      </w:r>
      <w:proofErr w:type="spellEnd"/>
      <w:r w:rsidRPr="00FD57EA">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eastAsia="bg-BG"/>
        </w:rPr>
        <w:t>СЕДЕМНАДЕСЕТА</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ТОЧКА</w:t>
      </w:r>
      <w:proofErr w:type="spellEnd"/>
      <w:r w:rsidRPr="00FD57EA">
        <w:rPr>
          <w:rFonts w:ascii="Times New Roman" w:eastAsia="Times New Roman" w:hAnsi="Times New Roman" w:cs="Times New Roman"/>
          <w:sz w:val="28"/>
          <w:szCs w:val="28"/>
          <w:lang w:val="en-US" w:eastAsia="bg-BG"/>
        </w:rPr>
        <w:t xml:space="preserve"> с 1</w:t>
      </w:r>
      <w:r>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за</w:t>
      </w:r>
      <w:proofErr w:type="spellEnd"/>
      <w:r w:rsidRPr="00FD57EA">
        <w:rPr>
          <w:rFonts w:ascii="Times New Roman" w:eastAsia="Times New Roman" w:hAnsi="Times New Roman" w:cs="Times New Roman"/>
          <w:sz w:val="28"/>
          <w:szCs w:val="28"/>
          <w:lang w:val="en-US" w:eastAsia="bg-BG"/>
        </w:rPr>
        <w:t xml:space="preserve">”,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против</w:t>
      </w:r>
      <w:proofErr w:type="spellEnd"/>
      <w:r w:rsidRPr="00FD57EA">
        <w:rPr>
          <w:rFonts w:ascii="Times New Roman" w:eastAsia="Times New Roman" w:hAnsi="Times New Roman" w:cs="Times New Roman"/>
          <w:sz w:val="28"/>
          <w:szCs w:val="28"/>
          <w:lang w:val="en-US" w:eastAsia="bg-BG"/>
        </w:rPr>
        <w:t xml:space="preserve">” и 0 </w:t>
      </w:r>
      <w:proofErr w:type="spellStart"/>
      <w:r w:rsidRPr="00FD57EA">
        <w:rPr>
          <w:rFonts w:ascii="Times New Roman" w:eastAsia="Times New Roman" w:hAnsi="Times New Roman" w:cs="Times New Roman"/>
          <w:sz w:val="28"/>
          <w:szCs w:val="28"/>
          <w:lang w:val="en-US" w:eastAsia="bg-BG"/>
        </w:rPr>
        <w:t>гласа</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въздържал</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се</w:t>
      </w:r>
      <w:proofErr w:type="spellEnd"/>
      <w:r w:rsidRPr="00FD57EA">
        <w:rPr>
          <w:rFonts w:ascii="Times New Roman" w:eastAsia="Times New Roman" w:hAnsi="Times New Roman" w:cs="Times New Roman"/>
          <w:sz w:val="28"/>
          <w:szCs w:val="28"/>
          <w:lang w:val="en-US" w:eastAsia="bg-BG"/>
        </w:rPr>
        <w:t xml:space="preserve">”, </w:t>
      </w:r>
      <w:proofErr w:type="spellStart"/>
      <w:r w:rsidRPr="00FD57EA">
        <w:rPr>
          <w:rFonts w:ascii="Times New Roman" w:eastAsia="Times New Roman" w:hAnsi="Times New Roman" w:cs="Times New Roman"/>
          <w:sz w:val="28"/>
          <w:szCs w:val="28"/>
          <w:lang w:val="en-US" w:eastAsia="bg-BG"/>
        </w:rPr>
        <w:t>Общинският</w:t>
      </w:r>
      <w:proofErr w:type="spellEnd"/>
      <w:r w:rsidRPr="00FD57EA">
        <w:rPr>
          <w:rFonts w:ascii="Times New Roman" w:eastAsia="Times New Roman" w:hAnsi="Times New Roman" w:cs="Times New Roman"/>
          <w:sz w:val="28"/>
          <w:szCs w:val="28"/>
          <w:lang w:val="en-US" w:eastAsia="bg-BG"/>
        </w:rPr>
        <w:t xml:space="preserve"> съвет </w:t>
      </w:r>
      <w:proofErr w:type="spellStart"/>
      <w:r w:rsidRPr="00FD57EA">
        <w:rPr>
          <w:rFonts w:ascii="Times New Roman" w:eastAsia="Times New Roman" w:hAnsi="Times New Roman" w:cs="Times New Roman"/>
          <w:sz w:val="28"/>
          <w:szCs w:val="28"/>
          <w:lang w:val="en-US" w:eastAsia="bg-BG"/>
        </w:rPr>
        <w:t>прие</w:t>
      </w:r>
      <w:proofErr w:type="spellEnd"/>
    </w:p>
    <w:p w:rsidR="005248ED" w:rsidRPr="00AA27AF" w:rsidRDefault="005248ED" w:rsidP="005248ED">
      <w:pPr>
        <w:spacing w:after="0" w:line="240" w:lineRule="auto"/>
        <w:ind w:firstLine="720"/>
        <w:jc w:val="center"/>
        <w:rPr>
          <w:rFonts w:ascii="Times New Roman" w:eastAsia="Times New Roman" w:hAnsi="Times New Roman" w:cs="Times New Roman"/>
          <w:sz w:val="28"/>
          <w:szCs w:val="28"/>
          <w:lang w:val="en-US" w:eastAsia="bg-BG"/>
        </w:rPr>
      </w:pP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Р Е Ш Е Н И Е</w:t>
      </w: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eastAsia="bg-BG"/>
        </w:rPr>
        <w:t>№</w:t>
      </w:r>
      <w:r w:rsidRPr="005248ED">
        <w:rPr>
          <w:rFonts w:ascii="Times New Roman" w:eastAsia="Times New Roman" w:hAnsi="Times New Roman" w:cs="Times New Roman"/>
          <w:sz w:val="28"/>
          <w:szCs w:val="28"/>
          <w:lang w:val="en-US" w:eastAsia="bg-BG"/>
        </w:rPr>
        <w:t>1</w:t>
      </w:r>
      <w:r w:rsidRPr="005248ED">
        <w:rPr>
          <w:rFonts w:ascii="Times New Roman" w:eastAsia="Times New Roman" w:hAnsi="Times New Roman" w:cs="Times New Roman"/>
          <w:sz w:val="28"/>
          <w:szCs w:val="28"/>
          <w:lang w:eastAsia="bg-BG"/>
        </w:rPr>
        <w:t>35</w:t>
      </w:r>
    </w:p>
    <w:p w:rsidR="005248ED" w:rsidRPr="005248ED" w:rsidRDefault="005248ED" w:rsidP="005248ED">
      <w:pPr>
        <w:spacing w:after="0" w:line="240" w:lineRule="auto"/>
        <w:ind w:firstLine="720"/>
        <w:jc w:val="center"/>
        <w:rPr>
          <w:rFonts w:ascii="Times New Roman" w:eastAsia="Times New Roman" w:hAnsi="Times New Roman" w:cs="Times New Roman"/>
          <w:sz w:val="28"/>
          <w:szCs w:val="28"/>
          <w:lang w:val="en-US" w:eastAsia="bg-BG"/>
        </w:rPr>
      </w:pPr>
    </w:p>
    <w:p w:rsidR="005248ED" w:rsidRPr="005248ED" w:rsidRDefault="005248ED" w:rsidP="005248ED">
      <w:pPr>
        <w:spacing w:after="0" w:line="240" w:lineRule="auto"/>
        <w:ind w:firstLine="720"/>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sz w:val="28"/>
          <w:szCs w:val="28"/>
          <w:lang w:val="ru-RU" w:eastAsia="bg-BG"/>
        </w:rPr>
        <w:t>На основани</w:t>
      </w:r>
      <w:proofErr w:type="gramStart"/>
      <w:r w:rsidRPr="005248ED">
        <w:rPr>
          <w:rFonts w:ascii="Times New Roman" w:eastAsia="Times New Roman" w:hAnsi="Times New Roman" w:cs="Times New Roman"/>
          <w:sz w:val="28"/>
          <w:szCs w:val="28"/>
          <w:lang w:val="ru-RU" w:eastAsia="bg-BG"/>
        </w:rPr>
        <w:t>е</w:t>
      </w:r>
      <w:proofErr w:type="gramEnd"/>
      <w:r w:rsidRPr="005248ED">
        <w:rPr>
          <w:rFonts w:ascii="Times New Roman" w:eastAsia="Times New Roman" w:hAnsi="Times New Roman" w:cs="Times New Roman"/>
          <w:sz w:val="28"/>
          <w:szCs w:val="28"/>
          <w:lang w:eastAsia="bg-BG"/>
        </w:rPr>
        <w:t xml:space="preserve"> чл. 21, ал. 1, т. 12 и ал. 2, във връзка с чл. 27, ал. 3  от Закона за местното самоуправление и местната администрация и чл. 197, ал. 3 от Закона за предучилищното и училищното образование, Общински съвет Иваново РЕШИ:</w:t>
      </w:r>
    </w:p>
    <w:p w:rsidR="005248ED" w:rsidRPr="005248ED" w:rsidRDefault="005248ED" w:rsidP="005248ED">
      <w:pPr>
        <w:spacing w:after="0" w:line="240" w:lineRule="auto"/>
        <w:ind w:left="705"/>
        <w:jc w:val="both"/>
        <w:rPr>
          <w:rFonts w:ascii="Times New Roman" w:eastAsia="Times New Roman" w:hAnsi="Times New Roman" w:cs="Times New Roman"/>
          <w:sz w:val="28"/>
          <w:szCs w:val="28"/>
          <w:lang w:eastAsia="bg-BG"/>
        </w:rPr>
      </w:pPr>
    </w:p>
    <w:p w:rsidR="005248ED" w:rsidRPr="005248ED" w:rsidRDefault="005248ED" w:rsidP="005248ED">
      <w:pPr>
        <w:spacing w:after="0" w:line="240" w:lineRule="auto"/>
        <w:ind w:firstLine="709"/>
        <w:jc w:val="both"/>
        <w:rPr>
          <w:rFonts w:ascii="Times New Roman" w:eastAsia="Times New Roman" w:hAnsi="Times New Roman" w:cs="Times New Roman"/>
          <w:sz w:val="28"/>
          <w:szCs w:val="28"/>
          <w:lang w:eastAsia="bg-BG"/>
        </w:rPr>
      </w:pPr>
      <w:r w:rsidRPr="005248ED">
        <w:rPr>
          <w:rFonts w:ascii="Times New Roman" w:eastAsia="Times New Roman" w:hAnsi="Times New Roman" w:cs="Times New Roman"/>
          <w:b/>
          <w:sz w:val="28"/>
          <w:szCs w:val="28"/>
          <w:lang w:eastAsia="bg-BG"/>
        </w:rPr>
        <w:t xml:space="preserve">Приема </w:t>
      </w:r>
      <w:r w:rsidRPr="005248ED">
        <w:rPr>
          <w:rFonts w:ascii="Times New Roman" w:eastAsia="Times New Roman" w:hAnsi="Times New Roman" w:cs="Times New Roman"/>
          <w:sz w:val="28"/>
          <w:szCs w:val="28"/>
          <w:lang w:eastAsia="bg-BG"/>
        </w:rPr>
        <w:t>Годишен план на дейностите за подкрепа за личностно развитие на децата и учениците в Община Иваново за 2020 година.</w:t>
      </w:r>
    </w:p>
    <w:p w:rsidR="00D56869" w:rsidRPr="00D56869" w:rsidRDefault="00D56869" w:rsidP="005248ED">
      <w:pPr>
        <w:spacing w:after="0" w:line="240" w:lineRule="auto"/>
        <w:ind w:firstLine="720"/>
        <w:jc w:val="center"/>
        <w:rPr>
          <w:rFonts w:ascii="Times New Roman" w:eastAsia="Times New Roman" w:hAnsi="Times New Roman" w:cs="Times New Roman"/>
          <w:sz w:val="28"/>
          <w:szCs w:val="28"/>
          <w:lang w:eastAsia="bg-BG"/>
        </w:rPr>
      </w:pPr>
    </w:p>
    <w:sectPr w:rsidR="00D56869" w:rsidRPr="00D56869" w:rsidSect="00DE6B32">
      <w:footerReference w:type="default" r:id="rId9"/>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E89" w:rsidRDefault="00462E89" w:rsidP="00862727">
      <w:pPr>
        <w:spacing w:after="0" w:line="240" w:lineRule="auto"/>
      </w:pPr>
      <w:r>
        <w:separator/>
      </w:r>
    </w:p>
  </w:endnote>
  <w:endnote w:type="continuationSeparator" w:id="0">
    <w:p w:rsidR="00462E89" w:rsidRDefault="00462E89"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7522"/>
      <w:docPartObj>
        <w:docPartGallery w:val="Page Numbers (Bottom of Page)"/>
        <w:docPartUnique/>
      </w:docPartObj>
    </w:sdtPr>
    <w:sdtEndPr/>
    <w:sdtContent>
      <w:p w:rsidR="004C39E7" w:rsidRDefault="004C39E7">
        <w:pPr>
          <w:pStyle w:val="a5"/>
          <w:jc w:val="right"/>
        </w:pPr>
        <w:r>
          <w:fldChar w:fldCharType="begin"/>
        </w:r>
        <w:r>
          <w:instrText>PAGE   \* MERGEFORMAT</w:instrText>
        </w:r>
        <w:r>
          <w:fldChar w:fldCharType="separate"/>
        </w:r>
        <w:r w:rsidR="004E3D30">
          <w:rPr>
            <w:noProof/>
          </w:rPr>
          <w:t>36</w:t>
        </w:r>
        <w:r>
          <w:fldChar w:fldCharType="end"/>
        </w:r>
      </w:p>
    </w:sdtContent>
  </w:sdt>
  <w:p w:rsidR="004C39E7" w:rsidRDefault="004C39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E89" w:rsidRDefault="00462E89" w:rsidP="00862727">
      <w:pPr>
        <w:spacing w:after="0" w:line="240" w:lineRule="auto"/>
      </w:pPr>
      <w:r>
        <w:separator/>
      </w:r>
    </w:p>
  </w:footnote>
  <w:footnote w:type="continuationSeparator" w:id="0">
    <w:p w:rsidR="00462E89" w:rsidRDefault="00462E89" w:rsidP="0086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605F6359"/>
    <w:multiLevelType w:val="hybridMultilevel"/>
    <w:tmpl w:val="9E8CC6C0"/>
    <w:lvl w:ilvl="0" w:tplc="0402000F">
      <w:start w:val="1"/>
      <w:numFmt w:val="decimal"/>
      <w:lvlText w:val="%1."/>
      <w:lvlJc w:val="left"/>
      <w:pPr>
        <w:ind w:left="1779" w:hanging="360"/>
      </w:pPr>
      <w:rPr>
        <w:rFonts w:hint="default"/>
      </w:rPr>
    </w:lvl>
    <w:lvl w:ilvl="1" w:tplc="04020019" w:tentative="1">
      <w:start w:val="1"/>
      <w:numFmt w:val="lowerLetter"/>
      <w:lvlText w:val="%2."/>
      <w:lvlJc w:val="left"/>
      <w:pPr>
        <w:ind w:left="2499" w:hanging="360"/>
      </w:pPr>
    </w:lvl>
    <w:lvl w:ilvl="2" w:tplc="0402001B" w:tentative="1">
      <w:start w:val="1"/>
      <w:numFmt w:val="lowerRoman"/>
      <w:lvlText w:val="%3."/>
      <w:lvlJc w:val="right"/>
      <w:pPr>
        <w:ind w:left="3219" w:hanging="180"/>
      </w:pPr>
    </w:lvl>
    <w:lvl w:ilvl="3" w:tplc="0402000F" w:tentative="1">
      <w:start w:val="1"/>
      <w:numFmt w:val="decimal"/>
      <w:lvlText w:val="%4."/>
      <w:lvlJc w:val="left"/>
      <w:pPr>
        <w:ind w:left="3939" w:hanging="360"/>
      </w:pPr>
    </w:lvl>
    <w:lvl w:ilvl="4" w:tplc="04020019" w:tentative="1">
      <w:start w:val="1"/>
      <w:numFmt w:val="lowerLetter"/>
      <w:lvlText w:val="%5."/>
      <w:lvlJc w:val="left"/>
      <w:pPr>
        <w:ind w:left="4659" w:hanging="360"/>
      </w:pPr>
    </w:lvl>
    <w:lvl w:ilvl="5" w:tplc="0402001B" w:tentative="1">
      <w:start w:val="1"/>
      <w:numFmt w:val="lowerRoman"/>
      <w:lvlText w:val="%6."/>
      <w:lvlJc w:val="right"/>
      <w:pPr>
        <w:ind w:left="5379" w:hanging="180"/>
      </w:pPr>
    </w:lvl>
    <w:lvl w:ilvl="6" w:tplc="0402000F" w:tentative="1">
      <w:start w:val="1"/>
      <w:numFmt w:val="decimal"/>
      <w:lvlText w:val="%7."/>
      <w:lvlJc w:val="left"/>
      <w:pPr>
        <w:ind w:left="6099" w:hanging="360"/>
      </w:pPr>
    </w:lvl>
    <w:lvl w:ilvl="7" w:tplc="04020019" w:tentative="1">
      <w:start w:val="1"/>
      <w:numFmt w:val="lowerLetter"/>
      <w:lvlText w:val="%8."/>
      <w:lvlJc w:val="left"/>
      <w:pPr>
        <w:ind w:left="6819" w:hanging="360"/>
      </w:pPr>
    </w:lvl>
    <w:lvl w:ilvl="8" w:tplc="0402001B" w:tentative="1">
      <w:start w:val="1"/>
      <w:numFmt w:val="lowerRoman"/>
      <w:lvlText w:val="%9."/>
      <w:lvlJc w:val="right"/>
      <w:pPr>
        <w:ind w:left="7539" w:hanging="180"/>
      </w:pPr>
    </w:lvl>
  </w:abstractNum>
  <w:abstractNum w:abstractNumId="4">
    <w:nsid w:val="63C433C8"/>
    <w:multiLevelType w:val="hybridMultilevel"/>
    <w:tmpl w:val="6E181154"/>
    <w:lvl w:ilvl="0" w:tplc="4498C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7">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8">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9">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8"/>
  </w:num>
  <w:num w:numId="6">
    <w:abstractNumId w:val="6"/>
  </w:num>
  <w:num w:numId="7">
    <w:abstractNumId w:val="7"/>
  </w:num>
  <w:num w:numId="8">
    <w:abstractNumId w:val="4"/>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6"/>
    <w:rsid w:val="00023AE8"/>
    <w:rsid w:val="00023B6D"/>
    <w:rsid w:val="000278FB"/>
    <w:rsid w:val="00032D40"/>
    <w:rsid w:val="00064705"/>
    <w:rsid w:val="00071CFD"/>
    <w:rsid w:val="00074EF2"/>
    <w:rsid w:val="00077EBB"/>
    <w:rsid w:val="000919A6"/>
    <w:rsid w:val="000945B0"/>
    <w:rsid w:val="000A14B8"/>
    <w:rsid w:val="000A43F2"/>
    <w:rsid w:val="000A4C96"/>
    <w:rsid w:val="000B0971"/>
    <w:rsid w:val="000B3076"/>
    <w:rsid w:val="000D3039"/>
    <w:rsid w:val="000E164B"/>
    <w:rsid w:val="000E27AE"/>
    <w:rsid w:val="000F5EE2"/>
    <w:rsid w:val="001073FA"/>
    <w:rsid w:val="001074C7"/>
    <w:rsid w:val="0015750B"/>
    <w:rsid w:val="00160125"/>
    <w:rsid w:val="00184E47"/>
    <w:rsid w:val="00190295"/>
    <w:rsid w:val="00191B6C"/>
    <w:rsid w:val="00194ABA"/>
    <w:rsid w:val="001B1B2C"/>
    <w:rsid w:val="001B3B48"/>
    <w:rsid w:val="001C248E"/>
    <w:rsid w:val="001C287C"/>
    <w:rsid w:val="001C55A4"/>
    <w:rsid w:val="001D60FE"/>
    <w:rsid w:val="001E0DF5"/>
    <w:rsid w:val="001E423E"/>
    <w:rsid w:val="001F4A03"/>
    <w:rsid w:val="001F757F"/>
    <w:rsid w:val="002102BE"/>
    <w:rsid w:val="00212F2B"/>
    <w:rsid w:val="002157B3"/>
    <w:rsid w:val="002626CF"/>
    <w:rsid w:val="00263250"/>
    <w:rsid w:val="002702F8"/>
    <w:rsid w:val="002979CC"/>
    <w:rsid w:val="002C53BA"/>
    <w:rsid w:val="002C6ED0"/>
    <w:rsid w:val="002D1C90"/>
    <w:rsid w:val="002D2EA8"/>
    <w:rsid w:val="002D4200"/>
    <w:rsid w:val="002D548A"/>
    <w:rsid w:val="002D7227"/>
    <w:rsid w:val="002E01DD"/>
    <w:rsid w:val="002E033D"/>
    <w:rsid w:val="002E209F"/>
    <w:rsid w:val="002E3ADF"/>
    <w:rsid w:val="002F7B9A"/>
    <w:rsid w:val="003258A9"/>
    <w:rsid w:val="00326AFB"/>
    <w:rsid w:val="00326D47"/>
    <w:rsid w:val="00334354"/>
    <w:rsid w:val="00335AE4"/>
    <w:rsid w:val="00361DA3"/>
    <w:rsid w:val="00367BC3"/>
    <w:rsid w:val="0037295E"/>
    <w:rsid w:val="0037437E"/>
    <w:rsid w:val="003924B5"/>
    <w:rsid w:val="003A10CA"/>
    <w:rsid w:val="003C2012"/>
    <w:rsid w:val="003E4A62"/>
    <w:rsid w:val="003E6E22"/>
    <w:rsid w:val="003F1336"/>
    <w:rsid w:val="003F3427"/>
    <w:rsid w:val="003F62A8"/>
    <w:rsid w:val="00402FDA"/>
    <w:rsid w:val="00403B0E"/>
    <w:rsid w:val="00441AFC"/>
    <w:rsid w:val="00443728"/>
    <w:rsid w:val="00447138"/>
    <w:rsid w:val="00462C5A"/>
    <w:rsid w:val="00462E89"/>
    <w:rsid w:val="004637C3"/>
    <w:rsid w:val="00465B8C"/>
    <w:rsid w:val="00491BD9"/>
    <w:rsid w:val="00496C45"/>
    <w:rsid w:val="004C39E7"/>
    <w:rsid w:val="004C4E41"/>
    <w:rsid w:val="004E3D30"/>
    <w:rsid w:val="004F2745"/>
    <w:rsid w:val="004F4925"/>
    <w:rsid w:val="004F615B"/>
    <w:rsid w:val="004F739F"/>
    <w:rsid w:val="00522C3B"/>
    <w:rsid w:val="005248ED"/>
    <w:rsid w:val="00543E17"/>
    <w:rsid w:val="005466A1"/>
    <w:rsid w:val="005524C6"/>
    <w:rsid w:val="00564E5A"/>
    <w:rsid w:val="00565225"/>
    <w:rsid w:val="00575624"/>
    <w:rsid w:val="00584E07"/>
    <w:rsid w:val="0058739E"/>
    <w:rsid w:val="005A48A1"/>
    <w:rsid w:val="005A49F6"/>
    <w:rsid w:val="005C03F6"/>
    <w:rsid w:val="005E27CA"/>
    <w:rsid w:val="005E4856"/>
    <w:rsid w:val="005F0674"/>
    <w:rsid w:val="005F2106"/>
    <w:rsid w:val="005F2E47"/>
    <w:rsid w:val="00602B0F"/>
    <w:rsid w:val="006064B5"/>
    <w:rsid w:val="00614781"/>
    <w:rsid w:val="006173F0"/>
    <w:rsid w:val="00625261"/>
    <w:rsid w:val="006376AE"/>
    <w:rsid w:val="006438BB"/>
    <w:rsid w:val="00653858"/>
    <w:rsid w:val="00662DFF"/>
    <w:rsid w:val="006840F3"/>
    <w:rsid w:val="00684BF1"/>
    <w:rsid w:val="00690667"/>
    <w:rsid w:val="00690674"/>
    <w:rsid w:val="00694D08"/>
    <w:rsid w:val="00697C7F"/>
    <w:rsid w:val="006A5409"/>
    <w:rsid w:val="006B4DE9"/>
    <w:rsid w:val="006C65CE"/>
    <w:rsid w:val="006D0AF4"/>
    <w:rsid w:val="00701EB0"/>
    <w:rsid w:val="00706B4D"/>
    <w:rsid w:val="00716A96"/>
    <w:rsid w:val="00725D43"/>
    <w:rsid w:val="00726CF8"/>
    <w:rsid w:val="00732B5E"/>
    <w:rsid w:val="00737898"/>
    <w:rsid w:val="00761E98"/>
    <w:rsid w:val="00766203"/>
    <w:rsid w:val="00796F81"/>
    <w:rsid w:val="007973CA"/>
    <w:rsid w:val="007C2EB7"/>
    <w:rsid w:val="007C3B61"/>
    <w:rsid w:val="007F6648"/>
    <w:rsid w:val="0081332E"/>
    <w:rsid w:val="00817880"/>
    <w:rsid w:val="0083191F"/>
    <w:rsid w:val="008335A7"/>
    <w:rsid w:val="00842698"/>
    <w:rsid w:val="00843938"/>
    <w:rsid w:val="00862727"/>
    <w:rsid w:val="0086426D"/>
    <w:rsid w:val="0086434F"/>
    <w:rsid w:val="00873C47"/>
    <w:rsid w:val="00887DC8"/>
    <w:rsid w:val="00892739"/>
    <w:rsid w:val="00892E8D"/>
    <w:rsid w:val="0089503A"/>
    <w:rsid w:val="008A3F4A"/>
    <w:rsid w:val="008A63A2"/>
    <w:rsid w:val="008B055F"/>
    <w:rsid w:val="008B7400"/>
    <w:rsid w:val="008C347E"/>
    <w:rsid w:val="008C4281"/>
    <w:rsid w:val="008D544F"/>
    <w:rsid w:val="008D6497"/>
    <w:rsid w:val="008E2534"/>
    <w:rsid w:val="008E37DC"/>
    <w:rsid w:val="008F23B7"/>
    <w:rsid w:val="008F447E"/>
    <w:rsid w:val="008F4BC3"/>
    <w:rsid w:val="00901AF1"/>
    <w:rsid w:val="00911A85"/>
    <w:rsid w:val="00916ECB"/>
    <w:rsid w:val="0092040D"/>
    <w:rsid w:val="009314FF"/>
    <w:rsid w:val="009322A3"/>
    <w:rsid w:val="009613BB"/>
    <w:rsid w:val="009637D2"/>
    <w:rsid w:val="00971E48"/>
    <w:rsid w:val="00985263"/>
    <w:rsid w:val="00985ABA"/>
    <w:rsid w:val="009C196B"/>
    <w:rsid w:val="009C59B4"/>
    <w:rsid w:val="009C7329"/>
    <w:rsid w:val="009F5826"/>
    <w:rsid w:val="00A01711"/>
    <w:rsid w:val="00A0192E"/>
    <w:rsid w:val="00A01D80"/>
    <w:rsid w:val="00A032B8"/>
    <w:rsid w:val="00A3070D"/>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4591"/>
    <w:rsid w:val="00AE2889"/>
    <w:rsid w:val="00AF0FA3"/>
    <w:rsid w:val="00AF1B10"/>
    <w:rsid w:val="00B0054D"/>
    <w:rsid w:val="00B010CB"/>
    <w:rsid w:val="00B035E0"/>
    <w:rsid w:val="00B0569D"/>
    <w:rsid w:val="00B12384"/>
    <w:rsid w:val="00B24B8F"/>
    <w:rsid w:val="00B33934"/>
    <w:rsid w:val="00B34F03"/>
    <w:rsid w:val="00B351AB"/>
    <w:rsid w:val="00B36821"/>
    <w:rsid w:val="00B446C3"/>
    <w:rsid w:val="00B622B8"/>
    <w:rsid w:val="00B62922"/>
    <w:rsid w:val="00B85281"/>
    <w:rsid w:val="00B919A7"/>
    <w:rsid w:val="00BB024A"/>
    <w:rsid w:val="00BB4A6B"/>
    <w:rsid w:val="00BE66E8"/>
    <w:rsid w:val="00C06151"/>
    <w:rsid w:val="00C10B23"/>
    <w:rsid w:val="00C11223"/>
    <w:rsid w:val="00C36735"/>
    <w:rsid w:val="00C45BDD"/>
    <w:rsid w:val="00C47DAA"/>
    <w:rsid w:val="00C51165"/>
    <w:rsid w:val="00C61883"/>
    <w:rsid w:val="00C73B11"/>
    <w:rsid w:val="00C86732"/>
    <w:rsid w:val="00C87064"/>
    <w:rsid w:val="00CB6E08"/>
    <w:rsid w:val="00CB72AC"/>
    <w:rsid w:val="00CC2830"/>
    <w:rsid w:val="00CC7FD3"/>
    <w:rsid w:val="00CE1963"/>
    <w:rsid w:val="00CE1B3F"/>
    <w:rsid w:val="00D00EE1"/>
    <w:rsid w:val="00D0127F"/>
    <w:rsid w:val="00D04CA1"/>
    <w:rsid w:val="00D14FD8"/>
    <w:rsid w:val="00D5086B"/>
    <w:rsid w:val="00D56869"/>
    <w:rsid w:val="00D63682"/>
    <w:rsid w:val="00D63990"/>
    <w:rsid w:val="00D66162"/>
    <w:rsid w:val="00D822AD"/>
    <w:rsid w:val="00DA3EC5"/>
    <w:rsid w:val="00DE4F76"/>
    <w:rsid w:val="00DE6B32"/>
    <w:rsid w:val="00DE7C28"/>
    <w:rsid w:val="00DF19CA"/>
    <w:rsid w:val="00DF363A"/>
    <w:rsid w:val="00DF3F2F"/>
    <w:rsid w:val="00DF5AC7"/>
    <w:rsid w:val="00E00A8A"/>
    <w:rsid w:val="00E07FBA"/>
    <w:rsid w:val="00E25972"/>
    <w:rsid w:val="00E27F94"/>
    <w:rsid w:val="00E30754"/>
    <w:rsid w:val="00E3251E"/>
    <w:rsid w:val="00E4101E"/>
    <w:rsid w:val="00E46AF5"/>
    <w:rsid w:val="00E63C82"/>
    <w:rsid w:val="00E803E6"/>
    <w:rsid w:val="00E83AD5"/>
    <w:rsid w:val="00E83C7C"/>
    <w:rsid w:val="00E93682"/>
    <w:rsid w:val="00EA6E43"/>
    <w:rsid w:val="00EB21AE"/>
    <w:rsid w:val="00EB25E3"/>
    <w:rsid w:val="00EB4049"/>
    <w:rsid w:val="00EB6186"/>
    <w:rsid w:val="00EB61E7"/>
    <w:rsid w:val="00EC59DB"/>
    <w:rsid w:val="00ED2CB6"/>
    <w:rsid w:val="00ED3737"/>
    <w:rsid w:val="00EE4CF0"/>
    <w:rsid w:val="00EE64D8"/>
    <w:rsid w:val="00EF7B6D"/>
    <w:rsid w:val="00F03ED6"/>
    <w:rsid w:val="00F053E3"/>
    <w:rsid w:val="00F1494C"/>
    <w:rsid w:val="00F356E7"/>
    <w:rsid w:val="00F53238"/>
    <w:rsid w:val="00F75115"/>
    <w:rsid w:val="00F9620E"/>
    <w:rsid w:val="00FA2F5C"/>
    <w:rsid w:val="00FC3492"/>
    <w:rsid w:val="00FC7C6F"/>
    <w:rsid w:val="00FD57EA"/>
    <w:rsid w:val="00FD5AF6"/>
    <w:rsid w:val="00FE295A"/>
    <w:rsid w:val="00FE2B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8F6A-A36D-42F1-8462-2893FF07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13005</Words>
  <Characters>74131</Characters>
  <Application>Microsoft Office Word</Application>
  <DocSecurity>0</DocSecurity>
  <Lines>617</Lines>
  <Paragraphs>173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2019-09-24T08:57:00Z</cp:lastPrinted>
  <dcterms:created xsi:type="dcterms:W3CDTF">2020-06-29T07:46:00Z</dcterms:created>
  <dcterms:modified xsi:type="dcterms:W3CDTF">2020-06-30T08:33:00Z</dcterms:modified>
</cp:coreProperties>
</file>