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672564" w:rsidRDefault="00672564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672564">
        <w:rPr>
          <w:b/>
          <w:sz w:val="28"/>
          <w:lang w:val="en-US"/>
        </w:rPr>
        <w:t>1</w:t>
      </w:r>
      <w:r w:rsidR="008450D7">
        <w:rPr>
          <w:b/>
          <w:sz w:val="28"/>
          <w:lang w:val="en-US"/>
        </w:rPr>
        <w:t>9</w:t>
      </w:r>
      <w:r w:rsidRPr="007C79A0">
        <w:rPr>
          <w:b/>
          <w:sz w:val="28"/>
        </w:rPr>
        <w:t>.</w:t>
      </w:r>
      <w:r w:rsidR="008450D7">
        <w:rPr>
          <w:b/>
          <w:sz w:val="28"/>
          <w:lang w:val="en-US"/>
        </w:rPr>
        <w:t>0</w:t>
      </w:r>
      <w:r w:rsidR="00672564">
        <w:rPr>
          <w:b/>
          <w:sz w:val="28"/>
          <w:lang w:val="en-US"/>
        </w:rPr>
        <w:t>2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8450D7">
        <w:rPr>
          <w:b/>
          <w:sz w:val="28"/>
          <w:lang w:val="en-US"/>
        </w:rPr>
        <w:t>6</w:t>
      </w:r>
      <w:r w:rsidRPr="007C79A0">
        <w:rPr>
          <w:b/>
          <w:sz w:val="28"/>
        </w:rPr>
        <w:t xml:space="preserve"> г. (</w:t>
      </w:r>
      <w:r w:rsidR="008450D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8450D7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672564" w:rsidRPr="00672564" w:rsidRDefault="00672564" w:rsidP="00672564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Продажба на  ПИ с идентификатор 32095.1.555  по кадастралната карта и кадастралните регистри на с. Иваново, община Иваново, област Русе, номер по предходен план: 193, кв. 24, парцел ХVІ,  с административен адрес: ул. „Бреза“ № 2,  по реда на чл. 35, ал. 3 от ЗОС</w:t>
      </w:r>
      <w:r w:rsidRPr="00672564">
        <w:rPr>
          <w:sz w:val="28"/>
          <w:szCs w:val="28"/>
          <w:lang w:val="en-US"/>
        </w:rPr>
        <w:t>.</w:t>
      </w:r>
    </w:p>
    <w:p w:rsidR="00672564" w:rsidRPr="00672564" w:rsidRDefault="00672564" w:rsidP="0067256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:rsidR="00672564" w:rsidRPr="00672564" w:rsidRDefault="00672564" w:rsidP="00672564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Докладна записка вх. № 4</w:t>
      </w:r>
      <w:r w:rsidRPr="00672564">
        <w:rPr>
          <w:sz w:val="28"/>
          <w:szCs w:val="28"/>
          <w:lang w:val="en-US"/>
        </w:rPr>
        <w:t>9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03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:rsidR="00672564" w:rsidRPr="00672564" w:rsidRDefault="00672564" w:rsidP="00672564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Продажба на  урегулиран поземлен имот (УПИ) VІІ-22 в кв. 22 по регулационния план на с. Мечка, община Иваново, област Русе, представляващ застроено дворно място с площ от 1300 </w:t>
      </w:r>
      <w:proofErr w:type="spellStart"/>
      <w:r w:rsidRPr="00672564">
        <w:rPr>
          <w:sz w:val="28"/>
          <w:szCs w:val="28"/>
        </w:rPr>
        <w:t>кв.м</w:t>
      </w:r>
      <w:proofErr w:type="spellEnd"/>
      <w:r w:rsidRPr="00672564">
        <w:rPr>
          <w:sz w:val="28"/>
          <w:szCs w:val="28"/>
        </w:rPr>
        <w:t xml:space="preserve"> по реда на чл. 35, ал. 3 от Закона за общинската собственост</w:t>
      </w:r>
      <w:r w:rsidRPr="00672564">
        <w:rPr>
          <w:sz w:val="28"/>
          <w:szCs w:val="28"/>
          <w:lang w:val="en-US"/>
        </w:rPr>
        <w:t>.</w:t>
      </w:r>
    </w:p>
    <w:p w:rsidR="00672564" w:rsidRPr="00672564" w:rsidRDefault="00672564" w:rsidP="00672564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:rsidR="00672564" w:rsidRPr="00672564" w:rsidRDefault="00672564" w:rsidP="00672564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50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03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:rsidR="00672564" w:rsidRPr="00672564" w:rsidRDefault="00672564" w:rsidP="00672564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Продажба на  ПИ с идентификатор 84049.502.1562 по кадастралната карта и кадастралните регистри на с. Щръклево, община Иваново, област Русе, (номер по предходен план: 1562, кв. 120) по реда на чл. 35, ал. 3 от ЗОС</w:t>
      </w:r>
      <w:r w:rsidRPr="00672564">
        <w:rPr>
          <w:sz w:val="28"/>
          <w:szCs w:val="28"/>
          <w:lang w:val="en-US"/>
        </w:rPr>
        <w:t>.</w:t>
      </w:r>
    </w:p>
    <w:p w:rsidR="00672564" w:rsidRPr="00672564" w:rsidRDefault="00672564" w:rsidP="0067256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:rsidR="00672564" w:rsidRPr="00672564" w:rsidRDefault="00672564" w:rsidP="00672564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Докладна записка вх. №</w:t>
      </w:r>
      <w:r w:rsidRPr="00672564">
        <w:rPr>
          <w:sz w:val="28"/>
          <w:szCs w:val="28"/>
          <w:lang w:val="en-US"/>
        </w:rPr>
        <w:t>51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03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:rsidR="00672564" w:rsidRPr="00672564" w:rsidRDefault="00672564" w:rsidP="00672564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Приемане на Доклад на Община Иваново за 2025 г. в изпълнение на Областна стратегия за равенство, приобщаване и участие на ромите (2021-2030 г.) на област Русе</w:t>
      </w:r>
      <w:r w:rsidRPr="00672564">
        <w:rPr>
          <w:sz w:val="28"/>
          <w:szCs w:val="28"/>
          <w:lang w:val="en-US"/>
        </w:rPr>
        <w:t>.</w:t>
      </w:r>
    </w:p>
    <w:p w:rsidR="00672564" w:rsidRPr="00672564" w:rsidRDefault="00672564" w:rsidP="0067256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:rsidR="00672564" w:rsidRPr="00672564" w:rsidRDefault="00672564" w:rsidP="00672564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53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05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:rsidR="00672564" w:rsidRPr="00672564" w:rsidRDefault="00672564" w:rsidP="00672564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672564">
        <w:rPr>
          <w:sz w:val="28"/>
          <w:szCs w:val="28"/>
        </w:rPr>
        <w:t>Отчет на Годишния план на дейностите за подкрепа за личностно развитие на децата и учениците в Община Иваново за 2025 г</w:t>
      </w:r>
      <w:r w:rsidRPr="00672564">
        <w:rPr>
          <w:sz w:val="28"/>
          <w:szCs w:val="28"/>
          <w:lang w:val="en-US"/>
        </w:rPr>
        <w:t>.</w:t>
      </w:r>
    </w:p>
    <w:p w:rsidR="00672564" w:rsidRPr="00672564" w:rsidRDefault="00672564" w:rsidP="0067256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:rsidR="00672564" w:rsidRPr="00672564" w:rsidRDefault="00672564" w:rsidP="00672564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56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09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:rsidR="00672564" w:rsidRPr="00672564" w:rsidRDefault="00672564" w:rsidP="00672564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63.518 по плана на новообразуваните имоти по § 4к, ал. 6 от ПЗР на ЗСПЗЗ на с. Красен, ЕКАТТЕ: 39520, общ. Иваново, </w:t>
      </w:r>
      <w:proofErr w:type="spellStart"/>
      <w:r w:rsidRPr="00672564">
        <w:rPr>
          <w:sz w:val="28"/>
          <w:szCs w:val="28"/>
        </w:rPr>
        <w:t>обл</w:t>
      </w:r>
      <w:proofErr w:type="spellEnd"/>
      <w:r w:rsidRPr="00672564">
        <w:rPr>
          <w:sz w:val="28"/>
          <w:szCs w:val="28"/>
        </w:rPr>
        <w:t>. Русе, местност „Харманите“</w:t>
      </w:r>
      <w:r w:rsidRPr="00672564">
        <w:rPr>
          <w:sz w:val="28"/>
          <w:szCs w:val="28"/>
          <w:lang w:val="en-US"/>
        </w:rPr>
        <w:t>.</w:t>
      </w:r>
    </w:p>
    <w:p w:rsidR="00672564" w:rsidRPr="00672564" w:rsidRDefault="00672564" w:rsidP="0067256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>Вносител: Георги Миланов – Кмет на Община Иваново</w:t>
      </w:r>
    </w:p>
    <w:p w:rsidR="00672564" w:rsidRPr="00672564" w:rsidRDefault="00672564" w:rsidP="00672564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58</w:t>
      </w:r>
      <w:r w:rsidRPr="00672564">
        <w:rPr>
          <w:sz w:val="28"/>
          <w:szCs w:val="28"/>
        </w:rPr>
        <w:t xml:space="preserve">/ </w:t>
      </w:r>
      <w:r w:rsidRPr="00672564">
        <w:rPr>
          <w:sz w:val="28"/>
          <w:szCs w:val="28"/>
          <w:lang w:val="en-US"/>
        </w:rPr>
        <w:t>10</w:t>
      </w:r>
      <w:r w:rsidRPr="00672564">
        <w:rPr>
          <w:sz w:val="28"/>
          <w:szCs w:val="28"/>
        </w:rPr>
        <w:t>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:rsidR="00672564" w:rsidRPr="00672564" w:rsidRDefault="00672564" w:rsidP="00672564">
      <w:pPr>
        <w:ind w:firstLine="709"/>
        <w:jc w:val="both"/>
        <w:rPr>
          <w:sz w:val="28"/>
          <w:szCs w:val="28"/>
        </w:rPr>
      </w:pPr>
      <w:r w:rsidRPr="00672564">
        <w:rPr>
          <w:sz w:val="28"/>
          <w:szCs w:val="28"/>
          <w:lang w:val="en-US"/>
        </w:rPr>
        <w:lastRenderedPageBreak/>
        <w:t xml:space="preserve">7. </w:t>
      </w:r>
      <w:r w:rsidRPr="00672564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672564" w:rsidRPr="00672564" w:rsidRDefault="00672564" w:rsidP="00672564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672564">
        <w:rPr>
          <w:sz w:val="28"/>
          <w:szCs w:val="28"/>
        </w:rPr>
        <w:t>ОбС</w:t>
      </w:r>
      <w:proofErr w:type="spellEnd"/>
      <w:r w:rsidRPr="00672564">
        <w:rPr>
          <w:sz w:val="28"/>
          <w:szCs w:val="28"/>
        </w:rPr>
        <w:t xml:space="preserve"> Иваново</w:t>
      </w:r>
    </w:p>
    <w:p w:rsidR="00672564" w:rsidRPr="00672564" w:rsidRDefault="00672564" w:rsidP="00672564">
      <w:pPr>
        <w:ind w:left="1416" w:firstLine="708"/>
        <w:jc w:val="both"/>
        <w:rPr>
          <w:sz w:val="28"/>
          <w:szCs w:val="28"/>
        </w:rPr>
      </w:pPr>
      <w:r w:rsidRPr="00672564">
        <w:rPr>
          <w:sz w:val="28"/>
          <w:szCs w:val="28"/>
        </w:rPr>
        <w:t xml:space="preserve">Докладна записка вх. № </w:t>
      </w:r>
      <w:r w:rsidRPr="00672564">
        <w:rPr>
          <w:sz w:val="28"/>
          <w:szCs w:val="28"/>
          <w:lang w:val="en-US"/>
        </w:rPr>
        <w:t>63/</w:t>
      </w:r>
      <w:r w:rsidRPr="00672564">
        <w:rPr>
          <w:sz w:val="28"/>
          <w:szCs w:val="28"/>
        </w:rPr>
        <w:t xml:space="preserve"> </w:t>
      </w:r>
      <w:r w:rsidRPr="00672564">
        <w:rPr>
          <w:sz w:val="28"/>
          <w:szCs w:val="28"/>
          <w:lang w:val="en-US"/>
        </w:rPr>
        <w:t>1</w:t>
      </w:r>
      <w:r w:rsidRPr="00672564">
        <w:rPr>
          <w:sz w:val="28"/>
          <w:szCs w:val="28"/>
        </w:rPr>
        <w:t>2.0</w:t>
      </w:r>
      <w:r w:rsidRPr="00672564">
        <w:rPr>
          <w:sz w:val="28"/>
          <w:szCs w:val="28"/>
          <w:lang w:val="en-US"/>
        </w:rPr>
        <w:t>2</w:t>
      </w:r>
      <w:r w:rsidRPr="00672564">
        <w:rPr>
          <w:sz w:val="28"/>
          <w:szCs w:val="28"/>
        </w:rPr>
        <w:t>.2026 г.</w:t>
      </w:r>
    </w:p>
    <w:p w:rsidR="00672564" w:rsidRPr="00672564" w:rsidRDefault="00672564" w:rsidP="00672564">
      <w:pPr>
        <w:ind w:firstLine="851"/>
        <w:jc w:val="both"/>
        <w:rPr>
          <w:sz w:val="28"/>
          <w:szCs w:val="28"/>
          <w:lang w:val="en-US"/>
        </w:rPr>
      </w:pPr>
      <w:r w:rsidRPr="00672564">
        <w:rPr>
          <w:sz w:val="28"/>
          <w:szCs w:val="28"/>
          <w:lang w:val="en-US"/>
        </w:rPr>
        <w:t>8</w:t>
      </w:r>
      <w:r w:rsidRPr="00672564">
        <w:rPr>
          <w:sz w:val="28"/>
          <w:szCs w:val="28"/>
        </w:rPr>
        <w:t>. Текущи въпроси и питания.</w:t>
      </w:r>
    </w:p>
    <w:p w:rsidR="008450D7" w:rsidRPr="008450D7" w:rsidRDefault="008450D7" w:rsidP="008450D7">
      <w:pPr>
        <w:ind w:left="709" w:hanging="709"/>
        <w:jc w:val="both"/>
        <w:rPr>
          <w:sz w:val="28"/>
          <w:szCs w:val="28"/>
        </w:rPr>
      </w:pPr>
      <w:r w:rsidRPr="008450D7">
        <w:rPr>
          <w:sz w:val="28"/>
          <w:szCs w:val="28"/>
        </w:rPr>
        <w:tab/>
      </w:r>
      <w:r w:rsidRPr="008450D7">
        <w:rPr>
          <w:sz w:val="28"/>
          <w:szCs w:val="28"/>
          <w:lang w:val="en-US"/>
        </w:rPr>
        <w:tab/>
      </w:r>
      <w:r w:rsidRPr="008450D7">
        <w:rPr>
          <w:sz w:val="28"/>
          <w:szCs w:val="28"/>
          <w:lang w:val="en-US"/>
        </w:rPr>
        <w:tab/>
      </w:r>
      <w:r w:rsidRPr="008450D7">
        <w:rPr>
          <w:sz w:val="28"/>
          <w:szCs w:val="28"/>
        </w:rPr>
        <w:tab/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7B0BC7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7B0BC7">
        <w:rPr>
          <w:b/>
          <w:sz w:val="28"/>
          <w:szCs w:val="28"/>
          <w:lang w:val="en-US"/>
        </w:rPr>
        <w:t>/</w:t>
      </w:r>
      <w:r w:rsidR="007B0BC7">
        <w:rPr>
          <w:b/>
          <w:sz w:val="28"/>
          <w:szCs w:val="28"/>
        </w:rPr>
        <w:t>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03836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D6B80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D2221"/>
    <w:rsid w:val="005E280C"/>
    <w:rsid w:val="006472AC"/>
    <w:rsid w:val="00654A0C"/>
    <w:rsid w:val="00672564"/>
    <w:rsid w:val="006871C7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B0BC7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50D7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32716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106A3"/>
    <w:rsid w:val="00A12036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226CF"/>
    <w:rsid w:val="00B438B7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84B42"/>
    <w:rsid w:val="00FA0910"/>
    <w:rsid w:val="00FD38E4"/>
    <w:rsid w:val="00FE34E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5B28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66828-EC0E-460F-8838-1922394F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2026-02-11T14:15:00Z</cp:lastPrinted>
  <dcterms:created xsi:type="dcterms:W3CDTF">2026-02-11T14:15:00Z</dcterms:created>
  <dcterms:modified xsi:type="dcterms:W3CDTF">2026-02-11T14:15:00Z</dcterms:modified>
</cp:coreProperties>
</file>