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68" w:rsidRPr="00517149" w:rsidRDefault="00EB1568" w:rsidP="00EB1568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89FFC" wp14:editId="567E3826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9" name="Правоъгъл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9831" id="Правоъгълник 9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/t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DWGY/t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ED16" wp14:editId="13603252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10" name="Правоъгъл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568" w:rsidRPr="00F219ED" w:rsidRDefault="00EB1568" w:rsidP="00EB15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F219E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EB1568" w:rsidRPr="00F15643" w:rsidRDefault="00EB1568" w:rsidP="00EB1568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CED16" id="Правоъгълник 10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" fillcolor="#6fcf9f">
                <v:textbox>
                  <w:txbxContent>
                    <w:p w:rsidR="00EB1568" w:rsidRPr="00F219ED" w:rsidRDefault="00EB1568" w:rsidP="00EB15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F219ED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EB1568" w:rsidRPr="00F15643" w:rsidRDefault="00EB1568" w:rsidP="00EB1568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8pt" o:ole="" filled="t">
            <v:imagedata r:id="rId4" o:title=""/>
          </v:shape>
          <o:OLEObject Type="Embed" ProgID="MSPhotoEd.3" ShapeID="_x0000_i1025" DrawAspect="Content" ObjectID="_1779182721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EB1568" w:rsidRPr="00517149" w:rsidRDefault="00EB1568" w:rsidP="00EB15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EB1568" w:rsidRPr="00517149" w:rsidRDefault="00EB1568" w:rsidP="00EB15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EB1568" w:rsidRPr="00517149" w:rsidRDefault="00EB1568" w:rsidP="00EB1568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17149">
        <w:rPr>
          <w:rFonts w:ascii="Times New Roman" w:eastAsia="Calibri" w:hAnsi="Times New Roman" w:cs="Times New Roman"/>
          <w:b/>
          <w:sz w:val="40"/>
          <w:szCs w:val="40"/>
        </w:rPr>
        <w:t>СЪОБЩЕНИЕ</w:t>
      </w:r>
    </w:p>
    <w:p w:rsidR="00EB1568" w:rsidRPr="00517149" w:rsidRDefault="00EB1568" w:rsidP="00EB1568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</w:rPr>
        <w:t>На основание § 4, ал. 2 от ЗУТ</w:t>
      </w:r>
    </w:p>
    <w:p w:rsidR="00EB1568" w:rsidRPr="00EC38BC" w:rsidRDefault="00EB1568" w:rsidP="00EB1568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03.0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Pr="005171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B1568" w:rsidRPr="00517149" w:rsidRDefault="00EB1568" w:rsidP="00E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EB1568" w:rsidRDefault="00EB1568" w:rsidP="00E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НАСЛЕДНИЦИ НА МАНЮ КОЛЕВ – ПО РАЗПИСЕН ЛИСТ</w:t>
      </w:r>
    </w:p>
    <w:p w:rsidR="00EB1568" w:rsidRPr="00A57973" w:rsidRDefault="00EB1568" w:rsidP="00EB15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 НИСОВО</w:t>
      </w:r>
    </w:p>
    <w:p w:rsidR="00EB1568" w:rsidRPr="00517149" w:rsidRDefault="00EB1568" w:rsidP="00E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1568" w:rsidRDefault="00EB1568" w:rsidP="00EB1568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</w:t>
      </w:r>
      <w:r>
        <w:rPr>
          <w:rFonts w:ascii="Times New Roman" w:eastAsia="Times New Roman" w:hAnsi="Times New Roman" w:cs="Times New Roman"/>
          <w:sz w:val="24"/>
          <w:szCs w:val="24"/>
        </w:rPr>
        <w:t>тъпило заявление с вх. № ОБА3-115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</w:t>
      </w:r>
      <w:r>
        <w:rPr>
          <w:rFonts w:ascii="Times New Roman" w:eastAsia="Times New Roman" w:hAnsi="Times New Roman" w:cs="Times New Roman"/>
          <w:sz w:val="24"/>
          <w:szCs w:val="24"/>
        </w:rPr>
        <w:t>Милкана Борисова Македонска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заинтересованите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издадена </w:t>
      </w:r>
      <w:bookmarkStart w:id="0" w:name="_GoBack"/>
      <w:r w:rsidRPr="00EB1568">
        <w:rPr>
          <w:rFonts w:ascii="Times New Roman" w:eastAsia="Times New Roman" w:hAnsi="Times New Roman" w:cs="Times New Roman"/>
          <w:b/>
          <w:sz w:val="24"/>
          <w:szCs w:val="24"/>
        </w:rPr>
        <w:t>Заповед № РД-09-354/03.06.2024 г. на кмета на община Иваново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, с която се </w:t>
      </w:r>
      <w:r w:rsidRPr="00286B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одобрява </w:t>
      </w:r>
      <w:r w:rsidRPr="00286B1D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подробен устройствен план – изменение план за регулация (ПУП-ИПР)</w:t>
      </w:r>
      <w:r w:rsidRPr="00286B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B1D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поземлен имот (УПИ) </w:t>
      </w:r>
      <w:r w:rsidRPr="00286B1D">
        <w:rPr>
          <w:rFonts w:ascii="Times New Roman" w:eastAsia="Times New Roman" w:hAnsi="Times New Roman" w:cs="Times New Roman"/>
          <w:sz w:val="24"/>
          <w:szCs w:val="24"/>
          <w:lang w:val="en-US"/>
        </w:rPr>
        <w:t>IX-</w:t>
      </w:r>
      <w:r w:rsidRPr="00286B1D">
        <w:rPr>
          <w:rFonts w:ascii="Times New Roman" w:eastAsia="Times New Roman" w:hAnsi="Times New Roman" w:cs="Times New Roman"/>
          <w:sz w:val="24"/>
          <w:szCs w:val="24"/>
        </w:rPr>
        <w:t>115, кв. 45А по регулационния план на с. Нисов</w:t>
      </w:r>
      <w:r>
        <w:rPr>
          <w:rFonts w:ascii="Times New Roman" w:eastAsia="Times New Roman" w:hAnsi="Times New Roman" w:cs="Times New Roman"/>
          <w:sz w:val="24"/>
          <w:szCs w:val="24"/>
        </w:rPr>
        <w:t>о, община Иваново, област Русе</w:t>
      </w:r>
      <w:r w:rsidRPr="00286B1D">
        <w:rPr>
          <w:rFonts w:ascii="Times New Roman" w:eastAsia="Times New Roman" w:hAnsi="Times New Roman" w:cs="Times New Roman"/>
          <w:sz w:val="24"/>
          <w:szCs w:val="24"/>
        </w:rPr>
        <w:t>, представляващ поземлен имот с идентификатор 51768.500.115 по кадастралната карта и кадастралните регистри на с. Нисово, община Иваново, област Русе</w:t>
      </w:r>
    </w:p>
    <w:p w:rsidR="00EB1568" w:rsidRPr="003B63FA" w:rsidRDefault="00EB1568" w:rsidP="00EB1568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Издадената заповед е обявена на заинтересованите лица с Обявление № 42/03.06.24 г. След извършена проверка в архивите на община Иваново и ГРАО – с. Нисово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ъм настоящия момент липсват данни за </w:t>
      </w:r>
      <w:r>
        <w:rPr>
          <w:rFonts w:ascii="Times New Roman" w:eastAsia="Times New Roman" w:hAnsi="Times New Roman" w:cs="Times New Roman"/>
          <w:sz w:val="24"/>
          <w:szCs w:val="24"/>
        </w:rPr>
        <w:t>адрес за кореспонденция, наследници и техни адреси за кореспонденция.</w:t>
      </w:r>
    </w:p>
    <w:p w:rsidR="00EB1568" w:rsidRPr="008214FB" w:rsidRDefault="00EB1568" w:rsidP="00EB1568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з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аявление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вх. № ОБА3-115/12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издадена Заповед № РД-09-354/03.06.2024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115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</w:rPr>
        <w:t>45а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Нисово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община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Русе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6B1D">
        <w:rPr>
          <w:rFonts w:ascii="Times New Roman" w:eastAsia="Times New Roman" w:hAnsi="Times New Roman" w:cs="Times New Roman"/>
          <w:sz w:val="24"/>
          <w:szCs w:val="24"/>
        </w:rPr>
        <w:t xml:space="preserve"> представляващ поземлен имот с идентификатор 51768.500.115 по кадастралната карта и кадастралните регистри на с. Нисово,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EB1568" w:rsidRPr="00517149" w:rsidRDefault="00EB1568" w:rsidP="00EB1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214FB">
        <w:rPr>
          <w:rFonts w:ascii="Times New Roman" w:eastAsia="Calibri" w:hAnsi="Times New Roman" w:cs="Times New Roman"/>
          <w:sz w:val="24"/>
          <w:szCs w:val="24"/>
        </w:rPr>
        <w:t>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урегулиран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II-85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</w:rPr>
        <w:t>45а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Нисово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община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Русе</w:t>
      </w:r>
      <w:proofErr w:type="spellEnd"/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,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>наследници на Маню Колев – по разписен лист.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и на видно място в сградата на община Иваново, на официалния сайт на Общината или в сградата на кметство с. </w:t>
      </w:r>
      <w:r>
        <w:rPr>
          <w:rFonts w:ascii="Times New Roman" w:eastAsia="Calibri" w:hAnsi="Times New Roman" w:cs="Times New Roman"/>
          <w:sz w:val="24"/>
          <w:szCs w:val="24"/>
        </w:rPr>
        <w:t>Нисово</w:t>
      </w:r>
      <w:r w:rsidRPr="00517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1568" w:rsidRPr="00517149" w:rsidRDefault="00EB1568" w:rsidP="00EB15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B1568" w:rsidRPr="00517149" w:rsidRDefault="00EB1568" w:rsidP="00EB15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Обявление №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42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B1568" w:rsidRPr="00517149" w:rsidRDefault="00EB1568" w:rsidP="00EB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1568" w:rsidRPr="00517149" w:rsidRDefault="00EB1568" w:rsidP="00EB1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Дата на поставяне: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EB1568" w:rsidRPr="00517149" w:rsidRDefault="00EB1568" w:rsidP="00EB1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p w:rsidR="00EB1568" w:rsidRPr="00517149" w:rsidRDefault="00EB1568" w:rsidP="00EB1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1568" w:rsidRPr="00517149" w:rsidRDefault="00EB1568" w:rsidP="00EB1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Дата на премахване: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000AF5" w:rsidRPr="00EB1568" w:rsidRDefault="00EB1568" w:rsidP="00EB1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sectPr w:rsidR="00000AF5" w:rsidRPr="00EB1568" w:rsidSect="00A579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C4"/>
    <w:rsid w:val="00000AF5"/>
    <w:rsid w:val="007634C4"/>
    <w:rsid w:val="00E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BA9A"/>
  <w15:chartTrackingRefBased/>
  <w15:docId w15:val="{11EAE122-40CA-484D-ABDC-3B4A8FEF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2</cp:revision>
  <dcterms:created xsi:type="dcterms:W3CDTF">2024-06-06T09:38:00Z</dcterms:created>
  <dcterms:modified xsi:type="dcterms:W3CDTF">2024-06-06T09:39:00Z</dcterms:modified>
</cp:coreProperties>
</file>